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7706A" w:rsidRDefault="00746E76" w:rsidP="00536812">
      <w:pPr>
        <w:pStyle w:val="berschrift1"/>
        <w:rPr>
          <w:noProof/>
        </w:rPr>
      </w:pPr>
      <w:bookmarkStart w:id="0" w:name="_Toc298166069"/>
      <w:bookmarkStart w:id="1" w:name="_Toc362417183"/>
      <w:bookmarkStart w:id="2" w:name="_Toc366224897"/>
      <w:bookmarkStart w:id="3" w:name="_Toc369524248"/>
      <w:bookmarkStart w:id="4" w:name="_Toc373229105"/>
      <w:bookmarkStart w:id="5" w:name="_Toc375296807"/>
      <w:bookmarkStart w:id="6" w:name="_Toc6226368"/>
      <w:r w:rsidRPr="005C5806">
        <w:t>Inhaltsverzeichnis</w:t>
      </w:r>
      <w:bookmarkStart w:id="7" w:name="_Toc373229106"/>
      <w:bookmarkEnd w:id="0"/>
      <w:bookmarkEnd w:id="1"/>
      <w:bookmarkEnd w:id="2"/>
      <w:bookmarkEnd w:id="3"/>
      <w:bookmarkEnd w:id="4"/>
      <w:bookmarkEnd w:id="5"/>
      <w:bookmarkEnd w:id="6"/>
      <w:r w:rsidR="00BF2652" w:rsidRPr="00BF2652">
        <w:fldChar w:fldCharType="begin"/>
      </w:r>
      <w:r w:rsidR="00BF2652" w:rsidRPr="00BF2652">
        <w:instrText xml:space="preserve"> TOC \h \z \t "Überschrift 1;2;Überschrift 2;3;Überschrift 3;4;Hauptüberschrift 1;1" </w:instrText>
      </w:r>
      <w:r w:rsidR="00BF2652" w:rsidRPr="00BF2652">
        <w:fldChar w:fldCharType="separate"/>
      </w:r>
    </w:p>
    <w:p w:rsidR="00C7706A" w:rsidRDefault="00C7706A">
      <w:pPr>
        <w:pStyle w:val="Verzeichnis2"/>
        <w:rPr>
          <w:rFonts w:asciiTheme="minorHAnsi" w:eastAsiaTheme="minorEastAsia" w:hAnsiTheme="minorHAnsi" w:cstheme="minorBidi"/>
          <w:b w:val="0"/>
          <w:bCs w:val="0"/>
          <w:sz w:val="22"/>
          <w:szCs w:val="22"/>
          <w:lang w:val="de-AT" w:eastAsia="de-AT"/>
        </w:rPr>
      </w:pPr>
      <w:hyperlink w:anchor="_Toc6226368" w:history="1">
        <w:r w:rsidRPr="00BF76D5">
          <w:rPr>
            <w:rStyle w:val="Hyperlink"/>
          </w:rPr>
          <w:t>Inhaltsverzeichnis</w:t>
        </w:r>
        <w:r>
          <w:rPr>
            <w:webHidden/>
          </w:rPr>
          <w:tab/>
        </w:r>
        <w:r>
          <w:rPr>
            <w:webHidden/>
          </w:rPr>
          <w:fldChar w:fldCharType="begin"/>
        </w:r>
        <w:r>
          <w:rPr>
            <w:webHidden/>
          </w:rPr>
          <w:instrText xml:space="preserve"> PAGEREF _Toc6226368 \h </w:instrText>
        </w:r>
        <w:r>
          <w:rPr>
            <w:webHidden/>
          </w:rPr>
        </w:r>
        <w:r>
          <w:rPr>
            <w:webHidden/>
          </w:rPr>
          <w:fldChar w:fldCharType="separate"/>
        </w:r>
        <w:r>
          <w:rPr>
            <w:webHidden/>
          </w:rPr>
          <w:t>1</w:t>
        </w:r>
        <w:r>
          <w:rPr>
            <w:webHidden/>
          </w:rPr>
          <w:fldChar w:fldCharType="end"/>
        </w:r>
      </w:hyperlink>
    </w:p>
    <w:p w:rsidR="00C7706A" w:rsidRDefault="00C7706A">
      <w:pPr>
        <w:pStyle w:val="Verzeichnis2"/>
        <w:rPr>
          <w:rFonts w:asciiTheme="minorHAnsi" w:eastAsiaTheme="minorEastAsia" w:hAnsiTheme="minorHAnsi" w:cstheme="minorBidi"/>
          <w:b w:val="0"/>
          <w:bCs w:val="0"/>
          <w:sz w:val="22"/>
          <w:szCs w:val="22"/>
          <w:lang w:val="de-AT" w:eastAsia="de-AT"/>
        </w:rPr>
      </w:pPr>
      <w:hyperlink w:anchor="_Toc6226369" w:history="1">
        <w:r w:rsidRPr="00BF76D5">
          <w:rPr>
            <w:rStyle w:val="Hyperlink"/>
          </w:rPr>
          <w:t>VORWORT BÜRGERMEISTER</w:t>
        </w:r>
        <w:r>
          <w:rPr>
            <w:webHidden/>
          </w:rPr>
          <w:tab/>
        </w:r>
        <w:r>
          <w:rPr>
            <w:webHidden/>
          </w:rPr>
          <w:fldChar w:fldCharType="begin"/>
        </w:r>
        <w:r>
          <w:rPr>
            <w:webHidden/>
          </w:rPr>
          <w:instrText xml:space="preserve"> PAGEREF _Toc6226369 \h </w:instrText>
        </w:r>
        <w:r>
          <w:rPr>
            <w:webHidden/>
          </w:rPr>
        </w:r>
        <w:r>
          <w:rPr>
            <w:webHidden/>
          </w:rPr>
          <w:fldChar w:fldCharType="separate"/>
        </w:r>
        <w:r>
          <w:rPr>
            <w:webHidden/>
          </w:rPr>
          <w:t>3</w:t>
        </w:r>
        <w:r>
          <w:rPr>
            <w:webHidden/>
          </w:rPr>
          <w:fldChar w:fldCharType="end"/>
        </w:r>
      </w:hyperlink>
    </w:p>
    <w:p w:rsidR="00C7706A" w:rsidRDefault="00C7706A">
      <w:pPr>
        <w:pStyle w:val="Verzeichnis3"/>
        <w:rPr>
          <w:rFonts w:asciiTheme="minorHAnsi" w:eastAsiaTheme="minorEastAsia" w:hAnsiTheme="minorHAnsi" w:cstheme="minorBidi"/>
          <w:noProof/>
          <w:sz w:val="22"/>
          <w:szCs w:val="22"/>
          <w:lang w:val="de-AT" w:eastAsia="de-AT"/>
        </w:rPr>
      </w:pPr>
      <w:hyperlink w:anchor="_Toc6226370" w:history="1">
        <w:r w:rsidRPr="00BF76D5">
          <w:rPr>
            <w:rStyle w:val="Hyperlink"/>
            <w:noProof/>
            <w:lang w:val="de-AT"/>
          </w:rPr>
          <w:t>Liebe Welserinnen, Liebe Welser</w:t>
        </w:r>
        <w:r>
          <w:rPr>
            <w:noProof/>
            <w:webHidden/>
          </w:rPr>
          <w:tab/>
        </w:r>
        <w:r>
          <w:rPr>
            <w:noProof/>
            <w:webHidden/>
          </w:rPr>
          <w:fldChar w:fldCharType="begin"/>
        </w:r>
        <w:r>
          <w:rPr>
            <w:noProof/>
            <w:webHidden/>
          </w:rPr>
          <w:instrText xml:space="preserve"> PAGEREF _Toc6226370 \h </w:instrText>
        </w:r>
        <w:r>
          <w:rPr>
            <w:noProof/>
            <w:webHidden/>
          </w:rPr>
        </w:r>
        <w:r>
          <w:rPr>
            <w:noProof/>
            <w:webHidden/>
          </w:rPr>
          <w:fldChar w:fldCharType="separate"/>
        </w:r>
        <w:r>
          <w:rPr>
            <w:noProof/>
            <w:webHidden/>
          </w:rPr>
          <w:t>3</w:t>
        </w:r>
        <w:r>
          <w:rPr>
            <w:noProof/>
            <w:webHidden/>
          </w:rPr>
          <w:fldChar w:fldCharType="end"/>
        </w:r>
      </w:hyperlink>
    </w:p>
    <w:p w:rsidR="00C7706A" w:rsidRDefault="00C7706A">
      <w:pPr>
        <w:pStyle w:val="Verzeichnis4"/>
        <w:tabs>
          <w:tab w:val="right" w:leader="dot" w:pos="10194"/>
        </w:tabs>
        <w:rPr>
          <w:rFonts w:asciiTheme="minorHAnsi" w:eastAsiaTheme="minorEastAsia" w:hAnsiTheme="minorHAnsi" w:cstheme="minorBidi"/>
          <w:noProof/>
          <w:sz w:val="22"/>
          <w:szCs w:val="22"/>
          <w:lang w:val="de-AT" w:eastAsia="de-AT"/>
        </w:rPr>
      </w:pPr>
      <w:hyperlink w:anchor="_Toc6226371" w:history="1">
        <w:r w:rsidRPr="00BF76D5">
          <w:rPr>
            <w:rStyle w:val="Hyperlink"/>
            <w:noProof/>
            <w:lang w:val="de-AT"/>
          </w:rPr>
          <w:t>Wels wird Konzertstadt</w:t>
        </w:r>
        <w:r>
          <w:rPr>
            <w:noProof/>
            <w:webHidden/>
          </w:rPr>
          <w:tab/>
        </w:r>
        <w:r>
          <w:rPr>
            <w:noProof/>
            <w:webHidden/>
          </w:rPr>
          <w:fldChar w:fldCharType="begin"/>
        </w:r>
        <w:r>
          <w:rPr>
            <w:noProof/>
            <w:webHidden/>
          </w:rPr>
          <w:instrText xml:space="preserve"> PAGEREF _Toc6226371 \h </w:instrText>
        </w:r>
        <w:r>
          <w:rPr>
            <w:noProof/>
            <w:webHidden/>
          </w:rPr>
        </w:r>
        <w:r>
          <w:rPr>
            <w:noProof/>
            <w:webHidden/>
          </w:rPr>
          <w:fldChar w:fldCharType="separate"/>
        </w:r>
        <w:r>
          <w:rPr>
            <w:noProof/>
            <w:webHidden/>
          </w:rPr>
          <w:t>3</w:t>
        </w:r>
        <w:r>
          <w:rPr>
            <w:noProof/>
            <w:webHidden/>
          </w:rPr>
          <w:fldChar w:fldCharType="end"/>
        </w:r>
      </w:hyperlink>
    </w:p>
    <w:p w:rsidR="00C7706A" w:rsidRDefault="00C7706A">
      <w:pPr>
        <w:pStyle w:val="Verzeichnis4"/>
        <w:tabs>
          <w:tab w:val="right" w:leader="dot" w:pos="10194"/>
        </w:tabs>
        <w:rPr>
          <w:rFonts w:asciiTheme="minorHAnsi" w:eastAsiaTheme="minorEastAsia" w:hAnsiTheme="minorHAnsi" w:cstheme="minorBidi"/>
          <w:noProof/>
          <w:sz w:val="22"/>
          <w:szCs w:val="22"/>
          <w:lang w:val="de-AT" w:eastAsia="de-AT"/>
        </w:rPr>
      </w:pPr>
      <w:hyperlink w:anchor="_Toc6226372" w:history="1">
        <w:r w:rsidRPr="00BF76D5">
          <w:rPr>
            <w:rStyle w:val="Hyperlink"/>
            <w:noProof/>
            <w:lang w:val="de-AT"/>
          </w:rPr>
          <w:t>KJ-Busdrehscheibe - Wohin?</w:t>
        </w:r>
        <w:r>
          <w:rPr>
            <w:noProof/>
            <w:webHidden/>
          </w:rPr>
          <w:tab/>
        </w:r>
        <w:r>
          <w:rPr>
            <w:noProof/>
            <w:webHidden/>
          </w:rPr>
          <w:fldChar w:fldCharType="begin"/>
        </w:r>
        <w:r>
          <w:rPr>
            <w:noProof/>
            <w:webHidden/>
          </w:rPr>
          <w:instrText xml:space="preserve"> PAGEREF _Toc6226372 \h </w:instrText>
        </w:r>
        <w:r>
          <w:rPr>
            <w:noProof/>
            <w:webHidden/>
          </w:rPr>
        </w:r>
        <w:r>
          <w:rPr>
            <w:noProof/>
            <w:webHidden/>
          </w:rPr>
          <w:fldChar w:fldCharType="separate"/>
        </w:r>
        <w:r>
          <w:rPr>
            <w:noProof/>
            <w:webHidden/>
          </w:rPr>
          <w:t>3</w:t>
        </w:r>
        <w:r>
          <w:rPr>
            <w:noProof/>
            <w:webHidden/>
          </w:rPr>
          <w:fldChar w:fldCharType="end"/>
        </w:r>
      </w:hyperlink>
    </w:p>
    <w:p w:rsidR="00C7706A" w:rsidRDefault="00C7706A">
      <w:pPr>
        <w:pStyle w:val="Verzeichnis4"/>
        <w:tabs>
          <w:tab w:val="right" w:leader="dot" w:pos="10194"/>
        </w:tabs>
        <w:rPr>
          <w:rFonts w:asciiTheme="minorHAnsi" w:eastAsiaTheme="minorEastAsia" w:hAnsiTheme="minorHAnsi" w:cstheme="minorBidi"/>
          <w:noProof/>
          <w:sz w:val="22"/>
          <w:szCs w:val="22"/>
          <w:lang w:val="de-AT" w:eastAsia="de-AT"/>
        </w:rPr>
      </w:pPr>
      <w:hyperlink w:anchor="_Toc6226373" w:history="1">
        <w:r w:rsidRPr="00BF76D5">
          <w:rPr>
            <w:rStyle w:val="Hyperlink"/>
            <w:noProof/>
            <w:lang w:val="de-AT"/>
          </w:rPr>
          <w:t>Wels wird sauber</w:t>
        </w:r>
        <w:r>
          <w:rPr>
            <w:noProof/>
            <w:webHidden/>
          </w:rPr>
          <w:tab/>
        </w:r>
        <w:r>
          <w:rPr>
            <w:noProof/>
            <w:webHidden/>
          </w:rPr>
          <w:fldChar w:fldCharType="begin"/>
        </w:r>
        <w:r>
          <w:rPr>
            <w:noProof/>
            <w:webHidden/>
          </w:rPr>
          <w:instrText xml:space="preserve"> PAGEREF _Toc6226373 \h </w:instrText>
        </w:r>
        <w:r>
          <w:rPr>
            <w:noProof/>
            <w:webHidden/>
          </w:rPr>
        </w:r>
        <w:r>
          <w:rPr>
            <w:noProof/>
            <w:webHidden/>
          </w:rPr>
          <w:fldChar w:fldCharType="separate"/>
        </w:r>
        <w:r>
          <w:rPr>
            <w:noProof/>
            <w:webHidden/>
          </w:rPr>
          <w:t>3</w:t>
        </w:r>
        <w:r>
          <w:rPr>
            <w:noProof/>
            <w:webHidden/>
          </w:rPr>
          <w:fldChar w:fldCharType="end"/>
        </w:r>
      </w:hyperlink>
    </w:p>
    <w:p w:rsidR="00C7706A" w:rsidRDefault="00C7706A">
      <w:pPr>
        <w:pStyle w:val="Verzeichnis4"/>
        <w:tabs>
          <w:tab w:val="right" w:leader="dot" w:pos="10194"/>
        </w:tabs>
        <w:rPr>
          <w:rFonts w:asciiTheme="minorHAnsi" w:eastAsiaTheme="minorEastAsia" w:hAnsiTheme="minorHAnsi" w:cstheme="minorBidi"/>
          <w:noProof/>
          <w:sz w:val="22"/>
          <w:szCs w:val="22"/>
          <w:lang w:val="de-AT" w:eastAsia="de-AT"/>
        </w:rPr>
      </w:pPr>
      <w:hyperlink w:anchor="_Toc6226374" w:history="1">
        <w:r w:rsidRPr="00BF76D5">
          <w:rPr>
            <w:rStyle w:val="Hyperlink"/>
            <w:noProof/>
            <w:lang w:val="de-AT"/>
          </w:rPr>
          <w:t>Wels schützt Bienen</w:t>
        </w:r>
        <w:r>
          <w:rPr>
            <w:noProof/>
            <w:webHidden/>
          </w:rPr>
          <w:tab/>
        </w:r>
        <w:r>
          <w:rPr>
            <w:noProof/>
            <w:webHidden/>
          </w:rPr>
          <w:fldChar w:fldCharType="begin"/>
        </w:r>
        <w:r>
          <w:rPr>
            <w:noProof/>
            <w:webHidden/>
          </w:rPr>
          <w:instrText xml:space="preserve"> PAGEREF _Toc6226374 \h </w:instrText>
        </w:r>
        <w:r>
          <w:rPr>
            <w:noProof/>
            <w:webHidden/>
          </w:rPr>
        </w:r>
        <w:r>
          <w:rPr>
            <w:noProof/>
            <w:webHidden/>
          </w:rPr>
          <w:fldChar w:fldCharType="separate"/>
        </w:r>
        <w:r>
          <w:rPr>
            <w:noProof/>
            <w:webHidden/>
          </w:rPr>
          <w:t>3</w:t>
        </w:r>
        <w:r>
          <w:rPr>
            <w:noProof/>
            <w:webHidden/>
          </w:rPr>
          <w:fldChar w:fldCharType="end"/>
        </w:r>
      </w:hyperlink>
    </w:p>
    <w:p w:rsidR="00C7706A" w:rsidRDefault="00C7706A">
      <w:pPr>
        <w:pStyle w:val="Verzeichnis2"/>
        <w:rPr>
          <w:rFonts w:asciiTheme="minorHAnsi" w:eastAsiaTheme="minorEastAsia" w:hAnsiTheme="minorHAnsi" w:cstheme="minorBidi"/>
          <w:b w:val="0"/>
          <w:bCs w:val="0"/>
          <w:sz w:val="22"/>
          <w:szCs w:val="22"/>
          <w:lang w:val="de-AT" w:eastAsia="de-AT"/>
        </w:rPr>
      </w:pPr>
      <w:hyperlink w:anchor="_Toc6226375" w:history="1">
        <w:r w:rsidRPr="00BF76D5">
          <w:rPr>
            <w:rStyle w:val="Hyperlink"/>
          </w:rPr>
          <w:t>AKTUELLES</w:t>
        </w:r>
        <w:r>
          <w:rPr>
            <w:webHidden/>
          </w:rPr>
          <w:tab/>
        </w:r>
        <w:r>
          <w:rPr>
            <w:webHidden/>
          </w:rPr>
          <w:fldChar w:fldCharType="begin"/>
        </w:r>
        <w:r>
          <w:rPr>
            <w:webHidden/>
          </w:rPr>
          <w:instrText xml:space="preserve"> PAGEREF _Toc6226375 \h </w:instrText>
        </w:r>
        <w:r>
          <w:rPr>
            <w:webHidden/>
          </w:rPr>
        </w:r>
        <w:r>
          <w:rPr>
            <w:webHidden/>
          </w:rPr>
          <w:fldChar w:fldCharType="separate"/>
        </w:r>
        <w:r>
          <w:rPr>
            <w:webHidden/>
          </w:rPr>
          <w:t>4</w:t>
        </w:r>
        <w:r>
          <w:rPr>
            <w:webHidden/>
          </w:rPr>
          <w:fldChar w:fldCharType="end"/>
        </w:r>
      </w:hyperlink>
    </w:p>
    <w:p w:rsidR="00C7706A" w:rsidRDefault="00C7706A">
      <w:pPr>
        <w:pStyle w:val="Verzeichnis3"/>
        <w:rPr>
          <w:rFonts w:asciiTheme="minorHAnsi" w:eastAsiaTheme="minorEastAsia" w:hAnsiTheme="minorHAnsi" w:cstheme="minorBidi"/>
          <w:noProof/>
          <w:sz w:val="22"/>
          <w:szCs w:val="22"/>
          <w:lang w:val="de-AT" w:eastAsia="de-AT"/>
        </w:rPr>
      </w:pPr>
      <w:hyperlink w:anchor="_Toc6226376" w:history="1">
        <w:r w:rsidRPr="00BF76D5">
          <w:rPr>
            <w:rStyle w:val="Hyperlink"/>
            <w:noProof/>
            <w:lang w:val="de-AT"/>
          </w:rPr>
          <w:t>Mehr Geld für Bildung</w:t>
        </w:r>
        <w:r>
          <w:rPr>
            <w:noProof/>
            <w:webHidden/>
          </w:rPr>
          <w:tab/>
        </w:r>
        <w:r>
          <w:rPr>
            <w:noProof/>
            <w:webHidden/>
          </w:rPr>
          <w:fldChar w:fldCharType="begin"/>
        </w:r>
        <w:r>
          <w:rPr>
            <w:noProof/>
            <w:webHidden/>
          </w:rPr>
          <w:instrText xml:space="preserve"> PAGEREF _Toc6226376 \h </w:instrText>
        </w:r>
        <w:r>
          <w:rPr>
            <w:noProof/>
            <w:webHidden/>
          </w:rPr>
        </w:r>
        <w:r>
          <w:rPr>
            <w:noProof/>
            <w:webHidden/>
          </w:rPr>
          <w:fldChar w:fldCharType="separate"/>
        </w:r>
        <w:r>
          <w:rPr>
            <w:noProof/>
            <w:webHidden/>
          </w:rPr>
          <w:t>4</w:t>
        </w:r>
        <w:r>
          <w:rPr>
            <w:noProof/>
            <w:webHidden/>
          </w:rPr>
          <w:fldChar w:fldCharType="end"/>
        </w:r>
      </w:hyperlink>
    </w:p>
    <w:p w:rsidR="00C7706A" w:rsidRDefault="00C7706A">
      <w:pPr>
        <w:pStyle w:val="Verzeichnis4"/>
        <w:tabs>
          <w:tab w:val="right" w:leader="dot" w:pos="10194"/>
        </w:tabs>
        <w:rPr>
          <w:rFonts w:asciiTheme="minorHAnsi" w:eastAsiaTheme="minorEastAsia" w:hAnsiTheme="minorHAnsi" w:cstheme="minorBidi"/>
          <w:noProof/>
          <w:sz w:val="22"/>
          <w:szCs w:val="22"/>
          <w:lang w:val="de-AT" w:eastAsia="de-AT"/>
        </w:rPr>
      </w:pPr>
      <w:hyperlink w:anchor="_Toc6226377" w:history="1">
        <w:r w:rsidRPr="00BF76D5">
          <w:rPr>
            <w:rStyle w:val="Hyperlink"/>
            <w:noProof/>
          </w:rPr>
          <w:t>Zeitgemäße Stadtmuseen</w:t>
        </w:r>
        <w:r>
          <w:rPr>
            <w:noProof/>
            <w:webHidden/>
          </w:rPr>
          <w:tab/>
        </w:r>
        <w:r>
          <w:rPr>
            <w:noProof/>
            <w:webHidden/>
          </w:rPr>
          <w:fldChar w:fldCharType="begin"/>
        </w:r>
        <w:r>
          <w:rPr>
            <w:noProof/>
            <w:webHidden/>
          </w:rPr>
          <w:instrText xml:space="preserve"> PAGEREF _Toc6226377 \h </w:instrText>
        </w:r>
        <w:r>
          <w:rPr>
            <w:noProof/>
            <w:webHidden/>
          </w:rPr>
        </w:r>
        <w:r>
          <w:rPr>
            <w:noProof/>
            <w:webHidden/>
          </w:rPr>
          <w:fldChar w:fldCharType="separate"/>
        </w:r>
        <w:r>
          <w:rPr>
            <w:noProof/>
            <w:webHidden/>
          </w:rPr>
          <w:t>4</w:t>
        </w:r>
        <w:r>
          <w:rPr>
            <w:noProof/>
            <w:webHidden/>
          </w:rPr>
          <w:fldChar w:fldCharType="end"/>
        </w:r>
      </w:hyperlink>
    </w:p>
    <w:p w:rsidR="00C7706A" w:rsidRDefault="00C7706A">
      <w:pPr>
        <w:pStyle w:val="Verzeichnis3"/>
        <w:rPr>
          <w:rFonts w:asciiTheme="minorHAnsi" w:eastAsiaTheme="minorEastAsia" w:hAnsiTheme="minorHAnsi" w:cstheme="minorBidi"/>
          <w:noProof/>
          <w:sz w:val="22"/>
          <w:szCs w:val="22"/>
          <w:lang w:val="de-AT" w:eastAsia="de-AT"/>
        </w:rPr>
      </w:pPr>
      <w:hyperlink w:anchor="_Toc6226378" w:history="1">
        <w:r w:rsidRPr="00BF76D5">
          <w:rPr>
            <w:rStyle w:val="Hyperlink"/>
            <w:noProof/>
          </w:rPr>
          <w:t>Stadtentwicklung und Umwelt als Schwerpunkt</w:t>
        </w:r>
        <w:r>
          <w:rPr>
            <w:noProof/>
            <w:webHidden/>
          </w:rPr>
          <w:tab/>
        </w:r>
        <w:r>
          <w:rPr>
            <w:noProof/>
            <w:webHidden/>
          </w:rPr>
          <w:fldChar w:fldCharType="begin"/>
        </w:r>
        <w:r>
          <w:rPr>
            <w:noProof/>
            <w:webHidden/>
          </w:rPr>
          <w:instrText xml:space="preserve"> PAGEREF _Toc6226378 \h </w:instrText>
        </w:r>
        <w:r>
          <w:rPr>
            <w:noProof/>
            <w:webHidden/>
          </w:rPr>
        </w:r>
        <w:r>
          <w:rPr>
            <w:noProof/>
            <w:webHidden/>
          </w:rPr>
          <w:fldChar w:fldCharType="separate"/>
        </w:r>
        <w:r>
          <w:rPr>
            <w:noProof/>
            <w:webHidden/>
          </w:rPr>
          <w:t>5</w:t>
        </w:r>
        <w:r>
          <w:rPr>
            <w:noProof/>
            <w:webHidden/>
          </w:rPr>
          <w:fldChar w:fldCharType="end"/>
        </w:r>
      </w:hyperlink>
    </w:p>
    <w:p w:rsidR="00C7706A" w:rsidRDefault="00C7706A">
      <w:pPr>
        <w:pStyle w:val="Verzeichnis3"/>
        <w:rPr>
          <w:rFonts w:asciiTheme="minorHAnsi" w:eastAsiaTheme="minorEastAsia" w:hAnsiTheme="minorHAnsi" w:cstheme="minorBidi"/>
          <w:noProof/>
          <w:sz w:val="22"/>
          <w:szCs w:val="22"/>
          <w:lang w:val="de-AT" w:eastAsia="de-AT"/>
        </w:rPr>
      </w:pPr>
      <w:hyperlink w:anchor="_Toc6226379" w:history="1">
        <w:r w:rsidRPr="00BF76D5">
          <w:rPr>
            <w:rStyle w:val="Hyperlink"/>
            <w:noProof/>
          </w:rPr>
          <w:t>Umweltschutzpreis 2019: Reduktion von Plastikabfall</w:t>
        </w:r>
        <w:r>
          <w:rPr>
            <w:noProof/>
            <w:webHidden/>
          </w:rPr>
          <w:tab/>
        </w:r>
        <w:r>
          <w:rPr>
            <w:noProof/>
            <w:webHidden/>
          </w:rPr>
          <w:fldChar w:fldCharType="begin"/>
        </w:r>
        <w:r>
          <w:rPr>
            <w:noProof/>
            <w:webHidden/>
          </w:rPr>
          <w:instrText xml:space="preserve"> PAGEREF _Toc6226379 \h </w:instrText>
        </w:r>
        <w:r>
          <w:rPr>
            <w:noProof/>
            <w:webHidden/>
          </w:rPr>
        </w:r>
        <w:r>
          <w:rPr>
            <w:noProof/>
            <w:webHidden/>
          </w:rPr>
          <w:fldChar w:fldCharType="separate"/>
        </w:r>
        <w:r>
          <w:rPr>
            <w:noProof/>
            <w:webHidden/>
          </w:rPr>
          <w:t>5</w:t>
        </w:r>
        <w:r>
          <w:rPr>
            <w:noProof/>
            <w:webHidden/>
          </w:rPr>
          <w:fldChar w:fldCharType="end"/>
        </w:r>
      </w:hyperlink>
    </w:p>
    <w:p w:rsidR="00C7706A" w:rsidRDefault="00C7706A">
      <w:pPr>
        <w:pStyle w:val="Verzeichnis3"/>
        <w:rPr>
          <w:rFonts w:asciiTheme="minorHAnsi" w:eastAsiaTheme="minorEastAsia" w:hAnsiTheme="minorHAnsi" w:cstheme="minorBidi"/>
          <w:noProof/>
          <w:sz w:val="22"/>
          <w:szCs w:val="22"/>
          <w:lang w:val="de-AT" w:eastAsia="de-AT"/>
        </w:rPr>
      </w:pPr>
      <w:hyperlink w:anchor="_Toc6226380" w:history="1">
        <w:r w:rsidRPr="00BF76D5">
          <w:rPr>
            <w:rStyle w:val="Hyperlink"/>
            <w:noProof/>
          </w:rPr>
          <w:t>Bademeister im Welldorado rettete fünfjährigen Mädchen das Leben</w:t>
        </w:r>
        <w:r>
          <w:rPr>
            <w:noProof/>
            <w:webHidden/>
          </w:rPr>
          <w:tab/>
        </w:r>
        <w:r>
          <w:rPr>
            <w:noProof/>
            <w:webHidden/>
          </w:rPr>
          <w:fldChar w:fldCharType="begin"/>
        </w:r>
        <w:r>
          <w:rPr>
            <w:noProof/>
            <w:webHidden/>
          </w:rPr>
          <w:instrText xml:space="preserve"> PAGEREF _Toc6226380 \h </w:instrText>
        </w:r>
        <w:r>
          <w:rPr>
            <w:noProof/>
            <w:webHidden/>
          </w:rPr>
        </w:r>
        <w:r>
          <w:rPr>
            <w:noProof/>
            <w:webHidden/>
          </w:rPr>
          <w:fldChar w:fldCharType="separate"/>
        </w:r>
        <w:r>
          <w:rPr>
            <w:noProof/>
            <w:webHidden/>
          </w:rPr>
          <w:t>6</w:t>
        </w:r>
        <w:r>
          <w:rPr>
            <w:noProof/>
            <w:webHidden/>
          </w:rPr>
          <w:fldChar w:fldCharType="end"/>
        </w:r>
      </w:hyperlink>
    </w:p>
    <w:p w:rsidR="00C7706A" w:rsidRDefault="00C7706A">
      <w:pPr>
        <w:pStyle w:val="Verzeichnis3"/>
        <w:rPr>
          <w:rFonts w:asciiTheme="minorHAnsi" w:eastAsiaTheme="minorEastAsia" w:hAnsiTheme="minorHAnsi" w:cstheme="minorBidi"/>
          <w:noProof/>
          <w:sz w:val="22"/>
          <w:szCs w:val="22"/>
          <w:lang w:val="de-AT" w:eastAsia="de-AT"/>
        </w:rPr>
      </w:pPr>
      <w:hyperlink w:anchor="_Toc6226381" w:history="1">
        <w:r w:rsidRPr="00BF76D5">
          <w:rPr>
            <w:rStyle w:val="Hyperlink"/>
            <w:noProof/>
          </w:rPr>
          <w:t>Wels rettet die Bienen</w:t>
        </w:r>
        <w:r>
          <w:rPr>
            <w:noProof/>
            <w:webHidden/>
          </w:rPr>
          <w:tab/>
        </w:r>
        <w:r>
          <w:rPr>
            <w:noProof/>
            <w:webHidden/>
          </w:rPr>
          <w:fldChar w:fldCharType="begin"/>
        </w:r>
        <w:r>
          <w:rPr>
            <w:noProof/>
            <w:webHidden/>
          </w:rPr>
          <w:instrText xml:space="preserve"> PAGEREF _Toc6226381 \h </w:instrText>
        </w:r>
        <w:r>
          <w:rPr>
            <w:noProof/>
            <w:webHidden/>
          </w:rPr>
        </w:r>
        <w:r>
          <w:rPr>
            <w:noProof/>
            <w:webHidden/>
          </w:rPr>
          <w:fldChar w:fldCharType="separate"/>
        </w:r>
        <w:r>
          <w:rPr>
            <w:noProof/>
            <w:webHidden/>
          </w:rPr>
          <w:t>7</w:t>
        </w:r>
        <w:r>
          <w:rPr>
            <w:noProof/>
            <w:webHidden/>
          </w:rPr>
          <w:fldChar w:fldCharType="end"/>
        </w:r>
      </w:hyperlink>
    </w:p>
    <w:p w:rsidR="00C7706A" w:rsidRDefault="00C7706A">
      <w:pPr>
        <w:pStyle w:val="Verzeichnis4"/>
        <w:tabs>
          <w:tab w:val="right" w:leader="dot" w:pos="10194"/>
        </w:tabs>
        <w:rPr>
          <w:rFonts w:asciiTheme="minorHAnsi" w:eastAsiaTheme="minorEastAsia" w:hAnsiTheme="minorHAnsi" w:cstheme="minorBidi"/>
          <w:noProof/>
          <w:sz w:val="22"/>
          <w:szCs w:val="22"/>
          <w:lang w:val="de-AT" w:eastAsia="de-AT"/>
        </w:rPr>
      </w:pPr>
      <w:hyperlink w:anchor="_Toc6226382" w:history="1">
        <w:r w:rsidRPr="00BF76D5">
          <w:rPr>
            <w:rStyle w:val="Hyperlink"/>
            <w:noProof/>
          </w:rPr>
          <w:t>Inhalt des Projekts</w:t>
        </w:r>
        <w:r>
          <w:rPr>
            <w:noProof/>
            <w:webHidden/>
          </w:rPr>
          <w:tab/>
        </w:r>
        <w:r>
          <w:rPr>
            <w:noProof/>
            <w:webHidden/>
          </w:rPr>
          <w:fldChar w:fldCharType="begin"/>
        </w:r>
        <w:r>
          <w:rPr>
            <w:noProof/>
            <w:webHidden/>
          </w:rPr>
          <w:instrText xml:space="preserve"> PAGEREF _Toc6226382 \h </w:instrText>
        </w:r>
        <w:r>
          <w:rPr>
            <w:noProof/>
            <w:webHidden/>
          </w:rPr>
        </w:r>
        <w:r>
          <w:rPr>
            <w:noProof/>
            <w:webHidden/>
          </w:rPr>
          <w:fldChar w:fldCharType="separate"/>
        </w:r>
        <w:r>
          <w:rPr>
            <w:noProof/>
            <w:webHidden/>
          </w:rPr>
          <w:t>7</w:t>
        </w:r>
        <w:r>
          <w:rPr>
            <w:noProof/>
            <w:webHidden/>
          </w:rPr>
          <w:fldChar w:fldCharType="end"/>
        </w:r>
      </w:hyperlink>
    </w:p>
    <w:p w:rsidR="00C7706A" w:rsidRDefault="00C7706A">
      <w:pPr>
        <w:pStyle w:val="Verzeichnis3"/>
        <w:rPr>
          <w:rFonts w:asciiTheme="minorHAnsi" w:eastAsiaTheme="minorEastAsia" w:hAnsiTheme="minorHAnsi" w:cstheme="minorBidi"/>
          <w:noProof/>
          <w:sz w:val="22"/>
          <w:szCs w:val="22"/>
          <w:lang w:val="de-AT" w:eastAsia="de-AT"/>
        </w:rPr>
      </w:pPr>
      <w:hyperlink w:anchor="_Toc6226383" w:history="1">
        <w:r w:rsidRPr="00BF76D5">
          <w:rPr>
            <w:rStyle w:val="Hyperlink"/>
            <w:noProof/>
          </w:rPr>
          <w:t>Viele Aktivitäten der Stadtgärtnerei</w:t>
        </w:r>
        <w:r>
          <w:rPr>
            <w:noProof/>
            <w:webHidden/>
          </w:rPr>
          <w:tab/>
        </w:r>
        <w:r>
          <w:rPr>
            <w:noProof/>
            <w:webHidden/>
          </w:rPr>
          <w:fldChar w:fldCharType="begin"/>
        </w:r>
        <w:r>
          <w:rPr>
            <w:noProof/>
            <w:webHidden/>
          </w:rPr>
          <w:instrText xml:space="preserve"> PAGEREF _Toc6226383 \h </w:instrText>
        </w:r>
        <w:r>
          <w:rPr>
            <w:noProof/>
            <w:webHidden/>
          </w:rPr>
        </w:r>
        <w:r>
          <w:rPr>
            <w:noProof/>
            <w:webHidden/>
          </w:rPr>
          <w:fldChar w:fldCharType="separate"/>
        </w:r>
        <w:r>
          <w:rPr>
            <w:noProof/>
            <w:webHidden/>
          </w:rPr>
          <w:t>9</w:t>
        </w:r>
        <w:r>
          <w:rPr>
            <w:noProof/>
            <w:webHidden/>
          </w:rPr>
          <w:fldChar w:fldCharType="end"/>
        </w:r>
      </w:hyperlink>
    </w:p>
    <w:p w:rsidR="00C7706A" w:rsidRDefault="00C7706A">
      <w:pPr>
        <w:pStyle w:val="Verzeichnis4"/>
        <w:tabs>
          <w:tab w:val="right" w:leader="dot" w:pos="10194"/>
        </w:tabs>
        <w:rPr>
          <w:rFonts w:asciiTheme="minorHAnsi" w:eastAsiaTheme="minorEastAsia" w:hAnsiTheme="minorHAnsi" w:cstheme="minorBidi"/>
          <w:noProof/>
          <w:sz w:val="22"/>
          <w:szCs w:val="22"/>
          <w:lang w:val="de-AT" w:eastAsia="de-AT"/>
        </w:rPr>
      </w:pPr>
      <w:hyperlink w:anchor="_Toc6226384" w:history="1">
        <w:r w:rsidRPr="00BF76D5">
          <w:rPr>
            <w:rStyle w:val="Hyperlink"/>
            <w:noProof/>
          </w:rPr>
          <w:t>Gemeinsam für den Schutz der Bienen</w:t>
        </w:r>
        <w:r>
          <w:rPr>
            <w:noProof/>
            <w:webHidden/>
          </w:rPr>
          <w:tab/>
        </w:r>
        <w:r>
          <w:rPr>
            <w:noProof/>
            <w:webHidden/>
          </w:rPr>
          <w:fldChar w:fldCharType="begin"/>
        </w:r>
        <w:r>
          <w:rPr>
            <w:noProof/>
            <w:webHidden/>
          </w:rPr>
          <w:instrText xml:space="preserve"> PAGEREF _Toc6226384 \h </w:instrText>
        </w:r>
        <w:r>
          <w:rPr>
            <w:noProof/>
            <w:webHidden/>
          </w:rPr>
        </w:r>
        <w:r>
          <w:rPr>
            <w:noProof/>
            <w:webHidden/>
          </w:rPr>
          <w:fldChar w:fldCharType="separate"/>
        </w:r>
        <w:r>
          <w:rPr>
            <w:noProof/>
            <w:webHidden/>
          </w:rPr>
          <w:t>9</w:t>
        </w:r>
        <w:r>
          <w:rPr>
            <w:noProof/>
            <w:webHidden/>
          </w:rPr>
          <w:fldChar w:fldCharType="end"/>
        </w:r>
      </w:hyperlink>
    </w:p>
    <w:p w:rsidR="00C7706A" w:rsidRDefault="00C7706A">
      <w:pPr>
        <w:pStyle w:val="Verzeichnis4"/>
        <w:tabs>
          <w:tab w:val="right" w:leader="dot" w:pos="10194"/>
        </w:tabs>
        <w:rPr>
          <w:rFonts w:asciiTheme="minorHAnsi" w:eastAsiaTheme="minorEastAsia" w:hAnsiTheme="minorHAnsi" w:cstheme="minorBidi"/>
          <w:noProof/>
          <w:sz w:val="22"/>
          <w:szCs w:val="22"/>
          <w:lang w:val="de-AT" w:eastAsia="de-AT"/>
        </w:rPr>
      </w:pPr>
      <w:hyperlink w:anchor="_Toc6226385" w:history="1">
        <w:r w:rsidRPr="00BF76D5">
          <w:rPr>
            <w:rStyle w:val="Hyperlink"/>
            <w:noProof/>
          </w:rPr>
          <w:t>Zahlen und Fakten</w:t>
        </w:r>
        <w:r>
          <w:rPr>
            <w:noProof/>
            <w:webHidden/>
          </w:rPr>
          <w:tab/>
        </w:r>
        <w:r>
          <w:rPr>
            <w:noProof/>
            <w:webHidden/>
          </w:rPr>
          <w:fldChar w:fldCharType="begin"/>
        </w:r>
        <w:r>
          <w:rPr>
            <w:noProof/>
            <w:webHidden/>
          </w:rPr>
          <w:instrText xml:space="preserve"> PAGEREF _Toc6226385 \h </w:instrText>
        </w:r>
        <w:r>
          <w:rPr>
            <w:noProof/>
            <w:webHidden/>
          </w:rPr>
        </w:r>
        <w:r>
          <w:rPr>
            <w:noProof/>
            <w:webHidden/>
          </w:rPr>
          <w:fldChar w:fldCharType="separate"/>
        </w:r>
        <w:r>
          <w:rPr>
            <w:noProof/>
            <w:webHidden/>
          </w:rPr>
          <w:t>9</w:t>
        </w:r>
        <w:r>
          <w:rPr>
            <w:noProof/>
            <w:webHidden/>
          </w:rPr>
          <w:fldChar w:fldCharType="end"/>
        </w:r>
      </w:hyperlink>
    </w:p>
    <w:p w:rsidR="00C7706A" w:rsidRDefault="00C7706A">
      <w:pPr>
        <w:pStyle w:val="Verzeichnis3"/>
        <w:rPr>
          <w:rFonts w:asciiTheme="minorHAnsi" w:eastAsiaTheme="minorEastAsia" w:hAnsiTheme="minorHAnsi" w:cstheme="minorBidi"/>
          <w:noProof/>
          <w:sz w:val="22"/>
          <w:szCs w:val="22"/>
          <w:lang w:val="de-AT" w:eastAsia="de-AT"/>
        </w:rPr>
      </w:pPr>
      <w:hyperlink w:anchor="_Toc6226386" w:history="1">
        <w:r w:rsidRPr="00BF76D5">
          <w:rPr>
            <w:rStyle w:val="Hyperlink"/>
            <w:noProof/>
          </w:rPr>
          <w:t>Sisi-Pavillon und Maximilian- Ausstellung feierlich eröffnet</w:t>
        </w:r>
        <w:r>
          <w:rPr>
            <w:noProof/>
            <w:webHidden/>
          </w:rPr>
          <w:tab/>
        </w:r>
        <w:r>
          <w:rPr>
            <w:noProof/>
            <w:webHidden/>
          </w:rPr>
          <w:fldChar w:fldCharType="begin"/>
        </w:r>
        <w:r>
          <w:rPr>
            <w:noProof/>
            <w:webHidden/>
          </w:rPr>
          <w:instrText xml:space="preserve"> PAGEREF _Toc6226386 \h </w:instrText>
        </w:r>
        <w:r>
          <w:rPr>
            <w:noProof/>
            <w:webHidden/>
          </w:rPr>
        </w:r>
        <w:r>
          <w:rPr>
            <w:noProof/>
            <w:webHidden/>
          </w:rPr>
          <w:fldChar w:fldCharType="separate"/>
        </w:r>
        <w:r>
          <w:rPr>
            <w:noProof/>
            <w:webHidden/>
          </w:rPr>
          <w:t>11</w:t>
        </w:r>
        <w:r>
          <w:rPr>
            <w:noProof/>
            <w:webHidden/>
          </w:rPr>
          <w:fldChar w:fldCharType="end"/>
        </w:r>
      </w:hyperlink>
    </w:p>
    <w:p w:rsidR="00C7706A" w:rsidRDefault="00C7706A">
      <w:pPr>
        <w:pStyle w:val="Verzeichnis4"/>
        <w:tabs>
          <w:tab w:val="right" w:leader="dot" w:pos="10194"/>
        </w:tabs>
        <w:rPr>
          <w:rFonts w:asciiTheme="minorHAnsi" w:eastAsiaTheme="minorEastAsia" w:hAnsiTheme="minorHAnsi" w:cstheme="minorBidi"/>
          <w:noProof/>
          <w:sz w:val="22"/>
          <w:szCs w:val="22"/>
          <w:lang w:val="de-AT" w:eastAsia="de-AT"/>
        </w:rPr>
      </w:pPr>
      <w:hyperlink w:anchor="_Toc6226387" w:history="1">
        <w:r w:rsidRPr="00BF76D5">
          <w:rPr>
            <w:rStyle w:val="Hyperlink"/>
            <w:noProof/>
          </w:rPr>
          <w:t>Höhepunkt des Maximilian-Jahres</w:t>
        </w:r>
        <w:r>
          <w:rPr>
            <w:noProof/>
            <w:webHidden/>
          </w:rPr>
          <w:tab/>
        </w:r>
        <w:r>
          <w:rPr>
            <w:noProof/>
            <w:webHidden/>
          </w:rPr>
          <w:fldChar w:fldCharType="begin"/>
        </w:r>
        <w:r>
          <w:rPr>
            <w:noProof/>
            <w:webHidden/>
          </w:rPr>
          <w:instrText xml:space="preserve"> PAGEREF _Toc6226387 \h </w:instrText>
        </w:r>
        <w:r>
          <w:rPr>
            <w:noProof/>
            <w:webHidden/>
          </w:rPr>
        </w:r>
        <w:r>
          <w:rPr>
            <w:noProof/>
            <w:webHidden/>
          </w:rPr>
          <w:fldChar w:fldCharType="separate"/>
        </w:r>
        <w:r>
          <w:rPr>
            <w:noProof/>
            <w:webHidden/>
          </w:rPr>
          <w:t>11</w:t>
        </w:r>
        <w:r>
          <w:rPr>
            <w:noProof/>
            <w:webHidden/>
          </w:rPr>
          <w:fldChar w:fldCharType="end"/>
        </w:r>
      </w:hyperlink>
    </w:p>
    <w:p w:rsidR="00C7706A" w:rsidRDefault="00C7706A">
      <w:pPr>
        <w:pStyle w:val="Verzeichnis4"/>
        <w:tabs>
          <w:tab w:val="right" w:leader="dot" w:pos="10194"/>
        </w:tabs>
        <w:rPr>
          <w:rFonts w:asciiTheme="minorHAnsi" w:eastAsiaTheme="minorEastAsia" w:hAnsiTheme="minorHAnsi" w:cstheme="minorBidi"/>
          <w:noProof/>
          <w:sz w:val="22"/>
          <w:szCs w:val="22"/>
          <w:lang w:val="de-AT" w:eastAsia="de-AT"/>
        </w:rPr>
      </w:pPr>
      <w:hyperlink w:anchor="_Toc6226388" w:history="1">
        <w:r w:rsidRPr="00BF76D5">
          <w:rPr>
            <w:rStyle w:val="Hyperlink"/>
            <w:noProof/>
          </w:rPr>
          <w:t>Maximilian-Termine</w:t>
        </w:r>
        <w:r>
          <w:rPr>
            <w:noProof/>
            <w:webHidden/>
          </w:rPr>
          <w:tab/>
        </w:r>
        <w:r>
          <w:rPr>
            <w:noProof/>
            <w:webHidden/>
          </w:rPr>
          <w:fldChar w:fldCharType="begin"/>
        </w:r>
        <w:r>
          <w:rPr>
            <w:noProof/>
            <w:webHidden/>
          </w:rPr>
          <w:instrText xml:space="preserve"> PAGEREF _Toc6226388 \h </w:instrText>
        </w:r>
        <w:r>
          <w:rPr>
            <w:noProof/>
            <w:webHidden/>
          </w:rPr>
        </w:r>
        <w:r>
          <w:rPr>
            <w:noProof/>
            <w:webHidden/>
          </w:rPr>
          <w:fldChar w:fldCharType="separate"/>
        </w:r>
        <w:r>
          <w:rPr>
            <w:noProof/>
            <w:webHidden/>
          </w:rPr>
          <w:t>11</w:t>
        </w:r>
        <w:r>
          <w:rPr>
            <w:noProof/>
            <w:webHidden/>
          </w:rPr>
          <w:fldChar w:fldCharType="end"/>
        </w:r>
      </w:hyperlink>
    </w:p>
    <w:p w:rsidR="00C7706A" w:rsidRDefault="00C7706A">
      <w:pPr>
        <w:pStyle w:val="Verzeichnis3"/>
        <w:rPr>
          <w:rFonts w:asciiTheme="minorHAnsi" w:eastAsiaTheme="minorEastAsia" w:hAnsiTheme="minorHAnsi" w:cstheme="minorBidi"/>
          <w:noProof/>
          <w:sz w:val="22"/>
          <w:szCs w:val="22"/>
          <w:lang w:val="de-AT" w:eastAsia="de-AT"/>
        </w:rPr>
      </w:pPr>
      <w:hyperlink w:anchor="_Toc6226389" w:history="1">
        <w:r w:rsidRPr="00BF76D5">
          <w:rPr>
            <w:rStyle w:val="Hyperlink"/>
            <w:noProof/>
          </w:rPr>
          <w:t>Ein Kaiser, der Eindruck macht!</w:t>
        </w:r>
        <w:r>
          <w:rPr>
            <w:noProof/>
            <w:webHidden/>
          </w:rPr>
          <w:tab/>
        </w:r>
        <w:r>
          <w:rPr>
            <w:noProof/>
            <w:webHidden/>
          </w:rPr>
          <w:fldChar w:fldCharType="begin"/>
        </w:r>
        <w:r>
          <w:rPr>
            <w:noProof/>
            <w:webHidden/>
          </w:rPr>
          <w:instrText xml:space="preserve"> PAGEREF _Toc6226389 \h </w:instrText>
        </w:r>
        <w:r>
          <w:rPr>
            <w:noProof/>
            <w:webHidden/>
          </w:rPr>
        </w:r>
        <w:r>
          <w:rPr>
            <w:noProof/>
            <w:webHidden/>
          </w:rPr>
          <w:fldChar w:fldCharType="separate"/>
        </w:r>
        <w:r>
          <w:rPr>
            <w:noProof/>
            <w:webHidden/>
          </w:rPr>
          <w:t>12</w:t>
        </w:r>
        <w:r>
          <w:rPr>
            <w:noProof/>
            <w:webHidden/>
          </w:rPr>
          <w:fldChar w:fldCharType="end"/>
        </w:r>
      </w:hyperlink>
    </w:p>
    <w:p w:rsidR="00C7706A" w:rsidRDefault="00C7706A">
      <w:pPr>
        <w:pStyle w:val="Verzeichnis3"/>
        <w:rPr>
          <w:rFonts w:asciiTheme="minorHAnsi" w:eastAsiaTheme="minorEastAsia" w:hAnsiTheme="minorHAnsi" w:cstheme="minorBidi"/>
          <w:noProof/>
          <w:sz w:val="22"/>
          <w:szCs w:val="22"/>
          <w:lang w:val="de-AT" w:eastAsia="de-AT"/>
        </w:rPr>
      </w:pPr>
      <w:hyperlink w:anchor="_Toc6226390" w:history="1">
        <w:r w:rsidRPr="00BF76D5">
          <w:rPr>
            <w:rStyle w:val="Hyperlink"/>
            <w:noProof/>
          </w:rPr>
          <w:t>Ein Meistersinger als Welser Zeitgenosse von Maximilian I.</w:t>
        </w:r>
        <w:r>
          <w:rPr>
            <w:noProof/>
            <w:webHidden/>
          </w:rPr>
          <w:tab/>
        </w:r>
        <w:r>
          <w:rPr>
            <w:noProof/>
            <w:webHidden/>
          </w:rPr>
          <w:fldChar w:fldCharType="begin"/>
        </w:r>
        <w:r>
          <w:rPr>
            <w:noProof/>
            <w:webHidden/>
          </w:rPr>
          <w:instrText xml:space="preserve"> PAGEREF _Toc6226390 \h </w:instrText>
        </w:r>
        <w:r>
          <w:rPr>
            <w:noProof/>
            <w:webHidden/>
          </w:rPr>
        </w:r>
        <w:r>
          <w:rPr>
            <w:noProof/>
            <w:webHidden/>
          </w:rPr>
          <w:fldChar w:fldCharType="separate"/>
        </w:r>
        <w:r>
          <w:rPr>
            <w:noProof/>
            <w:webHidden/>
          </w:rPr>
          <w:t>12</w:t>
        </w:r>
        <w:r>
          <w:rPr>
            <w:noProof/>
            <w:webHidden/>
          </w:rPr>
          <w:fldChar w:fldCharType="end"/>
        </w:r>
      </w:hyperlink>
    </w:p>
    <w:p w:rsidR="00C7706A" w:rsidRDefault="00C7706A">
      <w:pPr>
        <w:pStyle w:val="Verzeichnis3"/>
        <w:rPr>
          <w:rFonts w:asciiTheme="minorHAnsi" w:eastAsiaTheme="minorEastAsia" w:hAnsiTheme="minorHAnsi" w:cstheme="minorBidi"/>
          <w:noProof/>
          <w:sz w:val="22"/>
          <w:szCs w:val="22"/>
          <w:lang w:val="de-AT" w:eastAsia="de-AT"/>
        </w:rPr>
      </w:pPr>
      <w:hyperlink w:anchor="_Toc6226391" w:history="1">
        <w:r w:rsidRPr="00BF76D5">
          <w:rPr>
            <w:rStyle w:val="Hyperlink"/>
            <w:noProof/>
          </w:rPr>
          <w:t>Wels lässt Lokalbahnareal „Zusammen: Wachsen“</w:t>
        </w:r>
        <w:r>
          <w:rPr>
            <w:noProof/>
            <w:webHidden/>
          </w:rPr>
          <w:tab/>
        </w:r>
        <w:r>
          <w:rPr>
            <w:noProof/>
            <w:webHidden/>
          </w:rPr>
          <w:fldChar w:fldCharType="begin"/>
        </w:r>
        <w:r>
          <w:rPr>
            <w:noProof/>
            <w:webHidden/>
          </w:rPr>
          <w:instrText xml:space="preserve"> PAGEREF _Toc6226391 \h </w:instrText>
        </w:r>
        <w:r>
          <w:rPr>
            <w:noProof/>
            <w:webHidden/>
          </w:rPr>
        </w:r>
        <w:r>
          <w:rPr>
            <w:noProof/>
            <w:webHidden/>
          </w:rPr>
          <w:fldChar w:fldCharType="separate"/>
        </w:r>
        <w:r>
          <w:rPr>
            <w:noProof/>
            <w:webHidden/>
          </w:rPr>
          <w:t>13</w:t>
        </w:r>
        <w:r>
          <w:rPr>
            <w:noProof/>
            <w:webHidden/>
          </w:rPr>
          <w:fldChar w:fldCharType="end"/>
        </w:r>
      </w:hyperlink>
    </w:p>
    <w:p w:rsidR="00C7706A" w:rsidRDefault="00C7706A">
      <w:pPr>
        <w:pStyle w:val="Verzeichnis4"/>
        <w:tabs>
          <w:tab w:val="right" w:leader="dot" w:pos="10194"/>
        </w:tabs>
        <w:rPr>
          <w:rFonts w:asciiTheme="minorHAnsi" w:eastAsiaTheme="minorEastAsia" w:hAnsiTheme="minorHAnsi" w:cstheme="minorBidi"/>
          <w:noProof/>
          <w:sz w:val="22"/>
          <w:szCs w:val="22"/>
          <w:lang w:val="de-AT" w:eastAsia="de-AT"/>
        </w:rPr>
      </w:pPr>
      <w:hyperlink w:anchor="_Toc6226392" w:history="1">
        <w:r w:rsidRPr="00BF76D5">
          <w:rPr>
            <w:rStyle w:val="Hyperlink"/>
            <w:noProof/>
          </w:rPr>
          <w:t>Lokalbahnplatz als zentrales Element</w:t>
        </w:r>
        <w:r>
          <w:rPr>
            <w:noProof/>
            <w:webHidden/>
          </w:rPr>
          <w:tab/>
        </w:r>
        <w:r>
          <w:rPr>
            <w:noProof/>
            <w:webHidden/>
          </w:rPr>
          <w:fldChar w:fldCharType="begin"/>
        </w:r>
        <w:r>
          <w:rPr>
            <w:noProof/>
            <w:webHidden/>
          </w:rPr>
          <w:instrText xml:space="preserve"> PAGEREF _Toc6226392 \h </w:instrText>
        </w:r>
        <w:r>
          <w:rPr>
            <w:noProof/>
            <w:webHidden/>
          </w:rPr>
        </w:r>
        <w:r>
          <w:rPr>
            <w:noProof/>
            <w:webHidden/>
          </w:rPr>
          <w:fldChar w:fldCharType="separate"/>
        </w:r>
        <w:r>
          <w:rPr>
            <w:noProof/>
            <w:webHidden/>
          </w:rPr>
          <w:t>13</w:t>
        </w:r>
        <w:r>
          <w:rPr>
            <w:noProof/>
            <w:webHidden/>
          </w:rPr>
          <w:fldChar w:fldCharType="end"/>
        </w:r>
      </w:hyperlink>
    </w:p>
    <w:p w:rsidR="00C7706A" w:rsidRDefault="00C7706A">
      <w:pPr>
        <w:pStyle w:val="Verzeichnis2"/>
        <w:rPr>
          <w:rFonts w:asciiTheme="minorHAnsi" w:eastAsiaTheme="minorEastAsia" w:hAnsiTheme="minorHAnsi" w:cstheme="minorBidi"/>
          <w:b w:val="0"/>
          <w:bCs w:val="0"/>
          <w:sz w:val="22"/>
          <w:szCs w:val="22"/>
          <w:lang w:val="de-AT" w:eastAsia="de-AT"/>
        </w:rPr>
      </w:pPr>
      <w:hyperlink w:anchor="_Toc6226393" w:history="1">
        <w:r w:rsidRPr="00BF76D5">
          <w:rPr>
            <w:rStyle w:val="Hyperlink"/>
          </w:rPr>
          <w:t>KOMMUNALES</w:t>
        </w:r>
        <w:r>
          <w:rPr>
            <w:webHidden/>
          </w:rPr>
          <w:tab/>
        </w:r>
        <w:r>
          <w:rPr>
            <w:webHidden/>
          </w:rPr>
          <w:fldChar w:fldCharType="begin"/>
        </w:r>
        <w:r>
          <w:rPr>
            <w:webHidden/>
          </w:rPr>
          <w:instrText xml:space="preserve"> PAGEREF _Toc6226393 \h </w:instrText>
        </w:r>
        <w:r>
          <w:rPr>
            <w:webHidden/>
          </w:rPr>
        </w:r>
        <w:r>
          <w:rPr>
            <w:webHidden/>
          </w:rPr>
          <w:fldChar w:fldCharType="separate"/>
        </w:r>
        <w:r>
          <w:rPr>
            <w:webHidden/>
          </w:rPr>
          <w:t>14</w:t>
        </w:r>
        <w:r>
          <w:rPr>
            <w:webHidden/>
          </w:rPr>
          <w:fldChar w:fldCharType="end"/>
        </w:r>
      </w:hyperlink>
    </w:p>
    <w:p w:rsidR="00C7706A" w:rsidRDefault="00C7706A">
      <w:pPr>
        <w:pStyle w:val="Verzeichnis3"/>
        <w:rPr>
          <w:rFonts w:asciiTheme="minorHAnsi" w:eastAsiaTheme="minorEastAsia" w:hAnsiTheme="minorHAnsi" w:cstheme="minorBidi"/>
          <w:noProof/>
          <w:sz w:val="22"/>
          <w:szCs w:val="22"/>
          <w:lang w:val="de-AT" w:eastAsia="de-AT"/>
        </w:rPr>
      </w:pPr>
      <w:hyperlink w:anchor="_Toc6226394" w:history="1">
        <w:r w:rsidRPr="00BF76D5">
          <w:rPr>
            <w:rStyle w:val="Hyperlink"/>
            <w:noProof/>
            <w:lang w:val="de-AT"/>
          </w:rPr>
          <w:t>Wett- und Glücksspiel: Land OÖ soll Stadt Wels ernst nehmen</w:t>
        </w:r>
        <w:r>
          <w:rPr>
            <w:noProof/>
            <w:webHidden/>
          </w:rPr>
          <w:tab/>
        </w:r>
        <w:r>
          <w:rPr>
            <w:noProof/>
            <w:webHidden/>
          </w:rPr>
          <w:fldChar w:fldCharType="begin"/>
        </w:r>
        <w:r>
          <w:rPr>
            <w:noProof/>
            <w:webHidden/>
          </w:rPr>
          <w:instrText xml:space="preserve"> PAGEREF _Toc6226394 \h </w:instrText>
        </w:r>
        <w:r>
          <w:rPr>
            <w:noProof/>
            <w:webHidden/>
          </w:rPr>
        </w:r>
        <w:r>
          <w:rPr>
            <w:noProof/>
            <w:webHidden/>
          </w:rPr>
          <w:fldChar w:fldCharType="separate"/>
        </w:r>
        <w:r>
          <w:rPr>
            <w:noProof/>
            <w:webHidden/>
          </w:rPr>
          <w:t>14</w:t>
        </w:r>
        <w:r>
          <w:rPr>
            <w:noProof/>
            <w:webHidden/>
          </w:rPr>
          <w:fldChar w:fldCharType="end"/>
        </w:r>
      </w:hyperlink>
    </w:p>
    <w:p w:rsidR="00C7706A" w:rsidRDefault="00C7706A">
      <w:pPr>
        <w:pStyle w:val="Verzeichnis3"/>
        <w:rPr>
          <w:rFonts w:asciiTheme="minorHAnsi" w:eastAsiaTheme="minorEastAsia" w:hAnsiTheme="minorHAnsi" w:cstheme="minorBidi"/>
          <w:noProof/>
          <w:sz w:val="22"/>
          <w:szCs w:val="22"/>
          <w:lang w:val="de-AT" w:eastAsia="de-AT"/>
        </w:rPr>
      </w:pPr>
      <w:hyperlink w:anchor="_Toc6226395" w:history="1">
        <w:r w:rsidRPr="00BF76D5">
          <w:rPr>
            <w:rStyle w:val="Hyperlink"/>
            <w:noProof/>
            <w:lang w:val="de-AT"/>
          </w:rPr>
          <w:t>Entlastungsgruppe für Angehörige von Spielsüchtigen</w:t>
        </w:r>
        <w:r>
          <w:rPr>
            <w:noProof/>
            <w:webHidden/>
          </w:rPr>
          <w:tab/>
        </w:r>
        <w:r>
          <w:rPr>
            <w:noProof/>
            <w:webHidden/>
          </w:rPr>
          <w:fldChar w:fldCharType="begin"/>
        </w:r>
        <w:r>
          <w:rPr>
            <w:noProof/>
            <w:webHidden/>
          </w:rPr>
          <w:instrText xml:space="preserve"> PAGEREF _Toc6226395 \h </w:instrText>
        </w:r>
        <w:r>
          <w:rPr>
            <w:noProof/>
            <w:webHidden/>
          </w:rPr>
        </w:r>
        <w:r>
          <w:rPr>
            <w:noProof/>
            <w:webHidden/>
          </w:rPr>
          <w:fldChar w:fldCharType="separate"/>
        </w:r>
        <w:r>
          <w:rPr>
            <w:noProof/>
            <w:webHidden/>
          </w:rPr>
          <w:t>15</w:t>
        </w:r>
        <w:r>
          <w:rPr>
            <w:noProof/>
            <w:webHidden/>
          </w:rPr>
          <w:fldChar w:fldCharType="end"/>
        </w:r>
      </w:hyperlink>
    </w:p>
    <w:p w:rsidR="00C7706A" w:rsidRDefault="00C7706A">
      <w:pPr>
        <w:pStyle w:val="Verzeichnis4"/>
        <w:tabs>
          <w:tab w:val="right" w:leader="dot" w:pos="10194"/>
        </w:tabs>
        <w:rPr>
          <w:rFonts w:asciiTheme="minorHAnsi" w:eastAsiaTheme="minorEastAsia" w:hAnsiTheme="minorHAnsi" w:cstheme="minorBidi"/>
          <w:noProof/>
          <w:sz w:val="22"/>
          <w:szCs w:val="22"/>
          <w:lang w:val="de-AT" w:eastAsia="de-AT"/>
        </w:rPr>
      </w:pPr>
      <w:hyperlink w:anchor="_Toc6226396" w:history="1">
        <w:r w:rsidRPr="00BF76D5">
          <w:rPr>
            <w:rStyle w:val="Hyperlink"/>
            <w:noProof/>
            <w:lang w:val="de-AT"/>
          </w:rPr>
          <w:t>Termine:</w:t>
        </w:r>
        <w:r>
          <w:rPr>
            <w:noProof/>
            <w:webHidden/>
          </w:rPr>
          <w:tab/>
        </w:r>
        <w:r>
          <w:rPr>
            <w:noProof/>
            <w:webHidden/>
          </w:rPr>
          <w:fldChar w:fldCharType="begin"/>
        </w:r>
        <w:r>
          <w:rPr>
            <w:noProof/>
            <w:webHidden/>
          </w:rPr>
          <w:instrText xml:space="preserve"> PAGEREF _Toc6226396 \h </w:instrText>
        </w:r>
        <w:r>
          <w:rPr>
            <w:noProof/>
            <w:webHidden/>
          </w:rPr>
        </w:r>
        <w:r>
          <w:rPr>
            <w:noProof/>
            <w:webHidden/>
          </w:rPr>
          <w:fldChar w:fldCharType="separate"/>
        </w:r>
        <w:r>
          <w:rPr>
            <w:noProof/>
            <w:webHidden/>
          </w:rPr>
          <w:t>15</w:t>
        </w:r>
        <w:r>
          <w:rPr>
            <w:noProof/>
            <w:webHidden/>
          </w:rPr>
          <w:fldChar w:fldCharType="end"/>
        </w:r>
      </w:hyperlink>
    </w:p>
    <w:p w:rsidR="00C7706A" w:rsidRDefault="00C7706A">
      <w:pPr>
        <w:pStyle w:val="Verzeichnis3"/>
        <w:rPr>
          <w:rFonts w:asciiTheme="minorHAnsi" w:eastAsiaTheme="minorEastAsia" w:hAnsiTheme="minorHAnsi" w:cstheme="minorBidi"/>
          <w:noProof/>
          <w:sz w:val="22"/>
          <w:szCs w:val="22"/>
          <w:lang w:val="de-AT" w:eastAsia="de-AT"/>
        </w:rPr>
      </w:pPr>
      <w:hyperlink w:anchor="_Toc6226397" w:history="1">
        <w:r w:rsidRPr="00BF76D5">
          <w:rPr>
            <w:rStyle w:val="Hyperlink"/>
            <w:noProof/>
            <w:lang w:val="de-AT"/>
          </w:rPr>
          <w:t>Gemeinsam verschieden sein!</w:t>
        </w:r>
        <w:r>
          <w:rPr>
            <w:noProof/>
            <w:webHidden/>
          </w:rPr>
          <w:tab/>
        </w:r>
        <w:r>
          <w:rPr>
            <w:noProof/>
            <w:webHidden/>
          </w:rPr>
          <w:fldChar w:fldCharType="begin"/>
        </w:r>
        <w:r>
          <w:rPr>
            <w:noProof/>
            <w:webHidden/>
          </w:rPr>
          <w:instrText xml:space="preserve"> PAGEREF _Toc6226397 \h </w:instrText>
        </w:r>
        <w:r>
          <w:rPr>
            <w:noProof/>
            <w:webHidden/>
          </w:rPr>
        </w:r>
        <w:r>
          <w:rPr>
            <w:noProof/>
            <w:webHidden/>
          </w:rPr>
          <w:fldChar w:fldCharType="separate"/>
        </w:r>
        <w:r>
          <w:rPr>
            <w:noProof/>
            <w:webHidden/>
          </w:rPr>
          <w:t>16</w:t>
        </w:r>
        <w:r>
          <w:rPr>
            <w:noProof/>
            <w:webHidden/>
          </w:rPr>
          <w:fldChar w:fldCharType="end"/>
        </w:r>
      </w:hyperlink>
    </w:p>
    <w:p w:rsidR="00C7706A" w:rsidRDefault="00C7706A">
      <w:pPr>
        <w:pStyle w:val="Verzeichnis4"/>
        <w:tabs>
          <w:tab w:val="right" w:leader="dot" w:pos="10194"/>
        </w:tabs>
        <w:rPr>
          <w:rFonts w:asciiTheme="minorHAnsi" w:eastAsiaTheme="minorEastAsia" w:hAnsiTheme="minorHAnsi" w:cstheme="minorBidi"/>
          <w:noProof/>
          <w:sz w:val="22"/>
          <w:szCs w:val="22"/>
          <w:lang w:val="de-AT" w:eastAsia="de-AT"/>
        </w:rPr>
      </w:pPr>
      <w:hyperlink w:anchor="_Toc6226398" w:history="1">
        <w:r w:rsidRPr="00BF76D5">
          <w:rPr>
            <w:rStyle w:val="Hyperlink"/>
            <w:noProof/>
            <w:lang w:val="de-AT"/>
          </w:rPr>
          <w:t>Tag der Inklusion</w:t>
        </w:r>
        <w:r>
          <w:rPr>
            <w:noProof/>
            <w:webHidden/>
          </w:rPr>
          <w:tab/>
        </w:r>
        <w:r>
          <w:rPr>
            <w:noProof/>
            <w:webHidden/>
          </w:rPr>
          <w:fldChar w:fldCharType="begin"/>
        </w:r>
        <w:r>
          <w:rPr>
            <w:noProof/>
            <w:webHidden/>
          </w:rPr>
          <w:instrText xml:space="preserve"> PAGEREF _Toc6226398 \h </w:instrText>
        </w:r>
        <w:r>
          <w:rPr>
            <w:noProof/>
            <w:webHidden/>
          </w:rPr>
        </w:r>
        <w:r>
          <w:rPr>
            <w:noProof/>
            <w:webHidden/>
          </w:rPr>
          <w:fldChar w:fldCharType="separate"/>
        </w:r>
        <w:r>
          <w:rPr>
            <w:noProof/>
            <w:webHidden/>
          </w:rPr>
          <w:t>16</w:t>
        </w:r>
        <w:r>
          <w:rPr>
            <w:noProof/>
            <w:webHidden/>
          </w:rPr>
          <w:fldChar w:fldCharType="end"/>
        </w:r>
      </w:hyperlink>
    </w:p>
    <w:p w:rsidR="00C7706A" w:rsidRDefault="00C7706A">
      <w:pPr>
        <w:pStyle w:val="Verzeichnis3"/>
        <w:rPr>
          <w:rFonts w:asciiTheme="minorHAnsi" w:eastAsiaTheme="minorEastAsia" w:hAnsiTheme="minorHAnsi" w:cstheme="minorBidi"/>
          <w:noProof/>
          <w:sz w:val="22"/>
          <w:szCs w:val="22"/>
          <w:lang w:val="de-AT" w:eastAsia="de-AT"/>
        </w:rPr>
      </w:pPr>
      <w:hyperlink w:anchor="_Toc6226399" w:history="1">
        <w:r w:rsidRPr="00BF76D5">
          <w:rPr>
            <w:rStyle w:val="Hyperlink"/>
            <w:noProof/>
            <w:lang w:val="de-AT"/>
          </w:rPr>
          <w:t>Neuer „Saubermacher“  für die Welser Straßen</w:t>
        </w:r>
        <w:r>
          <w:rPr>
            <w:noProof/>
            <w:webHidden/>
          </w:rPr>
          <w:tab/>
        </w:r>
        <w:r>
          <w:rPr>
            <w:noProof/>
            <w:webHidden/>
          </w:rPr>
          <w:fldChar w:fldCharType="begin"/>
        </w:r>
        <w:r>
          <w:rPr>
            <w:noProof/>
            <w:webHidden/>
          </w:rPr>
          <w:instrText xml:space="preserve"> PAGEREF _Toc6226399 \h </w:instrText>
        </w:r>
        <w:r>
          <w:rPr>
            <w:noProof/>
            <w:webHidden/>
          </w:rPr>
        </w:r>
        <w:r>
          <w:rPr>
            <w:noProof/>
            <w:webHidden/>
          </w:rPr>
          <w:fldChar w:fldCharType="separate"/>
        </w:r>
        <w:r>
          <w:rPr>
            <w:noProof/>
            <w:webHidden/>
          </w:rPr>
          <w:t>16</w:t>
        </w:r>
        <w:r>
          <w:rPr>
            <w:noProof/>
            <w:webHidden/>
          </w:rPr>
          <w:fldChar w:fldCharType="end"/>
        </w:r>
      </w:hyperlink>
    </w:p>
    <w:p w:rsidR="00C7706A" w:rsidRDefault="00C7706A">
      <w:pPr>
        <w:pStyle w:val="Verzeichnis3"/>
        <w:rPr>
          <w:rFonts w:asciiTheme="minorHAnsi" w:eastAsiaTheme="minorEastAsia" w:hAnsiTheme="minorHAnsi" w:cstheme="minorBidi"/>
          <w:noProof/>
          <w:sz w:val="22"/>
          <w:szCs w:val="22"/>
          <w:lang w:val="de-AT" w:eastAsia="de-AT"/>
        </w:rPr>
      </w:pPr>
      <w:hyperlink w:anchor="_Toc6226400" w:history="1">
        <w:r w:rsidRPr="00BF76D5">
          <w:rPr>
            <w:rStyle w:val="Hyperlink"/>
            <w:noProof/>
            <w:lang w:val="de-AT"/>
          </w:rPr>
          <w:t>Abbiege-Assistenten für städtische LKW im Test</w:t>
        </w:r>
        <w:r>
          <w:rPr>
            <w:noProof/>
            <w:webHidden/>
          </w:rPr>
          <w:tab/>
        </w:r>
        <w:r>
          <w:rPr>
            <w:noProof/>
            <w:webHidden/>
          </w:rPr>
          <w:fldChar w:fldCharType="begin"/>
        </w:r>
        <w:r>
          <w:rPr>
            <w:noProof/>
            <w:webHidden/>
          </w:rPr>
          <w:instrText xml:space="preserve"> PAGEREF _Toc6226400 \h </w:instrText>
        </w:r>
        <w:r>
          <w:rPr>
            <w:noProof/>
            <w:webHidden/>
          </w:rPr>
        </w:r>
        <w:r>
          <w:rPr>
            <w:noProof/>
            <w:webHidden/>
          </w:rPr>
          <w:fldChar w:fldCharType="separate"/>
        </w:r>
        <w:r>
          <w:rPr>
            <w:noProof/>
            <w:webHidden/>
          </w:rPr>
          <w:t>17</w:t>
        </w:r>
        <w:r>
          <w:rPr>
            <w:noProof/>
            <w:webHidden/>
          </w:rPr>
          <w:fldChar w:fldCharType="end"/>
        </w:r>
      </w:hyperlink>
    </w:p>
    <w:p w:rsidR="00C7706A" w:rsidRDefault="00C7706A">
      <w:pPr>
        <w:pStyle w:val="Verzeichnis3"/>
        <w:rPr>
          <w:rFonts w:asciiTheme="minorHAnsi" w:eastAsiaTheme="minorEastAsia" w:hAnsiTheme="minorHAnsi" w:cstheme="minorBidi"/>
          <w:noProof/>
          <w:sz w:val="22"/>
          <w:szCs w:val="22"/>
          <w:lang w:val="de-AT" w:eastAsia="de-AT"/>
        </w:rPr>
      </w:pPr>
      <w:hyperlink w:anchor="_Toc6226401" w:history="1">
        <w:r w:rsidRPr="00BF76D5">
          <w:rPr>
            <w:rStyle w:val="Hyperlink"/>
            <w:noProof/>
            <w:lang w:val="de-AT"/>
          </w:rPr>
          <w:t>Kinderbetreuung: Für Wels-Projekt abstimmen!</w:t>
        </w:r>
        <w:r>
          <w:rPr>
            <w:noProof/>
            <w:webHidden/>
          </w:rPr>
          <w:tab/>
        </w:r>
        <w:r>
          <w:rPr>
            <w:noProof/>
            <w:webHidden/>
          </w:rPr>
          <w:fldChar w:fldCharType="begin"/>
        </w:r>
        <w:r>
          <w:rPr>
            <w:noProof/>
            <w:webHidden/>
          </w:rPr>
          <w:instrText xml:space="preserve"> PAGEREF _Toc6226401 \h </w:instrText>
        </w:r>
        <w:r>
          <w:rPr>
            <w:noProof/>
            <w:webHidden/>
          </w:rPr>
        </w:r>
        <w:r>
          <w:rPr>
            <w:noProof/>
            <w:webHidden/>
          </w:rPr>
          <w:fldChar w:fldCharType="separate"/>
        </w:r>
        <w:r>
          <w:rPr>
            <w:noProof/>
            <w:webHidden/>
          </w:rPr>
          <w:t>17</w:t>
        </w:r>
        <w:r>
          <w:rPr>
            <w:noProof/>
            <w:webHidden/>
          </w:rPr>
          <w:fldChar w:fldCharType="end"/>
        </w:r>
      </w:hyperlink>
    </w:p>
    <w:p w:rsidR="00C7706A" w:rsidRDefault="00C7706A">
      <w:pPr>
        <w:pStyle w:val="Verzeichnis3"/>
        <w:rPr>
          <w:rFonts w:asciiTheme="minorHAnsi" w:eastAsiaTheme="minorEastAsia" w:hAnsiTheme="minorHAnsi" w:cstheme="minorBidi"/>
          <w:noProof/>
          <w:sz w:val="22"/>
          <w:szCs w:val="22"/>
          <w:lang w:val="de-AT" w:eastAsia="de-AT"/>
        </w:rPr>
      </w:pPr>
      <w:hyperlink w:anchor="_Toc6226402" w:history="1">
        <w:r w:rsidRPr="00BF76D5">
          <w:rPr>
            <w:rStyle w:val="Hyperlink"/>
            <w:noProof/>
            <w:lang w:val="de-AT"/>
          </w:rPr>
          <w:t>Wels startet in das Tiergarten-Veranstaltungsjahr</w:t>
        </w:r>
        <w:r>
          <w:rPr>
            <w:noProof/>
            <w:webHidden/>
          </w:rPr>
          <w:tab/>
        </w:r>
        <w:r>
          <w:rPr>
            <w:noProof/>
            <w:webHidden/>
          </w:rPr>
          <w:fldChar w:fldCharType="begin"/>
        </w:r>
        <w:r>
          <w:rPr>
            <w:noProof/>
            <w:webHidden/>
          </w:rPr>
          <w:instrText xml:space="preserve"> PAGEREF _Toc6226402 \h </w:instrText>
        </w:r>
        <w:r>
          <w:rPr>
            <w:noProof/>
            <w:webHidden/>
          </w:rPr>
        </w:r>
        <w:r>
          <w:rPr>
            <w:noProof/>
            <w:webHidden/>
          </w:rPr>
          <w:fldChar w:fldCharType="separate"/>
        </w:r>
        <w:r>
          <w:rPr>
            <w:noProof/>
            <w:webHidden/>
          </w:rPr>
          <w:t>18</w:t>
        </w:r>
        <w:r>
          <w:rPr>
            <w:noProof/>
            <w:webHidden/>
          </w:rPr>
          <w:fldChar w:fldCharType="end"/>
        </w:r>
      </w:hyperlink>
    </w:p>
    <w:p w:rsidR="00C7706A" w:rsidRDefault="00C7706A">
      <w:pPr>
        <w:pStyle w:val="Verzeichnis3"/>
        <w:rPr>
          <w:rFonts w:asciiTheme="minorHAnsi" w:eastAsiaTheme="minorEastAsia" w:hAnsiTheme="minorHAnsi" w:cstheme="minorBidi"/>
          <w:noProof/>
          <w:sz w:val="22"/>
          <w:szCs w:val="22"/>
          <w:lang w:val="de-AT" w:eastAsia="de-AT"/>
        </w:rPr>
      </w:pPr>
      <w:hyperlink w:anchor="_Toc6226403" w:history="1">
        <w:r w:rsidRPr="00BF76D5">
          <w:rPr>
            <w:rStyle w:val="Hyperlink"/>
            <w:noProof/>
          </w:rPr>
          <w:t>Lokalaugenschein im Supermarkt der Smartwork GmbH.</w:t>
        </w:r>
        <w:r>
          <w:rPr>
            <w:noProof/>
            <w:webHidden/>
          </w:rPr>
          <w:tab/>
        </w:r>
        <w:r>
          <w:rPr>
            <w:noProof/>
            <w:webHidden/>
          </w:rPr>
          <w:fldChar w:fldCharType="begin"/>
        </w:r>
        <w:r>
          <w:rPr>
            <w:noProof/>
            <w:webHidden/>
          </w:rPr>
          <w:instrText xml:space="preserve"> PAGEREF _Toc6226403 \h </w:instrText>
        </w:r>
        <w:r>
          <w:rPr>
            <w:noProof/>
            <w:webHidden/>
          </w:rPr>
        </w:r>
        <w:r>
          <w:rPr>
            <w:noProof/>
            <w:webHidden/>
          </w:rPr>
          <w:fldChar w:fldCharType="separate"/>
        </w:r>
        <w:r>
          <w:rPr>
            <w:noProof/>
            <w:webHidden/>
          </w:rPr>
          <w:t>19</w:t>
        </w:r>
        <w:r>
          <w:rPr>
            <w:noProof/>
            <w:webHidden/>
          </w:rPr>
          <w:fldChar w:fldCharType="end"/>
        </w:r>
      </w:hyperlink>
    </w:p>
    <w:p w:rsidR="00C7706A" w:rsidRDefault="00C7706A">
      <w:pPr>
        <w:pStyle w:val="Verzeichnis4"/>
        <w:tabs>
          <w:tab w:val="right" w:leader="dot" w:pos="10194"/>
        </w:tabs>
        <w:rPr>
          <w:rFonts w:asciiTheme="minorHAnsi" w:eastAsiaTheme="minorEastAsia" w:hAnsiTheme="minorHAnsi" w:cstheme="minorBidi"/>
          <w:noProof/>
          <w:sz w:val="22"/>
          <w:szCs w:val="22"/>
          <w:lang w:val="de-AT" w:eastAsia="de-AT"/>
        </w:rPr>
      </w:pPr>
      <w:hyperlink w:anchor="_Toc6226404" w:history="1">
        <w:r w:rsidRPr="00BF76D5">
          <w:rPr>
            <w:rStyle w:val="Hyperlink"/>
            <w:noProof/>
          </w:rPr>
          <w:t>Arbeitstraining vor Einstieg</w:t>
        </w:r>
        <w:r>
          <w:rPr>
            <w:noProof/>
            <w:webHidden/>
          </w:rPr>
          <w:tab/>
        </w:r>
        <w:r>
          <w:rPr>
            <w:noProof/>
            <w:webHidden/>
          </w:rPr>
          <w:fldChar w:fldCharType="begin"/>
        </w:r>
        <w:r>
          <w:rPr>
            <w:noProof/>
            <w:webHidden/>
          </w:rPr>
          <w:instrText xml:space="preserve"> PAGEREF _Toc6226404 \h </w:instrText>
        </w:r>
        <w:r>
          <w:rPr>
            <w:noProof/>
            <w:webHidden/>
          </w:rPr>
        </w:r>
        <w:r>
          <w:rPr>
            <w:noProof/>
            <w:webHidden/>
          </w:rPr>
          <w:fldChar w:fldCharType="separate"/>
        </w:r>
        <w:r>
          <w:rPr>
            <w:noProof/>
            <w:webHidden/>
          </w:rPr>
          <w:t>19</w:t>
        </w:r>
        <w:r>
          <w:rPr>
            <w:noProof/>
            <w:webHidden/>
          </w:rPr>
          <w:fldChar w:fldCharType="end"/>
        </w:r>
      </w:hyperlink>
    </w:p>
    <w:p w:rsidR="00C7706A" w:rsidRDefault="00C7706A">
      <w:pPr>
        <w:pStyle w:val="Verzeichnis3"/>
        <w:rPr>
          <w:rFonts w:asciiTheme="minorHAnsi" w:eastAsiaTheme="minorEastAsia" w:hAnsiTheme="minorHAnsi" w:cstheme="minorBidi"/>
          <w:noProof/>
          <w:sz w:val="22"/>
          <w:szCs w:val="22"/>
          <w:lang w:val="de-AT" w:eastAsia="de-AT"/>
        </w:rPr>
      </w:pPr>
      <w:hyperlink w:anchor="_Toc6226405" w:history="1">
        <w:r w:rsidRPr="00BF76D5">
          <w:rPr>
            <w:rStyle w:val="Hyperlink"/>
            <w:noProof/>
          </w:rPr>
          <w:t>Freiwillige Feuerwehr Wels blickt auf 2018 zurück</w:t>
        </w:r>
        <w:r>
          <w:rPr>
            <w:noProof/>
            <w:webHidden/>
          </w:rPr>
          <w:tab/>
        </w:r>
        <w:r>
          <w:rPr>
            <w:noProof/>
            <w:webHidden/>
          </w:rPr>
          <w:fldChar w:fldCharType="begin"/>
        </w:r>
        <w:r>
          <w:rPr>
            <w:noProof/>
            <w:webHidden/>
          </w:rPr>
          <w:instrText xml:space="preserve"> PAGEREF _Toc6226405 \h </w:instrText>
        </w:r>
        <w:r>
          <w:rPr>
            <w:noProof/>
            <w:webHidden/>
          </w:rPr>
        </w:r>
        <w:r>
          <w:rPr>
            <w:noProof/>
            <w:webHidden/>
          </w:rPr>
          <w:fldChar w:fldCharType="separate"/>
        </w:r>
        <w:r>
          <w:rPr>
            <w:noProof/>
            <w:webHidden/>
          </w:rPr>
          <w:t>20</w:t>
        </w:r>
        <w:r>
          <w:rPr>
            <w:noProof/>
            <w:webHidden/>
          </w:rPr>
          <w:fldChar w:fldCharType="end"/>
        </w:r>
      </w:hyperlink>
    </w:p>
    <w:p w:rsidR="00C7706A" w:rsidRDefault="00C7706A">
      <w:pPr>
        <w:pStyle w:val="Verzeichnis3"/>
        <w:rPr>
          <w:rFonts w:asciiTheme="minorHAnsi" w:eastAsiaTheme="minorEastAsia" w:hAnsiTheme="minorHAnsi" w:cstheme="minorBidi"/>
          <w:noProof/>
          <w:sz w:val="22"/>
          <w:szCs w:val="22"/>
          <w:lang w:val="de-AT" w:eastAsia="de-AT"/>
        </w:rPr>
      </w:pPr>
      <w:hyperlink w:anchor="_Toc6226406" w:history="1">
        <w:r w:rsidRPr="00BF76D5">
          <w:rPr>
            <w:rStyle w:val="Hyperlink"/>
            <w:noProof/>
          </w:rPr>
          <w:t>Streetwork Wels lädt zu „Tee am KJ“</w:t>
        </w:r>
        <w:r>
          <w:rPr>
            <w:noProof/>
            <w:webHidden/>
          </w:rPr>
          <w:tab/>
        </w:r>
        <w:r>
          <w:rPr>
            <w:noProof/>
            <w:webHidden/>
          </w:rPr>
          <w:fldChar w:fldCharType="begin"/>
        </w:r>
        <w:r>
          <w:rPr>
            <w:noProof/>
            <w:webHidden/>
          </w:rPr>
          <w:instrText xml:space="preserve"> PAGEREF _Toc6226406 \h </w:instrText>
        </w:r>
        <w:r>
          <w:rPr>
            <w:noProof/>
            <w:webHidden/>
          </w:rPr>
        </w:r>
        <w:r>
          <w:rPr>
            <w:noProof/>
            <w:webHidden/>
          </w:rPr>
          <w:fldChar w:fldCharType="separate"/>
        </w:r>
        <w:r>
          <w:rPr>
            <w:noProof/>
            <w:webHidden/>
          </w:rPr>
          <w:t>21</w:t>
        </w:r>
        <w:r>
          <w:rPr>
            <w:noProof/>
            <w:webHidden/>
          </w:rPr>
          <w:fldChar w:fldCharType="end"/>
        </w:r>
      </w:hyperlink>
    </w:p>
    <w:p w:rsidR="00C7706A" w:rsidRDefault="00C7706A">
      <w:pPr>
        <w:pStyle w:val="Verzeichnis3"/>
        <w:rPr>
          <w:rFonts w:asciiTheme="minorHAnsi" w:eastAsiaTheme="minorEastAsia" w:hAnsiTheme="minorHAnsi" w:cstheme="minorBidi"/>
          <w:noProof/>
          <w:sz w:val="22"/>
          <w:szCs w:val="22"/>
          <w:lang w:val="de-AT" w:eastAsia="de-AT"/>
        </w:rPr>
      </w:pPr>
      <w:hyperlink w:anchor="_Toc6226407" w:history="1">
        <w:r w:rsidRPr="00BF76D5">
          <w:rPr>
            <w:rStyle w:val="Hyperlink"/>
            <w:noProof/>
          </w:rPr>
          <w:t>Schnelles 5G-Netz für die Stadt Wels</w:t>
        </w:r>
        <w:r>
          <w:rPr>
            <w:noProof/>
            <w:webHidden/>
          </w:rPr>
          <w:tab/>
        </w:r>
        <w:r>
          <w:rPr>
            <w:noProof/>
            <w:webHidden/>
          </w:rPr>
          <w:fldChar w:fldCharType="begin"/>
        </w:r>
        <w:r>
          <w:rPr>
            <w:noProof/>
            <w:webHidden/>
          </w:rPr>
          <w:instrText xml:space="preserve"> PAGEREF _Toc6226407 \h </w:instrText>
        </w:r>
        <w:r>
          <w:rPr>
            <w:noProof/>
            <w:webHidden/>
          </w:rPr>
        </w:r>
        <w:r>
          <w:rPr>
            <w:noProof/>
            <w:webHidden/>
          </w:rPr>
          <w:fldChar w:fldCharType="separate"/>
        </w:r>
        <w:r>
          <w:rPr>
            <w:noProof/>
            <w:webHidden/>
          </w:rPr>
          <w:t>21</w:t>
        </w:r>
        <w:r>
          <w:rPr>
            <w:noProof/>
            <w:webHidden/>
          </w:rPr>
          <w:fldChar w:fldCharType="end"/>
        </w:r>
      </w:hyperlink>
    </w:p>
    <w:p w:rsidR="00C7706A" w:rsidRDefault="00C7706A">
      <w:pPr>
        <w:pStyle w:val="Verzeichnis3"/>
        <w:rPr>
          <w:rFonts w:asciiTheme="minorHAnsi" w:eastAsiaTheme="minorEastAsia" w:hAnsiTheme="minorHAnsi" w:cstheme="minorBidi"/>
          <w:noProof/>
          <w:sz w:val="22"/>
          <w:szCs w:val="22"/>
          <w:lang w:val="de-AT" w:eastAsia="de-AT"/>
        </w:rPr>
      </w:pPr>
      <w:hyperlink w:anchor="_Toc6226408" w:history="1">
        <w:r w:rsidRPr="00BF76D5">
          <w:rPr>
            <w:rStyle w:val="Hyperlink"/>
            <w:noProof/>
          </w:rPr>
          <w:t>Stadtplatz in vorösterlichen Glanz</w:t>
        </w:r>
        <w:r>
          <w:rPr>
            <w:noProof/>
            <w:webHidden/>
          </w:rPr>
          <w:tab/>
        </w:r>
        <w:r>
          <w:rPr>
            <w:noProof/>
            <w:webHidden/>
          </w:rPr>
          <w:fldChar w:fldCharType="begin"/>
        </w:r>
        <w:r>
          <w:rPr>
            <w:noProof/>
            <w:webHidden/>
          </w:rPr>
          <w:instrText xml:space="preserve"> PAGEREF _Toc6226408 \h </w:instrText>
        </w:r>
        <w:r>
          <w:rPr>
            <w:noProof/>
            <w:webHidden/>
          </w:rPr>
        </w:r>
        <w:r>
          <w:rPr>
            <w:noProof/>
            <w:webHidden/>
          </w:rPr>
          <w:fldChar w:fldCharType="separate"/>
        </w:r>
        <w:r>
          <w:rPr>
            <w:noProof/>
            <w:webHidden/>
          </w:rPr>
          <w:t>22</w:t>
        </w:r>
        <w:r>
          <w:rPr>
            <w:noProof/>
            <w:webHidden/>
          </w:rPr>
          <w:fldChar w:fldCharType="end"/>
        </w:r>
      </w:hyperlink>
    </w:p>
    <w:p w:rsidR="00C7706A" w:rsidRDefault="00C7706A">
      <w:pPr>
        <w:pStyle w:val="Verzeichnis3"/>
        <w:rPr>
          <w:rFonts w:asciiTheme="minorHAnsi" w:eastAsiaTheme="minorEastAsia" w:hAnsiTheme="minorHAnsi" w:cstheme="minorBidi"/>
          <w:noProof/>
          <w:sz w:val="22"/>
          <w:szCs w:val="22"/>
          <w:lang w:val="de-AT" w:eastAsia="de-AT"/>
        </w:rPr>
      </w:pPr>
      <w:hyperlink w:anchor="_Toc6226409" w:history="1">
        <w:r w:rsidRPr="00BF76D5">
          <w:rPr>
            <w:rStyle w:val="Hyperlink"/>
            <w:noProof/>
          </w:rPr>
          <w:t>Stadt Wels bei FahrRad Modellregion dabei</w:t>
        </w:r>
        <w:r>
          <w:rPr>
            <w:noProof/>
            <w:webHidden/>
          </w:rPr>
          <w:tab/>
        </w:r>
        <w:r>
          <w:rPr>
            <w:noProof/>
            <w:webHidden/>
          </w:rPr>
          <w:fldChar w:fldCharType="begin"/>
        </w:r>
        <w:r>
          <w:rPr>
            <w:noProof/>
            <w:webHidden/>
          </w:rPr>
          <w:instrText xml:space="preserve"> PAGEREF _Toc6226409 \h </w:instrText>
        </w:r>
        <w:r>
          <w:rPr>
            <w:noProof/>
            <w:webHidden/>
          </w:rPr>
        </w:r>
        <w:r>
          <w:rPr>
            <w:noProof/>
            <w:webHidden/>
          </w:rPr>
          <w:fldChar w:fldCharType="separate"/>
        </w:r>
        <w:r>
          <w:rPr>
            <w:noProof/>
            <w:webHidden/>
          </w:rPr>
          <w:t>22</w:t>
        </w:r>
        <w:r>
          <w:rPr>
            <w:noProof/>
            <w:webHidden/>
          </w:rPr>
          <w:fldChar w:fldCharType="end"/>
        </w:r>
      </w:hyperlink>
    </w:p>
    <w:p w:rsidR="00C7706A" w:rsidRDefault="00C7706A">
      <w:pPr>
        <w:pStyle w:val="Verzeichnis3"/>
        <w:rPr>
          <w:rFonts w:asciiTheme="minorHAnsi" w:eastAsiaTheme="minorEastAsia" w:hAnsiTheme="minorHAnsi" w:cstheme="minorBidi"/>
          <w:noProof/>
          <w:sz w:val="22"/>
          <w:szCs w:val="22"/>
          <w:lang w:val="de-AT" w:eastAsia="de-AT"/>
        </w:rPr>
      </w:pPr>
      <w:hyperlink w:anchor="_Toc6226410" w:history="1">
        <w:r w:rsidRPr="00BF76D5">
          <w:rPr>
            <w:rStyle w:val="Hyperlink"/>
            <w:noProof/>
          </w:rPr>
          <w:t>Wels testet Schulessen</w:t>
        </w:r>
        <w:r>
          <w:rPr>
            <w:noProof/>
            <w:webHidden/>
          </w:rPr>
          <w:tab/>
        </w:r>
        <w:r>
          <w:rPr>
            <w:noProof/>
            <w:webHidden/>
          </w:rPr>
          <w:fldChar w:fldCharType="begin"/>
        </w:r>
        <w:r>
          <w:rPr>
            <w:noProof/>
            <w:webHidden/>
          </w:rPr>
          <w:instrText xml:space="preserve"> PAGEREF _Toc6226410 \h </w:instrText>
        </w:r>
        <w:r>
          <w:rPr>
            <w:noProof/>
            <w:webHidden/>
          </w:rPr>
        </w:r>
        <w:r>
          <w:rPr>
            <w:noProof/>
            <w:webHidden/>
          </w:rPr>
          <w:fldChar w:fldCharType="separate"/>
        </w:r>
        <w:r>
          <w:rPr>
            <w:noProof/>
            <w:webHidden/>
          </w:rPr>
          <w:t>22</w:t>
        </w:r>
        <w:r>
          <w:rPr>
            <w:noProof/>
            <w:webHidden/>
          </w:rPr>
          <w:fldChar w:fldCharType="end"/>
        </w:r>
      </w:hyperlink>
    </w:p>
    <w:p w:rsidR="00C7706A" w:rsidRDefault="00C7706A">
      <w:pPr>
        <w:pStyle w:val="Verzeichnis3"/>
        <w:rPr>
          <w:rFonts w:asciiTheme="minorHAnsi" w:eastAsiaTheme="minorEastAsia" w:hAnsiTheme="minorHAnsi" w:cstheme="minorBidi"/>
          <w:noProof/>
          <w:sz w:val="22"/>
          <w:szCs w:val="22"/>
          <w:lang w:val="de-AT" w:eastAsia="de-AT"/>
        </w:rPr>
      </w:pPr>
      <w:hyperlink w:anchor="_Toc6226411" w:history="1">
        <w:r w:rsidRPr="00BF76D5">
          <w:rPr>
            <w:rStyle w:val="Hyperlink"/>
            <w:noProof/>
          </w:rPr>
          <w:t>Alltagstracht für die Welser Stadtmusik</w:t>
        </w:r>
        <w:r>
          <w:rPr>
            <w:noProof/>
            <w:webHidden/>
          </w:rPr>
          <w:tab/>
        </w:r>
        <w:r>
          <w:rPr>
            <w:noProof/>
            <w:webHidden/>
          </w:rPr>
          <w:fldChar w:fldCharType="begin"/>
        </w:r>
        <w:r>
          <w:rPr>
            <w:noProof/>
            <w:webHidden/>
          </w:rPr>
          <w:instrText xml:space="preserve"> PAGEREF _Toc6226411 \h </w:instrText>
        </w:r>
        <w:r>
          <w:rPr>
            <w:noProof/>
            <w:webHidden/>
          </w:rPr>
        </w:r>
        <w:r>
          <w:rPr>
            <w:noProof/>
            <w:webHidden/>
          </w:rPr>
          <w:fldChar w:fldCharType="separate"/>
        </w:r>
        <w:r>
          <w:rPr>
            <w:noProof/>
            <w:webHidden/>
          </w:rPr>
          <w:t>23</w:t>
        </w:r>
        <w:r>
          <w:rPr>
            <w:noProof/>
            <w:webHidden/>
          </w:rPr>
          <w:fldChar w:fldCharType="end"/>
        </w:r>
      </w:hyperlink>
    </w:p>
    <w:p w:rsidR="00C7706A" w:rsidRDefault="00C7706A">
      <w:pPr>
        <w:pStyle w:val="Verzeichnis3"/>
        <w:rPr>
          <w:rFonts w:asciiTheme="minorHAnsi" w:eastAsiaTheme="minorEastAsia" w:hAnsiTheme="minorHAnsi" w:cstheme="minorBidi"/>
          <w:noProof/>
          <w:sz w:val="22"/>
          <w:szCs w:val="22"/>
          <w:lang w:val="de-AT" w:eastAsia="de-AT"/>
        </w:rPr>
      </w:pPr>
      <w:hyperlink w:anchor="_Toc6226412" w:history="1">
        <w:r w:rsidRPr="00BF76D5">
          <w:rPr>
            <w:rStyle w:val="Hyperlink"/>
            <w:noProof/>
          </w:rPr>
          <w:t>Neu: Moderne Postfiliale am Kaiser-Josef-Platz</w:t>
        </w:r>
        <w:r>
          <w:rPr>
            <w:noProof/>
            <w:webHidden/>
          </w:rPr>
          <w:tab/>
        </w:r>
        <w:r>
          <w:rPr>
            <w:noProof/>
            <w:webHidden/>
          </w:rPr>
          <w:fldChar w:fldCharType="begin"/>
        </w:r>
        <w:r>
          <w:rPr>
            <w:noProof/>
            <w:webHidden/>
          </w:rPr>
          <w:instrText xml:space="preserve"> PAGEREF _Toc6226412 \h </w:instrText>
        </w:r>
        <w:r>
          <w:rPr>
            <w:noProof/>
            <w:webHidden/>
          </w:rPr>
        </w:r>
        <w:r>
          <w:rPr>
            <w:noProof/>
            <w:webHidden/>
          </w:rPr>
          <w:fldChar w:fldCharType="separate"/>
        </w:r>
        <w:r>
          <w:rPr>
            <w:noProof/>
            <w:webHidden/>
          </w:rPr>
          <w:t>23</w:t>
        </w:r>
        <w:r>
          <w:rPr>
            <w:noProof/>
            <w:webHidden/>
          </w:rPr>
          <w:fldChar w:fldCharType="end"/>
        </w:r>
      </w:hyperlink>
    </w:p>
    <w:p w:rsidR="00C7706A" w:rsidRDefault="00C7706A">
      <w:pPr>
        <w:pStyle w:val="Verzeichnis3"/>
        <w:rPr>
          <w:rFonts w:asciiTheme="minorHAnsi" w:eastAsiaTheme="minorEastAsia" w:hAnsiTheme="minorHAnsi" w:cstheme="minorBidi"/>
          <w:noProof/>
          <w:sz w:val="22"/>
          <w:szCs w:val="22"/>
          <w:lang w:val="de-AT" w:eastAsia="de-AT"/>
        </w:rPr>
      </w:pPr>
      <w:hyperlink w:anchor="_Toc6226413" w:history="1">
        <w:r w:rsidRPr="00BF76D5">
          <w:rPr>
            <w:rStyle w:val="Hyperlink"/>
            <w:noProof/>
          </w:rPr>
          <w:t>Schüler lieferten Ideen für Stadt</w:t>
        </w:r>
        <w:r>
          <w:rPr>
            <w:noProof/>
            <w:webHidden/>
          </w:rPr>
          <w:tab/>
        </w:r>
        <w:r>
          <w:rPr>
            <w:noProof/>
            <w:webHidden/>
          </w:rPr>
          <w:fldChar w:fldCharType="begin"/>
        </w:r>
        <w:r>
          <w:rPr>
            <w:noProof/>
            <w:webHidden/>
          </w:rPr>
          <w:instrText xml:space="preserve"> PAGEREF _Toc6226413 \h </w:instrText>
        </w:r>
        <w:r>
          <w:rPr>
            <w:noProof/>
            <w:webHidden/>
          </w:rPr>
        </w:r>
        <w:r>
          <w:rPr>
            <w:noProof/>
            <w:webHidden/>
          </w:rPr>
          <w:fldChar w:fldCharType="separate"/>
        </w:r>
        <w:r>
          <w:rPr>
            <w:noProof/>
            <w:webHidden/>
          </w:rPr>
          <w:t>23</w:t>
        </w:r>
        <w:r>
          <w:rPr>
            <w:noProof/>
            <w:webHidden/>
          </w:rPr>
          <w:fldChar w:fldCharType="end"/>
        </w:r>
      </w:hyperlink>
    </w:p>
    <w:p w:rsidR="00C7706A" w:rsidRDefault="00C7706A">
      <w:pPr>
        <w:pStyle w:val="Verzeichnis3"/>
        <w:rPr>
          <w:rFonts w:asciiTheme="minorHAnsi" w:eastAsiaTheme="minorEastAsia" w:hAnsiTheme="minorHAnsi" w:cstheme="minorBidi"/>
          <w:noProof/>
          <w:sz w:val="22"/>
          <w:szCs w:val="22"/>
          <w:lang w:val="de-AT" w:eastAsia="de-AT"/>
        </w:rPr>
      </w:pPr>
      <w:hyperlink w:anchor="_Toc6226414" w:history="1">
        <w:r w:rsidRPr="00BF76D5">
          <w:rPr>
            <w:rStyle w:val="Hyperlink"/>
            <w:noProof/>
          </w:rPr>
          <w:t>Fußgänger-Durchgang in Rainerstraße wird gesperrt</w:t>
        </w:r>
        <w:r>
          <w:rPr>
            <w:noProof/>
            <w:webHidden/>
          </w:rPr>
          <w:tab/>
        </w:r>
        <w:r>
          <w:rPr>
            <w:noProof/>
            <w:webHidden/>
          </w:rPr>
          <w:fldChar w:fldCharType="begin"/>
        </w:r>
        <w:r>
          <w:rPr>
            <w:noProof/>
            <w:webHidden/>
          </w:rPr>
          <w:instrText xml:space="preserve"> PAGEREF _Toc6226414 \h </w:instrText>
        </w:r>
        <w:r>
          <w:rPr>
            <w:noProof/>
            <w:webHidden/>
          </w:rPr>
        </w:r>
        <w:r>
          <w:rPr>
            <w:noProof/>
            <w:webHidden/>
          </w:rPr>
          <w:fldChar w:fldCharType="separate"/>
        </w:r>
        <w:r>
          <w:rPr>
            <w:noProof/>
            <w:webHidden/>
          </w:rPr>
          <w:t>23</w:t>
        </w:r>
        <w:r>
          <w:rPr>
            <w:noProof/>
            <w:webHidden/>
          </w:rPr>
          <w:fldChar w:fldCharType="end"/>
        </w:r>
      </w:hyperlink>
    </w:p>
    <w:p w:rsidR="00C7706A" w:rsidRDefault="00C7706A">
      <w:pPr>
        <w:pStyle w:val="Verzeichnis3"/>
        <w:rPr>
          <w:rFonts w:asciiTheme="minorHAnsi" w:eastAsiaTheme="minorEastAsia" w:hAnsiTheme="minorHAnsi" w:cstheme="minorBidi"/>
          <w:noProof/>
          <w:sz w:val="22"/>
          <w:szCs w:val="22"/>
          <w:lang w:val="de-AT" w:eastAsia="de-AT"/>
        </w:rPr>
      </w:pPr>
      <w:hyperlink w:anchor="_Toc6226415" w:history="1">
        <w:r w:rsidRPr="00BF76D5">
          <w:rPr>
            <w:rStyle w:val="Hyperlink"/>
            <w:noProof/>
          </w:rPr>
          <w:t>Eishalle mit starkem Besucherzuwachs</w:t>
        </w:r>
        <w:r>
          <w:rPr>
            <w:noProof/>
            <w:webHidden/>
          </w:rPr>
          <w:tab/>
        </w:r>
        <w:r>
          <w:rPr>
            <w:noProof/>
            <w:webHidden/>
          </w:rPr>
          <w:fldChar w:fldCharType="begin"/>
        </w:r>
        <w:r>
          <w:rPr>
            <w:noProof/>
            <w:webHidden/>
          </w:rPr>
          <w:instrText xml:space="preserve"> PAGEREF _Toc6226415 \h </w:instrText>
        </w:r>
        <w:r>
          <w:rPr>
            <w:noProof/>
            <w:webHidden/>
          </w:rPr>
        </w:r>
        <w:r>
          <w:rPr>
            <w:noProof/>
            <w:webHidden/>
          </w:rPr>
          <w:fldChar w:fldCharType="separate"/>
        </w:r>
        <w:r>
          <w:rPr>
            <w:noProof/>
            <w:webHidden/>
          </w:rPr>
          <w:t>24</w:t>
        </w:r>
        <w:r>
          <w:rPr>
            <w:noProof/>
            <w:webHidden/>
          </w:rPr>
          <w:fldChar w:fldCharType="end"/>
        </w:r>
      </w:hyperlink>
    </w:p>
    <w:p w:rsidR="00C7706A" w:rsidRDefault="00C7706A">
      <w:pPr>
        <w:pStyle w:val="Verzeichnis3"/>
        <w:rPr>
          <w:rFonts w:asciiTheme="minorHAnsi" w:eastAsiaTheme="minorEastAsia" w:hAnsiTheme="minorHAnsi" w:cstheme="minorBidi"/>
          <w:noProof/>
          <w:sz w:val="22"/>
          <w:szCs w:val="22"/>
          <w:lang w:val="de-AT" w:eastAsia="de-AT"/>
        </w:rPr>
      </w:pPr>
      <w:hyperlink w:anchor="_Toc6226416" w:history="1">
        <w:r w:rsidRPr="00BF76D5">
          <w:rPr>
            <w:rStyle w:val="Hyperlink"/>
            <w:noProof/>
          </w:rPr>
          <w:t>St. Stephan erweitert die Gesundheitskompetenz</w:t>
        </w:r>
        <w:r>
          <w:rPr>
            <w:noProof/>
            <w:webHidden/>
          </w:rPr>
          <w:tab/>
        </w:r>
        <w:r>
          <w:rPr>
            <w:noProof/>
            <w:webHidden/>
          </w:rPr>
          <w:fldChar w:fldCharType="begin"/>
        </w:r>
        <w:r>
          <w:rPr>
            <w:noProof/>
            <w:webHidden/>
          </w:rPr>
          <w:instrText xml:space="preserve"> PAGEREF _Toc6226416 \h </w:instrText>
        </w:r>
        <w:r>
          <w:rPr>
            <w:noProof/>
            <w:webHidden/>
          </w:rPr>
        </w:r>
        <w:r>
          <w:rPr>
            <w:noProof/>
            <w:webHidden/>
          </w:rPr>
          <w:fldChar w:fldCharType="separate"/>
        </w:r>
        <w:r>
          <w:rPr>
            <w:noProof/>
            <w:webHidden/>
          </w:rPr>
          <w:t>24</w:t>
        </w:r>
        <w:r>
          <w:rPr>
            <w:noProof/>
            <w:webHidden/>
          </w:rPr>
          <w:fldChar w:fldCharType="end"/>
        </w:r>
      </w:hyperlink>
    </w:p>
    <w:p w:rsidR="00C7706A" w:rsidRDefault="00C7706A">
      <w:pPr>
        <w:pStyle w:val="Verzeichnis3"/>
        <w:rPr>
          <w:rFonts w:asciiTheme="minorHAnsi" w:eastAsiaTheme="minorEastAsia" w:hAnsiTheme="minorHAnsi" w:cstheme="minorBidi"/>
          <w:noProof/>
          <w:sz w:val="22"/>
          <w:szCs w:val="22"/>
          <w:lang w:val="de-AT" w:eastAsia="de-AT"/>
        </w:rPr>
      </w:pPr>
      <w:hyperlink w:anchor="_Toc6226417" w:history="1">
        <w:r w:rsidRPr="00BF76D5">
          <w:rPr>
            <w:rStyle w:val="Hyperlink"/>
            <w:noProof/>
          </w:rPr>
          <w:t>Neu: Lesenswertes Buch über die Fischergasse</w:t>
        </w:r>
        <w:r>
          <w:rPr>
            <w:noProof/>
            <w:webHidden/>
          </w:rPr>
          <w:tab/>
        </w:r>
        <w:r>
          <w:rPr>
            <w:noProof/>
            <w:webHidden/>
          </w:rPr>
          <w:fldChar w:fldCharType="begin"/>
        </w:r>
        <w:r>
          <w:rPr>
            <w:noProof/>
            <w:webHidden/>
          </w:rPr>
          <w:instrText xml:space="preserve"> PAGEREF _Toc6226417 \h </w:instrText>
        </w:r>
        <w:r>
          <w:rPr>
            <w:noProof/>
            <w:webHidden/>
          </w:rPr>
        </w:r>
        <w:r>
          <w:rPr>
            <w:noProof/>
            <w:webHidden/>
          </w:rPr>
          <w:fldChar w:fldCharType="separate"/>
        </w:r>
        <w:r>
          <w:rPr>
            <w:noProof/>
            <w:webHidden/>
          </w:rPr>
          <w:t>25</w:t>
        </w:r>
        <w:r>
          <w:rPr>
            <w:noProof/>
            <w:webHidden/>
          </w:rPr>
          <w:fldChar w:fldCharType="end"/>
        </w:r>
      </w:hyperlink>
    </w:p>
    <w:p w:rsidR="00C7706A" w:rsidRDefault="00C7706A">
      <w:pPr>
        <w:pStyle w:val="Verzeichnis3"/>
        <w:rPr>
          <w:rFonts w:asciiTheme="minorHAnsi" w:eastAsiaTheme="minorEastAsia" w:hAnsiTheme="minorHAnsi" w:cstheme="minorBidi"/>
          <w:noProof/>
          <w:sz w:val="22"/>
          <w:szCs w:val="22"/>
          <w:lang w:val="de-AT" w:eastAsia="de-AT"/>
        </w:rPr>
      </w:pPr>
      <w:hyperlink w:anchor="_Toc6226418" w:history="1">
        <w:r w:rsidRPr="00BF76D5">
          <w:rPr>
            <w:rStyle w:val="Hyperlink"/>
            <w:noProof/>
          </w:rPr>
          <w:t>Einsatzmöglichkeiten für Asylberechtigte in Wels</w:t>
        </w:r>
        <w:r>
          <w:rPr>
            <w:noProof/>
            <w:webHidden/>
          </w:rPr>
          <w:tab/>
        </w:r>
        <w:r>
          <w:rPr>
            <w:noProof/>
            <w:webHidden/>
          </w:rPr>
          <w:fldChar w:fldCharType="begin"/>
        </w:r>
        <w:r>
          <w:rPr>
            <w:noProof/>
            <w:webHidden/>
          </w:rPr>
          <w:instrText xml:space="preserve"> PAGEREF _Toc6226418 \h </w:instrText>
        </w:r>
        <w:r>
          <w:rPr>
            <w:noProof/>
            <w:webHidden/>
          </w:rPr>
        </w:r>
        <w:r>
          <w:rPr>
            <w:noProof/>
            <w:webHidden/>
          </w:rPr>
          <w:fldChar w:fldCharType="separate"/>
        </w:r>
        <w:r>
          <w:rPr>
            <w:noProof/>
            <w:webHidden/>
          </w:rPr>
          <w:t>25</w:t>
        </w:r>
        <w:r>
          <w:rPr>
            <w:noProof/>
            <w:webHidden/>
          </w:rPr>
          <w:fldChar w:fldCharType="end"/>
        </w:r>
      </w:hyperlink>
    </w:p>
    <w:p w:rsidR="00C7706A" w:rsidRDefault="00C7706A">
      <w:pPr>
        <w:pStyle w:val="Verzeichnis3"/>
        <w:rPr>
          <w:rFonts w:asciiTheme="minorHAnsi" w:eastAsiaTheme="minorEastAsia" w:hAnsiTheme="minorHAnsi" w:cstheme="minorBidi"/>
          <w:noProof/>
          <w:sz w:val="22"/>
          <w:szCs w:val="22"/>
          <w:lang w:val="de-AT" w:eastAsia="de-AT"/>
        </w:rPr>
      </w:pPr>
      <w:hyperlink w:anchor="_Toc6226419" w:history="1">
        <w:r w:rsidRPr="00BF76D5">
          <w:rPr>
            <w:rStyle w:val="Hyperlink"/>
            <w:noProof/>
          </w:rPr>
          <w:t>Welser Tierklinik erkundet</w:t>
        </w:r>
        <w:r>
          <w:rPr>
            <w:noProof/>
            <w:webHidden/>
          </w:rPr>
          <w:tab/>
        </w:r>
        <w:r>
          <w:rPr>
            <w:noProof/>
            <w:webHidden/>
          </w:rPr>
          <w:fldChar w:fldCharType="begin"/>
        </w:r>
        <w:r>
          <w:rPr>
            <w:noProof/>
            <w:webHidden/>
          </w:rPr>
          <w:instrText xml:space="preserve"> PAGEREF _Toc6226419 \h </w:instrText>
        </w:r>
        <w:r>
          <w:rPr>
            <w:noProof/>
            <w:webHidden/>
          </w:rPr>
        </w:r>
        <w:r>
          <w:rPr>
            <w:noProof/>
            <w:webHidden/>
          </w:rPr>
          <w:fldChar w:fldCharType="separate"/>
        </w:r>
        <w:r>
          <w:rPr>
            <w:noProof/>
            <w:webHidden/>
          </w:rPr>
          <w:t>25</w:t>
        </w:r>
        <w:r>
          <w:rPr>
            <w:noProof/>
            <w:webHidden/>
          </w:rPr>
          <w:fldChar w:fldCharType="end"/>
        </w:r>
      </w:hyperlink>
    </w:p>
    <w:p w:rsidR="00C7706A" w:rsidRDefault="00C7706A">
      <w:pPr>
        <w:pStyle w:val="Verzeichnis3"/>
        <w:rPr>
          <w:rFonts w:asciiTheme="minorHAnsi" w:eastAsiaTheme="minorEastAsia" w:hAnsiTheme="minorHAnsi" w:cstheme="minorBidi"/>
          <w:noProof/>
          <w:sz w:val="22"/>
          <w:szCs w:val="22"/>
          <w:lang w:val="de-AT" w:eastAsia="de-AT"/>
        </w:rPr>
      </w:pPr>
      <w:hyperlink w:anchor="_Toc6226420" w:history="1">
        <w:r w:rsidRPr="00BF76D5">
          <w:rPr>
            <w:rStyle w:val="Hyperlink"/>
            <w:noProof/>
          </w:rPr>
          <w:t>Welser Tierheim bekommt Begegnungsgarten</w:t>
        </w:r>
        <w:r>
          <w:rPr>
            <w:noProof/>
            <w:webHidden/>
          </w:rPr>
          <w:tab/>
        </w:r>
        <w:r>
          <w:rPr>
            <w:noProof/>
            <w:webHidden/>
          </w:rPr>
          <w:fldChar w:fldCharType="begin"/>
        </w:r>
        <w:r>
          <w:rPr>
            <w:noProof/>
            <w:webHidden/>
          </w:rPr>
          <w:instrText xml:space="preserve"> PAGEREF _Toc6226420 \h </w:instrText>
        </w:r>
        <w:r>
          <w:rPr>
            <w:noProof/>
            <w:webHidden/>
          </w:rPr>
        </w:r>
        <w:r>
          <w:rPr>
            <w:noProof/>
            <w:webHidden/>
          </w:rPr>
          <w:fldChar w:fldCharType="separate"/>
        </w:r>
        <w:r>
          <w:rPr>
            <w:noProof/>
            <w:webHidden/>
          </w:rPr>
          <w:t>26</w:t>
        </w:r>
        <w:r>
          <w:rPr>
            <w:noProof/>
            <w:webHidden/>
          </w:rPr>
          <w:fldChar w:fldCharType="end"/>
        </w:r>
      </w:hyperlink>
    </w:p>
    <w:p w:rsidR="00C7706A" w:rsidRDefault="00C7706A">
      <w:pPr>
        <w:pStyle w:val="Verzeichnis3"/>
        <w:rPr>
          <w:rFonts w:asciiTheme="minorHAnsi" w:eastAsiaTheme="minorEastAsia" w:hAnsiTheme="minorHAnsi" w:cstheme="minorBidi"/>
          <w:noProof/>
          <w:sz w:val="22"/>
          <w:szCs w:val="22"/>
          <w:lang w:val="de-AT" w:eastAsia="de-AT"/>
        </w:rPr>
      </w:pPr>
      <w:hyperlink w:anchor="_Toc6226421" w:history="1">
        <w:r w:rsidRPr="00BF76D5">
          <w:rPr>
            <w:rStyle w:val="Hyperlink"/>
            <w:noProof/>
          </w:rPr>
          <w:t>Patin für Kea-Paar im Tiergarten</w:t>
        </w:r>
        <w:r>
          <w:rPr>
            <w:noProof/>
            <w:webHidden/>
          </w:rPr>
          <w:tab/>
        </w:r>
        <w:r>
          <w:rPr>
            <w:noProof/>
            <w:webHidden/>
          </w:rPr>
          <w:fldChar w:fldCharType="begin"/>
        </w:r>
        <w:r>
          <w:rPr>
            <w:noProof/>
            <w:webHidden/>
          </w:rPr>
          <w:instrText xml:space="preserve"> PAGEREF _Toc6226421 \h </w:instrText>
        </w:r>
        <w:r>
          <w:rPr>
            <w:noProof/>
            <w:webHidden/>
          </w:rPr>
        </w:r>
        <w:r>
          <w:rPr>
            <w:noProof/>
            <w:webHidden/>
          </w:rPr>
          <w:fldChar w:fldCharType="separate"/>
        </w:r>
        <w:r>
          <w:rPr>
            <w:noProof/>
            <w:webHidden/>
          </w:rPr>
          <w:t>26</w:t>
        </w:r>
        <w:r>
          <w:rPr>
            <w:noProof/>
            <w:webHidden/>
          </w:rPr>
          <w:fldChar w:fldCharType="end"/>
        </w:r>
      </w:hyperlink>
    </w:p>
    <w:p w:rsidR="00C7706A" w:rsidRDefault="00C7706A">
      <w:pPr>
        <w:pStyle w:val="Verzeichnis2"/>
        <w:rPr>
          <w:rFonts w:asciiTheme="minorHAnsi" w:eastAsiaTheme="minorEastAsia" w:hAnsiTheme="minorHAnsi" w:cstheme="minorBidi"/>
          <w:b w:val="0"/>
          <w:bCs w:val="0"/>
          <w:sz w:val="22"/>
          <w:szCs w:val="22"/>
          <w:lang w:val="de-AT" w:eastAsia="de-AT"/>
        </w:rPr>
      </w:pPr>
      <w:hyperlink w:anchor="_Toc6226422" w:history="1">
        <w:r w:rsidRPr="00BF76D5">
          <w:rPr>
            <w:rStyle w:val="Hyperlink"/>
          </w:rPr>
          <w:t>MENSCHEN</w:t>
        </w:r>
        <w:r>
          <w:rPr>
            <w:webHidden/>
          </w:rPr>
          <w:tab/>
        </w:r>
        <w:r>
          <w:rPr>
            <w:webHidden/>
          </w:rPr>
          <w:fldChar w:fldCharType="begin"/>
        </w:r>
        <w:r>
          <w:rPr>
            <w:webHidden/>
          </w:rPr>
          <w:instrText xml:space="preserve"> PAGEREF _Toc6226422 \h </w:instrText>
        </w:r>
        <w:r>
          <w:rPr>
            <w:webHidden/>
          </w:rPr>
        </w:r>
        <w:r>
          <w:rPr>
            <w:webHidden/>
          </w:rPr>
          <w:fldChar w:fldCharType="separate"/>
        </w:r>
        <w:r>
          <w:rPr>
            <w:webHidden/>
          </w:rPr>
          <w:t>27</w:t>
        </w:r>
        <w:r>
          <w:rPr>
            <w:webHidden/>
          </w:rPr>
          <w:fldChar w:fldCharType="end"/>
        </w:r>
      </w:hyperlink>
    </w:p>
    <w:p w:rsidR="00C7706A" w:rsidRDefault="00C7706A">
      <w:pPr>
        <w:pStyle w:val="Verzeichnis3"/>
        <w:rPr>
          <w:rFonts w:asciiTheme="minorHAnsi" w:eastAsiaTheme="minorEastAsia" w:hAnsiTheme="minorHAnsi" w:cstheme="minorBidi"/>
          <w:noProof/>
          <w:sz w:val="22"/>
          <w:szCs w:val="22"/>
          <w:lang w:val="de-AT" w:eastAsia="de-AT"/>
        </w:rPr>
      </w:pPr>
      <w:hyperlink w:anchor="_Toc6226423" w:history="1">
        <w:r w:rsidRPr="00BF76D5">
          <w:rPr>
            <w:rStyle w:val="Hyperlink"/>
            <w:noProof/>
            <w:lang w:val="de-AT"/>
          </w:rPr>
          <w:t>Hartmann &amp; Lendl hatten die Lacher auf ihrer Seite</w:t>
        </w:r>
        <w:r>
          <w:rPr>
            <w:noProof/>
            <w:webHidden/>
          </w:rPr>
          <w:tab/>
        </w:r>
        <w:r>
          <w:rPr>
            <w:noProof/>
            <w:webHidden/>
          </w:rPr>
          <w:fldChar w:fldCharType="begin"/>
        </w:r>
        <w:r>
          <w:rPr>
            <w:noProof/>
            <w:webHidden/>
          </w:rPr>
          <w:instrText xml:space="preserve"> PAGEREF _Toc6226423 \h </w:instrText>
        </w:r>
        <w:r>
          <w:rPr>
            <w:noProof/>
            <w:webHidden/>
          </w:rPr>
        </w:r>
        <w:r>
          <w:rPr>
            <w:noProof/>
            <w:webHidden/>
          </w:rPr>
          <w:fldChar w:fldCharType="separate"/>
        </w:r>
        <w:r>
          <w:rPr>
            <w:noProof/>
            <w:webHidden/>
          </w:rPr>
          <w:t>27</w:t>
        </w:r>
        <w:r>
          <w:rPr>
            <w:noProof/>
            <w:webHidden/>
          </w:rPr>
          <w:fldChar w:fldCharType="end"/>
        </w:r>
      </w:hyperlink>
    </w:p>
    <w:p w:rsidR="00C7706A" w:rsidRDefault="00C7706A">
      <w:pPr>
        <w:pStyle w:val="Verzeichnis3"/>
        <w:rPr>
          <w:rFonts w:asciiTheme="minorHAnsi" w:eastAsiaTheme="minorEastAsia" w:hAnsiTheme="minorHAnsi" w:cstheme="minorBidi"/>
          <w:noProof/>
          <w:sz w:val="22"/>
          <w:szCs w:val="22"/>
          <w:lang w:val="de-AT" w:eastAsia="de-AT"/>
        </w:rPr>
      </w:pPr>
      <w:hyperlink w:anchor="_Toc6226424" w:history="1">
        <w:r w:rsidRPr="00BF76D5">
          <w:rPr>
            <w:rStyle w:val="Hyperlink"/>
            <w:noProof/>
            <w:lang w:val="de-AT"/>
          </w:rPr>
          <w:t>Welser TVN ehrte seinen Vize-Ski-Weltmeister</w:t>
        </w:r>
        <w:r>
          <w:rPr>
            <w:noProof/>
            <w:webHidden/>
          </w:rPr>
          <w:tab/>
        </w:r>
        <w:r>
          <w:rPr>
            <w:noProof/>
            <w:webHidden/>
          </w:rPr>
          <w:fldChar w:fldCharType="begin"/>
        </w:r>
        <w:r>
          <w:rPr>
            <w:noProof/>
            <w:webHidden/>
          </w:rPr>
          <w:instrText xml:space="preserve"> PAGEREF _Toc6226424 \h </w:instrText>
        </w:r>
        <w:r>
          <w:rPr>
            <w:noProof/>
            <w:webHidden/>
          </w:rPr>
        </w:r>
        <w:r>
          <w:rPr>
            <w:noProof/>
            <w:webHidden/>
          </w:rPr>
          <w:fldChar w:fldCharType="separate"/>
        </w:r>
        <w:r>
          <w:rPr>
            <w:noProof/>
            <w:webHidden/>
          </w:rPr>
          <w:t>27</w:t>
        </w:r>
        <w:r>
          <w:rPr>
            <w:noProof/>
            <w:webHidden/>
          </w:rPr>
          <w:fldChar w:fldCharType="end"/>
        </w:r>
      </w:hyperlink>
    </w:p>
    <w:p w:rsidR="00C7706A" w:rsidRDefault="00C7706A">
      <w:pPr>
        <w:pStyle w:val="Verzeichnis3"/>
        <w:rPr>
          <w:rFonts w:asciiTheme="minorHAnsi" w:eastAsiaTheme="minorEastAsia" w:hAnsiTheme="minorHAnsi" w:cstheme="minorBidi"/>
          <w:noProof/>
          <w:sz w:val="22"/>
          <w:szCs w:val="22"/>
          <w:lang w:val="de-AT" w:eastAsia="de-AT"/>
        </w:rPr>
      </w:pPr>
      <w:hyperlink w:anchor="_Toc6226425" w:history="1">
        <w:r w:rsidRPr="00BF76D5">
          <w:rPr>
            <w:rStyle w:val="Hyperlink"/>
            <w:noProof/>
            <w:lang w:val="de-AT"/>
          </w:rPr>
          <w:t>Fleißige Imker eiferten ihren Bienen nach</w:t>
        </w:r>
        <w:r>
          <w:rPr>
            <w:noProof/>
            <w:webHidden/>
          </w:rPr>
          <w:tab/>
        </w:r>
        <w:r>
          <w:rPr>
            <w:noProof/>
            <w:webHidden/>
          </w:rPr>
          <w:fldChar w:fldCharType="begin"/>
        </w:r>
        <w:r>
          <w:rPr>
            <w:noProof/>
            <w:webHidden/>
          </w:rPr>
          <w:instrText xml:space="preserve"> PAGEREF _Toc6226425 \h </w:instrText>
        </w:r>
        <w:r>
          <w:rPr>
            <w:noProof/>
            <w:webHidden/>
          </w:rPr>
        </w:r>
        <w:r>
          <w:rPr>
            <w:noProof/>
            <w:webHidden/>
          </w:rPr>
          <w:fldChar w:fldCharType="separate"/>
        </w:r>
        <w:r>
          <w:rPr>
            <w:noProof/>
            <w:webHidden/>
          </w:rPr>
          <w:t>27</w:t>
        </w:r>
        <w:r>
          <w:rPr>
            <w:noProof/>
            <w:webHidden/>
          </w:rPr>
          <w:fldChar w:fldCharType="end"/>
        </w:r>
      </w:hyperlink>
    </w:p>
    <w:p w:rsidR="00C7706A" w:rsidRDefault="00C7706A">
      <w:pPr>
        <w:pStyle w:val="Verzeichnis3"/>
        <w:rPr>
          <w:rFonts w:asciiTheme="minorHAnsi" w:eastAsiaTheme="minorEastAsia" w:hAnsiTheme="minorHAnsi" w:cstheme="minorBidi"/>
          <w:noProof/>
          <w:sz w:val="22"/>
          <w:szCs w:val="22"/>
          <w:lang w:val="de-AT" w:eastAsia="de-AT"/>
        </w:rPr>
      </w:pPr>
      <w:hyperlink w:anchor="_Toc6226426" w:history="1">
        <w:r w:rsidRPr="00BF76D5">
          <w:rPr>
            <w:rStyle w:val="Hyperlink"/>
            <w:noProof/>
            <w:lang w:val="de-AT"/>
          </w:rPr>
          <w:t>Handwerk hat goldenen (Verdienstmedaillen-)Boden</w:t>
        </w:r>
        <w:r>
          <w:rPr>
            <w:noProof/>
            <w:webHidden/>
          </w:rPr>
          <w:tab/>
        </w:r>
        <w:r>
          <w:rPr>
            <w:noProof/>
            <w:webHidden/>
          </w:rPr>
          <w:fldChar w:fldCharType="begin"/>
        </w:r>
        <w:r>
          <w:rPr>
            <w:noProof/>
            <w:webHidden/>
          </w:rPr>
          <w:instrText xml:space="preserve"> PAGEREF _Toc6226426 \h </w:instrText>
        </w:r>
        <w:r>
          <w:rPr>
            <w:noProof/>
            <w:webHidden/>
          </w:rPr>
        </w:r>
        <w:r>
          <w:rPr>
            <w:noProof/>
            <w:webHidden/>
          </w:rPr>
          <w:fldChar w:fldCharType="separate"/>
        </w:r>
        <w:r>
          <w:rPr>
            <w:noProof/>
            <w:webHidden/>
          </w:rPr>
          <w:t>27</w:t>
        </w:r>
        <w:r>
          <w:rPr>
            <w:noProof/>
            <w:webHidden/>
          </w:rPr>
          <w:fldChar w:fldCharType="end"/>
        </w:r>
      </w:hyperlink>
    </w:p>
    <w:p w:rsidR="00C7706A" w:rsidRDefault="00C7706A">
      <w:pPr>
        <w:pStyle w:val="Verzeichnis3"/>
        <w:rPr>
          <w:rFonts w:asciiTheme="minorHAnsi" w:eastAsiaTheme="minorEastAsia" w:hAnsiTheme="minorHAnsi" w:cstheme="minorBidi"/>
          <w:noProof/>
          <w:sz w:val="22"/>
          <w:szCs w:val="22"/>
          <w:lang w:val="de-AT" w:eastAsia="de-AT"/>
        </w:rPr>
      </w:pPr>
      <w:hyperlink w:anchor="_Toc6226427" w:history="1">
        <w:r w:rsidRPr="00BF76D5">
          <w:rPr>
            <w:rStyle w:val="Hyperlink"/>
            <w:noProof/>
            <w:lang w:val="de-AT"/>
          </w:rPr>
          <w:t>Einbrecher-Fänger für Zivilcourage geehrt</w:t>
        </w:r>
        <w:r>
          <w:rPr>
            <w:noProof/>
            <w:webHidden/>
          </w:rPr>
          <w:tab/>
        </w:r>
        <w:r>
          <w:rPr>
            <w:noProof/>
            <w:webHidden/>
          </w:rPr>
          <w:fldChar w:fldCharType="begin"/>
        </w:r>
        <w:r>
          <w:rPr>
            <w:noProof/>
            <w:webHidden/>
          </w:rPr>
          <w:instrText xml:space="preserve"> PAGEREF _Toc6226427 \h </w:instrText>
        </w:r>
        <w:r>
          <w:rPr>
            <w:noProof/>
            <w:webHidden/>
          </w:rPr>
        </w:r>
        <w:r>
          <w:rPr>
            <w:noProof/>
            <w:webHidden/>
          </w:rPr>
          <w:fldChar w:fldCharType="separate"/>
        </w:r>
        <w:r>
          <w:rPr>
            <w:noProof/>
            <w:webHidden/>
          </w:rPr>
          <w:t>28</w:t>
        </w:r>
        <w:r>
          <w:rPr>
            <w:noProof/>
            <w:webHidden/>
          </w:rPr>
          <w:fldChar w:fldCharType="end"/>
        </w:r>
      </w:hyperlink>
    </w:p>
    <w:p w:rsidR="00C7706A" w:rsidRDefault="00C7706A">
      <w:pPr>
        <w:pStyle w:val="Verzeichnis2"/>
        <w:rPr>
          <w:rFonts w:asciiTheme="minorHAnsi" w:eastAsiaTheme="minorEastAsia" w:hAnsiTheme="minorHAnsi" w:cstheme="minorBidi"/>
          <w:b w:val="0"/>
          <w:bCs w:val="0"/>
          <w:sz w:val="22"/>
          <w:szCs w:val="22"/>
          <w:lang w:val="de-AT" w:eastAsia="de-AT"/>
        </w:rPr>
      </w:pPr>
      <w:hyperlink w:anchor="_Toc6226428" w:history="1">
        <w:r w:rsidRPr="00BF76D5">
          <w:rPr>
            <w:rStyle w:val="Hyperlink"/>
          </w:rPr>
          <w:t>AMTLICHES</w:t>
        </w:r>
        <w:r>
          <w:rPr>
            <w:webHidden/>
          </w:rPr>
          <w:tab/>
        </w:r>
        <w:r>
          <w:rPr>
            <w:webHidden/>
          </w:rPr>
          <w:fldChar w:fldCharType="begin"/>
        </w:r>
        <w:r>
          <w:rPr>
            <w:webHidden/>
          </w:rPr>
          <w:instrText xml:space="preserve"> PAGEREF _Toc6226428 \h </w:instrText>
        </w:r>
        <w:r>
          <w:rPr>
            <w:webHidden/>
          </w:rPr>
        </w:r>
        <w:r>
          <w:rPr>
            <w:webHidden/>
          </w:rPr>
          <w:fldChar w:fldCharType="separate"/>
        </w:r>
        <w:r>
          <w:rPr>
            <w:webHidden/>
          </w:rPr>
          <w:t>29</w:t>
        </w:r>
        <w:r>
          <w:rPr>
            <w:webHidden/>
          </w:rPr>
          <w:fldChar w:fldCharType="end"/>
        </w:r>
      </w:hyperlink>
    </w:p>
    <w:p w:rsidR="00C7706A" w:rsidRDefault="00C7706A">
      <w:pPr>
        <w:pStyle w:val="Verzeichnis3"/>
        <w:rPr>
          <w:rFonts w:asciiTheme="minorHAnsi" w:eastAsiaTheme="minorEastAsia" w:hAnsiTheme="minorHAnsi" w:cstheme="minorBidi"/>
          <w:noProof/>
          <w:sz w:val="22"/>
          <w:szCs w:val="22"/>
          <w:lang w:val="de-AT" w:eastAsia="de-AT"/>
        </w:rPr>
      </w:pPr>
      <w:hyperlink w:anchor="_Toc6226429" w:history="1">
        <w:r w:rsidRPr="00BF76D5">
          <w:rPr>
            <w:rStyle w:val="Hyperlink"/>
            <w:noProof/>
            <w:lang w:val="de-AT"/>
          </w:rPr>
          <w:t>Hochzeiten</w:t>
        </w:r>
        <w:r>
          <w:rPr>
            <w:noProof/>
            <w:webHidden/>
          </w:rPr>
          <w:tab/>
        </w:r>
        <w:r>
          <w:rPr>
            <w:noProof/>
            <w:webHidden/>
          </w:rPr>
          <w:fldChar w:fldCharType="begin"/>
        </w:r>
        <w:r>
          <w:rPr>
            <w:noProof/>
            <w:webHidden/>
          </w:rPr>
          <w:instrText xml:space="preserve"> PAGEREF _Toc6226429 \h </w:instrText>
        </w:r>
        <w:r>
          <w:rPr>
            <w:noProof/>
            <w:webHidden/>
          </w:rPr>
        </w:r>
        <w:r>
          <w:rPr>
            <w:noProof/>
            <w:webHidden/>
          </w:rPr>
          <w:fldChar w:fldCharType="separate"/>
        </w:r>
        <w:r>
          <w:rPr>
            <w:noProof/>
            <w:webHidden/>
          </w:rPr>
          <w:t>29</w:t>
        </w:r>
        <w:r>
          <w:rPr>
            <w:noProof/>
            <w:webHidden/>
          </w:rPr>
          <w:fldChar w:fldCharType="end"/>
        </w:r>
      </w:hyperlink>
    </w:p>
    <w:p w:rsidR="00C7706A" w:rsidRDefault="00C7706A">
      <w:pPr>
        <w:pStyle w:val="Verzeichnis3"/>
        <w:rPr>
          <w:rFonts w:asciiTheme="minorHAnsi" w:eastAsiaTheme="minorEastAsia" w:hAnsiTheme="minorHAnsi" w:cstheme="minorBidi"/>
          <w:noProof/>
          <w:sz w:val="22"/>
          <w:szCs w:val="22"/>
          <w:lang w:val="de-AT" w:eastAsia="de-AT"/>
        </w:rPr>
      </w:pPr>
      <w:hyperlink w:anchor="_Toc6226430" w:history="1">
        <w:r w:rsidRPr="00BF76D5">
          <w:rPr>
            <w:rStyle w:val="Hyperlink"/>
            <w:noProof/>
            <w:lang w:val="de-AT"/>
          </w:rPr>
          <w:t>Verstorbene</w:t>
        </w:r>
        <w:r>
          <w:rPr>
            <w:noProof/>
            <w:webHidden/>
          </w:rPr>
          <w:tab/>
        </w:r>
        <w:r>
          <w:rPr>
            <w:noProof/>
            <w:webHidden/>
          </w:rPr>
          <w:fldChar w:fldCharType="begin"/>
        </w:r>
        <w:r>
          <w:rPr>
            <w:noProof/>
            <w:webHidden/>
          </w:rPr>
          <w:instrText xml:space="preserve"> PAGEREF _Toc6226430 \h </w:instrText>
        </w:r>
        <w:r>
          <w:rPr>
            <w:noProof/>
            <w:webHidden/>
          </w:rPr>
        </w:r>
        <w:r>
          <w:rPr>
            <w:noProof/>
            <w:webHidden/>
          </w:rPr>
          <w:fldChar w:fldCharType="separate"/>
        </w:r>
        <w:r>
          <w:rPr>
            <w:noProof/>
            <w:webHidden/>
          </w:rPr>
          <w:t>29</w:t>
        </w:r>
        <w:r>
          <w:rPr>
            <w:noProof/>
            <w:webHidden/>
          </w:rPr>
          <w:fldChar w:fldCharType="end"/>
        </w:r>
      </w:hyperlink>
    </w:p>
    <w:p w:rsidR="00C7706A" w:rsidRDefault="00C7706A">
      <w:pPr>
        <w:pStyle w:val="Verzeichnis3"/>
        <w:rPr>
          <w:rFonts w:asciiTheme="minorHAnsi" w:eastAsiaTheme="minorEastAsia" w:hAnsiTheme="minorHAnsi" w:cstheme="minorBidi"/>
          <w:noProof/>
          <w:sz w:val="22"/>
          <w:szCs w:val="22"/>
          <w:lang w:val="de-AT" w:eastAsia="de-AT"/>
        </w:rPr>
      </w:pPr>
      <w:hyperlink w:anchor="_Toc6226431" w:history="1">
        <w:r w:rsidRPr="00BF76D5">
          <w:rPr>
            <w:rStyle w:val="Hyperlink"/>
            <w:noProof/>
          </w:rPr>
          <w:t>Amtliche Kundmachungen</w:t>
        </w:r>
        <w:r>
          <w:rPr>
            <w:noProof/>
            <w:webHidden/>
          </w:rPr>
          <w:tab/>
        </w:r>
        <w:r>
          <w:rPr>
            <w:noProof/>
            <w:webHidden/>
          </w:rPr>
          <w:fldChar w:fldCharType="begin"/>
        </w:r>
        <w:r>
          <w:rPr>
            <w:noProof/>
            <w:webHidden/>
          </w:rPr>
          <w:instrText xml:space="preserve"> PAGEREF _Toc6226431 \h </w:instrText>
        </w:r>
        <w:r>
          <w:rPr>
            <w:noProof/>
            <w:webHidden/>
          </w:rPr>
        </w:r>
        <w:r>
          <w:rPr>
            <w:noProof/>
            <w:webHidden/>
          </w:rPr>
          <w:fldChar w:fldCharType="separate"/>
        </w:r>
        <w:r>
          <w:rPr>
            <w:noProof/>
            <w:webHidden/>
          </w:rPr>
          <w:t>30</w:t>
        </w:r>
        <w:r>
          <w:rPr>
            <w:noProof/>
            <w:webHidden/>
          </w:rPr>
          <w:fldChar w:fldCharType="end"/>
        </w:r>
      </w:hyperlink>
    </w:p>
    <w:p w:rsidR="00C7706A" w:rsidRDefault="00C7706A">
      <w:pPr>
        <w:pStyle w:val="Verzeichnis4"/>
        <w:tabs>
          <w:tab w:val="right" w:leader="dot" w:pos="10194"/>
        </w:tabs>
        <w:rPr>
          <w:rFonts w:asciiTheme="minorHAnsi" w:eastAsiaTheme="minorEastAsia" w:hAnsiTheme="minorHAnsi" w:cstheme="minorBidi"/>
          <w:noProof/>
          <w:sz w:val="22"/>
          <w:szCs w:val="22"/>
          <w:lang w:val="de-AT" w:eastAsia="de-AT"/>
        </w:rPr>
      </w:pPr>
      <w:hyperlink w:anchor="_Toc6226432" w:history="1">
        <w:r w:rsidRPr="00BF76D5">
          <w:rPr>
            <w:rStyle w:val="Hyperlink"/>
            <w:noProof/>
          </w:rPr>
          <w:t>Magistrat der Stadt Wels BauR-269-08-2-2018</w:t>
        </w:r>
        <w:r>
          <w:rPr>
            <w:noProof/>
            <w:webHidden/>
          </w:rPr>
          <w:tab/>
        </w:r>
        <w:r>
          <w:rPr>
            <w:noProof/>
            <w:webHidden/>
          </w:rPr>
          <w:fldChar w:fldCharType="begin"/>
        </w:r>
        <w:r>
          <w:rPr>
            <w:noProof/>
            <w:webHidden/>
          </w:rPr>
          <w:instrText xml:space="preserve"> PAGEREF _Toc6226432 \h </w:instrText>
        </w:r>
        <w:r>
          <w:rPr>
            <w:noProof/>
            <w:webHidden/>
          </w:rPr>
        </w:r>
        <w:r>
          <w:rPr>
            <w:noProof/>
            <w:webHidden/>
          </w:rPr>
          <w:fldChar w:fldCharType="separate"/>
        </w:r>
        <w:r>
          <w:rPr>
            <w:noProof/>
            <w:webHidden/>
          </w:rPr>
          <w:t>30</w:t>
        </w:r>
        <w:r>
          <w:rPr>
            <w:noProof/>
            <w:webHidden/>
          </w:rPr>
          <w:fldChar w:fldCharType="end"/>
        </w:r>
      </w:hyperlink>
    </w:p>
    <w:p w:rsidR="00C7706A" w:rsidRDefault="00C7706A">
      <w:pPr>
        <w:pStyle w:val="Verzeichnis4"/>
        <w:tabs>
          <w:tab w:val="right" w:leader="dot" w:pos="10194"/>
        </w:tabs>
        <w:rPr>
          <w:rFonts w:asciiTheme="minorHAnsi" w:eastAsiaTheme="minorEastAsia" w:hAnsiTheme="minorHAnsi" w:cstheme="minorBidi"/>
          <w:noProof/>
          <w:sz w:val="22"/>
          <w:szCs w:val="22"/>
          <w:lang w:val="de-AT" w:eastAsia="de-AT"/>
        </w:rPr>
      </w:pPr>
      <w:hyperlink w:anchor="_Toc6226433" w:history="1">
        <w:r w:rsidRPr="00BF76D5">
          <w:rPr>
            <w:rStyle w:val="Hyperlink"/>
            <w:noProof/>
          </w:rPr>
          <w:t>Magistrat der Stadt Wels BauR-269-08-3-2018</w:t>
        </w:r>
        <w:r>
          <w:rPr>
            <w:noProof/>
            <w:webHidden/>
          </w:rPr>
          <w:tab/>
        </w:r>
        <w:r>
          <w:rPr>
            <w:noProof/>
            <w:webHidden/>
          </w:rPr>
          <w:fldChar w:fldCharType="begin"/>
        </w:r>
        <w:r>
          <w:rPr>
            <w:noProof/>
            <w:webHidden/>
          </w:rPr>
          <w:instrText xml:space="preserve"> PAGEREF _Toc6226433 \h </w:instrText>
        </w:r>
        <w:r>
          <w:rPr>
            <w:noProof/>
            <w:webHidden/>
          </w:rPr>
        </w:r>
        <w:r>
          <w:rPr>
            <w:noProof/>
            <w:webHidden/>
          </w:rPr>
          <w:fldChar w:fldCharType="separate"/>
        </w:r>
        <w:r>
          <w:rPr>
            <w:noProof/>
            <w:webHidden/>
          </w:rPr>
          <w:t>30</w:t>
        </w:r>
        <w:r>
          <w:rPr>
            <w:noProof/>
            <w:webHidden/>
          </w:rPr>
          <w:fldChar w:fldCharType="end"/>
        </w:r>
      </w:hyperlink>
    </w:p>
    <w:p w:rsidR="00C7706A" w:rsidRDefault="00C7706A">
      <w:pPr>
        <w:pStyle w:val="Verzeichnis3"/>
        <w:rPr>
          <w:rFonts w:asciiTheme="minorHAnsi" w:eastAsiaTheme="minorEastAsia" w:hAnsiTheme="minorHAnsi" w:cstheme="minorBidi"/>
          <w:noProof/>
          <w:sz w:val="22"/>
          <w:szCs w:val="22"/>
          <w:lang w:val="de-AT" w:eastAsia="de-AT"/>
        </w:rPr>
      </w:pPr>
      <w:hyperlink w:anchor="_Toc6226434" w:history="1">
        <w:r w:rsidRPr="00BF76D5">
          <w:rPr>
            <w:rStyle w:val="Hyperlink"/>
            <w:noProof/>
          </w:rPr>
          <w:t>Änderungen durch 30. StVO-Novelle</w:t>
        </w:r>
        <w:r>
          <w:rPr>
            <w:noProof/>
            <w:webHidden/>
          </w:rPr>
          <w:tab/>
        </w:r>
        <w:r>
          <w:rPr>
            <w:noProof/>
            <w:webHidden/>
          </w:rPr>
          <w:fldChar w:fldCharType="begin"/>
        </w:r>
        <w:r>
          <w:rPr>
            <w:noProof/>
            <w:webHidden/>
          </w:rPr>
          <w:instrText xml:space="preserve"> PAGEREF _Toc6226434 \h </w:instrText>
        </w:r>
        <w:r>
          <w:rPr>
            <w:noProof/>
            <w:webHidden/>
          </w:rPr>
        </w:r>
        <w:r>
          <w:rPr>
            <w:noProof/>
            <w:webHidden/>
          </w:rPr>
          <w:fldChar w:fldCharType="separate"/>
        </w:r>
        <w:r>
          <w:rPr>
            <w:noProof/>
            <w:webHidden/>
          </w:rPr>
          <w:t>31</w:t>
        </w:r>
        <w:r>
          <w:rPr>
            <w:noProof/>
            <w:webHidden/>
          </w:rPr>
          <w:fldChar w:fldCharType="end"/>
        </w:r>
      </w:hyperlink>
    </w:p>
    <w:p w:rsidR="00C7706A" w:rsidRDefault="00C7706A">
      <w:pPr>
        <w:pStyle w:val="Verzeichnis4"/>
        <w:tabs>
          <w:tab w:val="right" w:leader="dot" w:pos="10194"/>
        </w:tabs>
        <w:rPr>
          <w:rFonts w:asciiTheme="minorHAnsi" w:eastAsiaTheme="minorEastAsia" w:hAnsiTheme="minorHAnsi" w:cstheme="minorBidi"/>
          <w:noProof/>
          <w:sz w:val="22"/>
          <w:szCs w:val="22"/>
          <w:lang w:val="de-AT" w:eastAsia="de-AT"/>
        </w:rPr>
      </w:pPr>
      <w:hyperlink w:anchor="_Toc6226435" w:history="1">
        <w:r w:rsidRPr="00BF76D5">
          <w:rPr>
            <w:rStyle w:val="Hyperlink"/>
            <w:noProof/>
          </w:rPr>
          <w:t>Geänderte Vorschriften für Radfahrende</w:t>
        </w:r>
        <w:r>
          <w:rPr>
            <w:noProof/>
            <w:webHidden/>
          </w:rPr>
          <w:tab/>
        </w:r>
        <w:r>
          <w:rPr>
            <w:noProof/>
            <w:webHidden/>
          </w:rPr>
          <w:fldChar w:fldCharType="begin"/>
        </w:r>
        <w:r>
          <w:rPr>
            <w:noProof/>
            <w:webHidden/>
          </w:rPr>
          <w:instrText xml:space="preserve"> PAGEREF _Toc6226435 \h </w:instrText>
        </w:r>
        <w:r>
          <w:rPr>
            <w:noProof/>
            <w:webHidden/>
          </w:rPr>
        </w:r>
        <w:r>
          <w:rPr>
            <w:noProof/>
            <w:webHidden/>
          </w:rPr>
          <w:fldChar w:fldCharType="separate"/>
        </w:r>
        <w:r>
          <w:rPr>
            <w:noProof/>
            <w:webHidden/>
          </w:rPr>
          <w:t>31</w:t>
        </w:r>
        <w:r>
          <w:rPr>
            <w:noProof/>
            <w:webHidden/>
          </w:rPr>
          <w:fldChar w:fldCharType="end"/>
        </w:r>
      </w:hyperlink>
    </w:p>
    <w:p w:rsidR="00C7706A" w:rsidRDefault="00C7706A">
      <w:pPr>
        <w:pStyle w:val="Verzeichnis4"/>
        <w:tabs>
          <w:tab w:val="right" w:leader="dot" w:pos="10194"/>
        </w:tabs>
        <w:rPr>
          <w:rFonts w:asciiTheme="minorHAnsi" w:eastAsiaTheme="minorEastAsia" w:hAnsiTheme="minorHAnsi" w:cstheme="minorBidi"/>
          <w:noProof/>
          <w:sz w:val="22"/>
          <w:szCs w:val="22"/>
          <w:lang w:val="de-AT" w:eastAsia="de-AT"/>
        </w:rPr>
      </w:pPr>
      <w:hyperlink w:anchor="_Toc6226436" w:history="1">
        <w:r w:rsidRPr="00BF76D5">
          <w:rPr>
            <w:rStyle w:val="Hyperlink"/>
            <w:noProof/>
          </w:rPr>
          <w:t>Kleinfahrzeuge und fahrzeugähnliches Kinderspielzeug</w:t>
        </w:r>
        <w:r>
          <w:rPr>
            <w:noProof/>
            <w:webHidden/>
          </w:rPr>
          <w:tab/>
        </w:r>
        <w:r>
          <w:rPr>
            <w:noProof/>
            <w:webHidden/>
          </w:rPr>
          <w:fldChar w:fldCharType="begin"/>
        </w:r>
        <w:r>
          <w:rPr>
            <w:noProof/>
            <w:webHidden/>
          </w:rPr>
          <w:instrText xml:space="preserve"> PAGEREF _Toc6226436 \h </w:instrText>
        </w:r>
        <w:r>
          <w:rPr>
            <w:noProof/>
            <w:webHidden/>
          </w:rPr>
        </w:r>
        <w:r>
          <w:rPr>
            <w:noProof/>
            <w:webHidden/>
          </w:rPr>
          <w:fldChar w:fldCharType="separate"/>
        </w:r>
        <w:r>
          <w:rPr>
            <w:noProof/>
            <w:webHidden/>
          </w:rPr>
          <w:t>31</w:t>
        </w:r>
        <w:r>
          <w:rPr>
            <w:noProof/>
            <w:webHidden/>
          </w:rPr>
          <w:fldChar w:fldCharType="end"/>
        </w:r>
      </w:hyperlink>
    </w:p>
    <w:p w:rsidR="00C7706A" w:rsidRDefault="00C7706A">
      <w:pPr>
        <w:pStyle w:val="Verzeichnis4"/>
        <w:tabs>
          <w:tab w:val="right" w:leader="dot" w:pos="10194"/>
        </w:tabs>
        <w:rPr>
          <w:rFonts w:asciiTheme="minorHAnsi" w:eastAsiaTheme="minorEastAsia" w:hAnsiTheme="minorHAnsi" w:cstheme="minorBidi"/>
          <w:noProof/>
          <w:sz w:val="22"/>
          <w:szCs w:val="22"/>
          <w:lang w:val="de-AT" w:eastAsia="de-AT"/>
        </w:rPr>
      </w:pPr>
      <w:hyperlink w:anchor="_Toc6226437" w:history="1">
        <w:r w:rsidRPr="00BF76D5">
          <w:rPr>
            <w:rStyle w:val="Hyperlink"/>
            <w:noProof/>
          </w:rPr>
          <w:t>Rechts abbiegen bei Rot</w:t>
        </w:r>
        <w:r>
          <w:rPr>
            <w:noProof/>
            <w:webHidden/>
          </w:rPr>
          <w:tab/>
        </w:r>
        <w:r>
          <w:rPr>
            <w:noProof/>
            <w:webHidden/>
          </w:rPr>
          <w:fldChar w:fldCharType="begin"/>
        </w:r>
        <w:r>
          <w:rPr>
            <w:noProof/>
            <w:webHidden/>
          </w:rPr>
          <w:instrText xml:space="preserve"> PAGEREF _Toc6226437 \h </w:instrText>
        </w:r>
        <w:r>
          <w:rPr>
            <w:noProof/>
            <w:webHidden/>
          </w:rPr>
        </w:r>
        <w:r>
          <w:rPr>
            <w:noProof/>
            <w:webHidden/>
          </w:rPr>
          <w:fldChar w:fldCharType="separate"/>
        </w:r>
        <w:r>
          <w:rPr>
            <w:noProof/>
            <w:webHidden/>
          </w:rPr>
          <w:t>31</w:t>
        </w:r>
        <w:r>
          <w:rPr>
            <w:noProof/>
            <w:webHidden/>
          </w:rPr>
          <w:fldChar w:fldCharType="end"/>
        </w:r>
      </w:hyperlink>
    </w:p>
    <w:p w:rsidR="00C7706A" w:rsidRDefault="00C7706A">
      <w:pPr>
        <w:pStyle w:val="Verzeichnis3"/>
        <w:rPr>
          <w:rFonts w:asciiTheme="minorHAnsi" w:eastAsiaTheme="minorEastAsia" w:hAnsiTheme="minorHAnsi" w:cstheme="minorBidi"/>
          <w:noProof/>
          <w:sz w:val="22"/>
          <w:szCs w:val="22"/>
          <w:lang w:val="de-AT" w:eastAsia="de-AT"/>
        </w:rPr>
      </w:pPr>
      <w:hyperlink w:anchor="_Toc6226438" w:history="1">
        <w:r w:rsidRPr="00BF76D5">
          <w:rPr>
            <w:rStyle w:val="Hyperlink"/>
            <w:noProof/>
          </w:rPr>
          <w:t>Europawahl am 26. Mai 2019</w:t>
        </w:r>
        <w:r>
          <w:rPr>
            <w:noProof/>
            <w:webHidden/>
          </w:rPr>
          <w:tab/>
        </w:r>
        <w:r>
          <w:rPr>
            <w:noProof/>
            <w:webHidden/>
          </w:rPr>
          <w:fldChar w:fldCharType="begin"/>
        </w:r>
        <w:r>
          <w:rPr>
            <w:noProof/>
            <w:webHidden/>
          </w:rPr>
          <w:instrText xml:space="preserve"> PAGEREF _Toc6226438 \h </w:instrText>
        </w:r>
        <w:r>
          <w:rPr>
            <w:noProof/>
            <w:webHidden/>
          </w:rPr>
        </w:r>
        <w:r>
          <w:rPr>
            <w:noProof/>
            <w:webHidden/>
          </w:rPr>
          <w:fldChar w:fldCharType="separate"/>
        </w:r>
        <w:r>
          <w:rPr>
            <w:noProof/>
            <w:webHidden/>
          </w:rPr>
          <w:t>32</w:t>
        </w:r>
        <w:r>
          <w:rPr>
            <w:noProof/>
            <w:webHidden/>
          </w:rPr>
          <w:fldChar w:fldCharType="end"/>
        </w:r>
      </w:hyperlink>
    </w:p>
    <w:p w:rsidR="00C7706A" w:rsidRDefault="00C7706A">
      <w:pPr>
        <w:pStyle w:val="Verzeichnis4"/>
        <w:tabs>
          <w:tab w:val="right" w:leader="dot" w:pos="10194"/>
        </w:tabs>
        <w:rPr>
          <w:rFonts w:asciiTheme="minorHAnsi" w:eastAsiaTheme="minorEastAsia" w:hAnsiTheme="minorHAnsi" w:cstheme="minorBidi"/>
          <w:noProof/>
          <w:sz w:val="22"/>
          <w:szCs w:val="22"/>
          <w:lang w:val="de-AT" w:eastAsia="de-AT"/>
        </w:rPr>
      </w:pPr>
      <w:hyperlink w:anchor="_Toc6226439" w:history="1">
        <w:r w:rsidRPr="00BF76D5">
          <w:rPr>
            <w:rStyle w:val="Hyperlink"/>
            <w:noProof/>
          </w:rPr>
          <w:t>Informationen über die Ausstellung der Wahlkarten BZ-WS-120-2019</w:t>
        </w:r>
        <w:r>
          <w:rPr>
            <w:noProof/>
            <w:webHidden/>
          </w:rPr>
          <w:tab/>
        </w:r>
        <w:r>
          <w:rPr>
            <w:noProof/>
            <w:webHidden/>
          </w:rPr>
          <w:fldChar w:fldCharType="begin"/>
        </w:r>
        <w:r>
          <w:rPr>
            <w:noProof/>
            <w:webHidden/>
          </w:rPr>
          <w:instrText xml:space="preserve"> PAGEREF _Toc6226439 \h </w:instrText>
        </w:r>
        <w:r>
          <w:rPr>
            <w:noProof/>
            <w:webHidden/>
          </w:rPr>
        </w:r>
        <w:r>
          <w:rPr>
            <w:noProof/>
            <w:webHidden/>
          </w:rPr>
          <w:fldChar w:fldCharType="separate"/>
        </w:r>
        <w:r>
          <w:rPr>
            <w:noProof/>
            <w:webHidden/>
          </w:rPr>
          <w:t>32</w:t>
        </w:r>
        <w:r>
          <w:rPr>
            <w:noProof/>
            <w:webHidden/>
          </w:rPr>
          <w:fldChar w:fldCharType="end"/>
        </w:r>
      </w:hyperlink>
    </w:p>
    <w:p w:rsidR="00C7706A" w:rsidRDefault="00C7706A">
      <w:pPr>
        <w:pStyle w:val="Verzeichnis2"/>
        <w:rPr>
          <w:rFonts w:asciiTheme="minorHAnsi" w:eastAsiaTheme="minorEastAsia" w:hAnsiTheme="minorHAnsi" w:cstheme="minorBidi"/>
          <w:b w:val="0"/>
          <w:bCs w:val="0"/>
          <w:sz w:val="22"/>
          <w:szCs w:val="22"/>
          <w:lang w:val="de-AT" w:eastAsia="de-AT"/>
        </w:rPr>
      </w:pPr>
      <w:hyperlink w:anchor="_Toc6226440" w:history="1">
        <w:r w:rsidRPr="00BF76D5">
          <w:rPr>
            <w:rStyle w:val="Hyperlink"/>
          </w:rPr>
          <w:t>SENIOREN</w:t>
        </w:r>
        <w:r>
          <w:rPr>
            <w:webHidden/>
          </w:rPr>
          <w:tab/>
        </w:r>
        <w:r>
          <w:rPr>
            <w:webHidden/>
          </w:rPr>
          <w:fldChar w:fldCharType="begin"/>
        </w:r>
        <w:r>
          <w:rPr>
            <w:webHidden/>
          </w:rPr>
          <w:instrText xml:space="preserve"> PAGEREF _Toc6226440 \h </w:instrText>
        </w:r>
        <w:r>
          <w:rPr>
            <w:webHidden/>
          </w:rPr>
        </w:r>
        <w:r>
          <w:rPr>
            <w:webHidden/>
          </w:rPr>
          <w:fldChar w:fldCharType="separate"/>
        </w:r>
        <w:r>
          <w:rPr>
            <w:webHidden/>
          </w:rPr>
          <w:t>34</w:t>
        </w:r>
        <w:r>
          <w:rPr>
            <w:webHidden/>
          </w:rPr>
          <w:fldChar w:fldCharType="end"/>
        </w:r>
      </w:hyperlink>
    </w:p>
    <w:p w:rsidR="00C7706A" w:rsidRDefault="00C7706A">
      <w:pPr>
        <w:pStyle w:val="Verzeichnis3"/>
        <w:rPr>
          <w:rFonts w:asciiTheme="minorHAnsi" w:eastAsiaTheme="minorEastAsia" w:hAnsiTheme="minorHAnsi" w:cstheme="minorBidi"/>
          <w:noProof/>
          <w:sz w:val="22"/>
          <w:szCs w:val="22"/>
          <w:lang w:val="de-AT" w:eastAsia="de-AT"/>
        </w:rPr>
      </w:pPr>
      <w:hyperlink w:anchor="_Toc6226441" w:history="1">
        <w:r w:rsidRPr="00BF76D5">
          <w:rPr>
            <w:rStyle w:val="Hyperlink"/>
            <w:noProof/>
            <w:lang w:val="de-AT"/>
          </w:rPr>
          <w:t>3.000. Welser Aktivpass bereits ausgestellt</w:t>
        </w:r>
        <w:r>
          <w:rPr>
            <w:noProof/>
            <w:webHidden/>
          </w:rPr>
          <w:tab/>
        </w:r>
        <w:r>
          <w:rPr>
            <w:noProof/>
            <w:webHidden/>
          </w:rPr>
          <w:fldChar w:fldCharType="begin"/>
        </w:r>
        <w:r>
          <w:rPr>
            <w:noProof/>
            <w:webHidden/>
          </w:rPr>
          <w:instrText xml:space="preserve"> PAGEREF _Toc6226441 \h </w:instrText>
        </w:r>
        <w:r>
          <w:rPr>
            <w:noProof/>
            <w:webHidden/>
          </w:rPr>
        </w:r>
        <w:r>
          <w:rPr>
            <w:noProof/>
            <w:webHidden/>
          </w:rPr>
          <w:fldChar w:fldCharType="separate"/>
        </w:r>
        <w:r>
          <w:rPr>
            <w:noProof/>
            <w:webHidden/>
          </w:rPr>
          <w:t>34</w:t>
        </w:r>
        <w:r>
          <w:rPr>
            <w:noProof/>
            <w:webHidden/>
          </w:rPr>
          <w:fldChar w:fldCharType="end"/>
        </w:r>
      </w:hyperlink>
    </w:p>
    <w:p w:rsidR="00C7706A" w:rsidRDefault="00C7706A">
      <w:pPr>
        <w:pStyle w:val="Verzeichnis2"/>
        <w:rPr>
          <w:rFonts w:asciiTheme="minorHAnsi" w:eastAsiaTheme="minorEastAsia" w:hAnsiTheme="minorHAnsi" w:cstheme="minorBidi"/>
          <w:b w:val="0"/>
          <w:bCs w:val="0"/>
          <w:sz w:val="22"/>
          <w:szCs w:val="22"/>
          <w:lang w:val="de-AT" w:eastAsia="de-AT"/>
        </w:rPr>
      </w:pPr>
      <w:hyperlink w:anchor="_Toc6226442" w:history="1">
        <w:r w:rsidRPr="00BF76D5">
          <w:rPr>
            <w:rStyle w:val="Hyperlink"/>
          </w:rPr>
          <w:t>BILDUNG, FREIZEIT &amp; SERVICE</w:t>
        </w:r>
        <w:r>
          <w:rPr>
            <w:webHidden/>
          </w:rPr>
          <w:tab/>
        </w:r>
        <w:r>
          <w:rPr>
            <w:webHidden/>
          </w:rPr>
          <w:fldChar w:fldCharType="begin"/>
        </w:r>
        <w:r>
          <w:rPr>
            <w:webHidden/>
          </w:rPr>
          <w:instrText xml:space="preserve"> PAGEREF _Toc6226442 \h </w:instrText>
        </w:r>
        <w:r>
          <w:rPr>
            <w:webHidden/>
          </w:rPr>
        </w:r>
        <w:r>
          <w:rPr>
            <w:webHidden/>
          </w:rPr>
          <w:fldChar w:fldCharType="separate"/>
        </w:r>
        <w:r>
          <w:rPr>
            <w:webHidden/>
          </w:rPr>
          <w:t>35</w:t>
        </w:r>
        <w:r>
          <w:rPr>
            <w:webHidden/>
          </w:rPr>
          <w:fldChar w:fldCharType="end"/>
        </w:r>
      </w:hyperlink>
    </w:p>
    <w:p w:rsidR="00C7706A" w:rsidRDefault="00C7706A">
      <w:pPr>
        <w:pStyle w:val="Verzeichnis3"/>
        <w:rPr>
          <w:rFonts w:asciiTheme="minorHAnsi" w:eastAsiaTheme="minorEastAsia" w:hAnsiTheme="minorHAnsi" w:cstheme="minorBidi"/>
          <w:noProof/>
          <w:sz w:val="22"/>
          <w:szCs w:val="22"/>
          <w:lang w:val="de-AT" w:eastAsia="de-AT"/>
        </w:rPr>
      </w:pPr>
      <w:hyperlink w:anchor="_Toc6226443" w:history="1">
        <w:r w:rsidRPr="00BF76D5">
          <w:rPr>
            <w:rStyle w:val="Hyperlink"/>
            <w:noProof/>
            <w:lang w:val="de-AT"/>
          </w:rPr>
          <w:t>Fest der Kulturen heuer am Sonntag, 28. April</w:t>
        </w:r>
        <w:r>
          <w:rPr>
            <w:noProof/>
            <w:webHidden/>
          </w:rPr>
          <w:tab/>
        </w:r>
        <w:r>
          <w:rPr>
            <w:noProof/>
            <w:webHidden/>
          </w:rPr>
          <w:fldChar w:fldCharType="begin"/>
        </w:r>
        <w:r>
          <w:rPr>
            <w:noProof/>
            <w:webHidden/>
          </w:rPr>
          <w:instrText xml:space="preserve"> PAGEREF _Toc6226443 \h </w:instrText>
        </w:r>
        <w:r>
          <w:rPr>
            <w:noProof/>
            <w:webHidden/>
          </w:rPr>
        </w:r>
        <w:r>
          <w:rPr>
            <w:noProof/>
            <w:webHidden/>
          </w:rPr>
          <w:fldChar w:fldCharType="separate"/>
        </w:r>
        <w:r>
          <w:rPr>
            <w:noProof/>
            <w:webHidden/>
          </w:rPr>
          <w:t>35</w:t>
        </w:r>
        <w:r>
          <w:rPr>
            <w:noProof/>
            <w:webHidden/>
          </w:rPr>
          <w:fldChar w:fldCharType="end"/>
        </w:r>
      </w:hyperlink>
    </w:p>
    <w:p w:rsidR="00C7706A" w:rsidRDefault="00C7706A">
      <w:pPr>
        <w:pStyle w:val="Verzeichnis3"/>
        <w:rPr>
          <w:rFonts w:asciiTheme="minorHAnsi" w:eastAsiaTheme="minorEastAsia" w:hAnsiTheme="minorHAnsi" w:cstheme="minorBidi"/>
          <w:noProof/>
          <w:sz w:val="22"/>
          <w:szCs w:val="22"/>
          <w:lang w:val="de-AT" w:eastAsia="de-AT"/>
        </w:rPr>
      </w:pPr>
      <w:hyperlink w:anchor="_Toc6226444" w:history="1">
        <w:r w:rsidRPr="00BF76D5">
          <w:rPr>
            <w:rStyle w:val="Hyperlink"/>
            <w:noProof/>
            <w:lang w:val="de-AT"/>
          </w:rPr>
          <w:t>Welser Figurentheaterfestival wieder mit Besucher-Zustrom</w:t>
        </w:r>
        <w:r>
          <w:rPr>
            <w:noProof/>
            <w:webHidden/>
          </w:rPr>
          <w:tab/>
        </w:r>
        <w:r>
          <w:rPr>
            <w:noProof/>
            <w:webHidden/>
          </w:rPr>
          <w:fldChar w:fldCharType="begin"/>
        </w:r>
        <w:r>
          <w:rPr>
            <w:noProof/>
            <w:webHidden/>
          </w:rPr>
          <w:instrText xml:space="preserve"> PAGEREF _Toc6226444 \h </w:instrText>
        </w:r>
        <w:r>
          <w:rPr>
            <w:noProof/>
            <w:webHidden/>
          </w:rPr>
        </w:r>
        <w:r>
          <w:rPr>
            <w:noProof/>
            <w:webHidden/>
          </w:rPr>
          <w:fldChar w:fldCharType="separate"/>
        </w:r>
        <w:r>
          <w:rPr>
            <w:noProof/>
            <w:webHidden/>
          </w:rPr>
          <w:t>36</w:t>
        </w:r>
        <w:r>
          <w:rPr>
            <w:noProof/>
            <w:webHidden/>
          </w:rPr>
          <w:fldChar w:fldCharType="end"/>
        </w:r>
      </w:hyperlink>
    </w:p>
    <w:p w:rsidR="00C7706A" w:rsidRDefault="00C7706A">
      <w:pPr>
        <w:pStyle w:val="Verzeichnis3"/>
        <w:rPr>
          <w:rFonts w:asciiTheme="minorHAnsi" w:eastAsiaTheme="minorEastAsia" w:hAnsiTheme="minorHAnsi" w:cstheme="minorBidi"/>
          <w:noProof/>
          <w:sz w:val="22"/>
          <w:szCs w:val="22"/>
          <w:lang w:val="de-AT" w:eastAsia="de-AT"/>
        </w:rPr>
      </w:pPr>
      <w:hyperlink w:anchor="_Toc6226445" w:history="1">
        <w:r w:rsidRPr="00BF76D5">
          <w:rPr>
            <w:rStyle w:val="Hyperlink"/>
            <w:noProof/>
            <w:lang w:val="de-AT"/>
          </w:rPr>
          <w:t>Spielgeräte werden regelmäßig überprüft</w:t>
        </w:r>
        <w:r>
          <w:rPr>
            <w:noProof/>
            <w:webHidden/>
          </w:rPr>
          <w:tab/>
        </w:r>
        <w:r>
          <w:rPr>
            <w:noProof/>
            <w:webHidden/>
          </w:rPr>
          <w:fldChar w:fldCharType="begin"/>
        </w:r>
        <w:r>
          <w:rPr>
            <w:noProof/>
            <w:webHidden/>
          </w:rPr>
          <w:instrText xml:space="preserve"> PAGEREF _Toc6226445 \h </w:instrText>
        </w:r>
        <w:r>
          <w:rPr>
            <w:noProof/>
            <w:webHidden/>
          </w:rPr>
        </w:r>
        <w:r>
          <w:rPr>
            <w:noProof/>
            <w:webHidden/>
          </w:rPr>
          <w:fldChar w:fldCharType="separate"/>
        </w:r>
        <w:r>
          <w:rPr>
            <w:noProof/>
            <w:webHidden/>
          </w:rPr>
          <w:t>36</w:t>
        </w:r>
        <w:r>
          <w:rPr>
            <w:noProof/>
            <w:webHidden/>
          </w:rPr>
          <w:fldChar w:fldCharType="end"/>
        </w:r>
      </w:hyperlink>
    </w:p>
    <w:p w:rsidR="00C7706A" w:rsidRDefault="00C7706A">
      <w:pPr>
        <w:pStyle w:val="Verzeichnis3"/>
        <w:rPr>
          <w:rFonts w:asciiTheme="minorHAnsi" w:eastAsiaTheme="minorEastAsia" w:hAnsiTheme="minorHAnsi" w:cstheme="minorBidi"/>
          <w:noProof/>
          <w:sz w:val="22"/>
          <w:szCs w:val="22"/>
          <w:lang w:val="de-AT" w:eastAsia="de-AT"/>
        </w:rPr>
      </w:pPr>
      <w:hyperlink w:anchor="_Toc6226446" w:history="1">
        <w:r w:rsidRPr="00BF76D5">
          <w:rPr>
            <w:rStyle w:val="Hyperlink"/>
            <w:noProof/>
            <w:lang w:val="de-AT"/>
          </w:rPr>
          <w:t>Gradierwerk ist wieder offen</w:t>
        </w:r>
        <w:r>
          <w:rPr>
            <w:noProof/>
            <w:webHidden/>
          </w:rPr>
          <w:tab/>
        </w:r>
        <w:r>
          <w:rPr>
            <w:noProof/>
            <w:webHidden/>
          </w:rPr>
          <w:fldChar w:fldCharType="begin"/>
        </w:r>
        <w:r>
          <w:rPr>
            <w:noProof/>
            <w:webHidden/>
          </w:rPr>
          <w:instrText xml:space="preserve"> PAGEREF _Toc6226446 \h </w:instrText>
        </w:r>
        <w:r>
          <w:rPr>
            <w:noProof/>
            <w:webHidden/>
          </w:rPr>
        </w:r>
        <w:r>
          <w:rPr>
            <w:noProof/>
            <w:webHidden/>
          </w:rPr>
          <w:fldChar w:fldCharType="separate"/>
        </w:r>
        <w:r>
          <w:rPr>
            <w:noProof/>
            <w:webHidden/>
          </w:rPr>
          <w:t>36</w:t>
        </w:r>
        <w:r>
          <w:rPr>
            <w:noProof/>
            <w:webHidden/>
          </w:rPr>
          <w:fldChar w:fldCharType="end"/>
        </w:r>
      </w:hyperlink>
    </w:p>
    <w:p w:rsidR="0016171A" w:rsidRPr="0016171A" w:rsidRDefault="00BF2652" w:rsidP="0016171A">
      <w:pPr>
        <w:sectPr w:rsidR="0016171A" w:rsidRPr="0016171A" w:rsidSect="00DC3C03">
          <w:headerReference w:type="default" r:id="rId9"/>
          <w:footerReference w:type="default" r:id="rId10"/>
          <w:headerReference w:type="first" r:id="rId11"/>
          <w:footerReference w:type="first" r:id="rId12"/>
          <w:pgSz w:w="11906" w:h="16838" w:code="9"/>
          <w:pgMar w:top="851" w:right="851" w:bottom="851" w:left="851" w:header="567" w:footer="340" w:gutter="0"/>
          <w:cols w:space="720"/>
        </w:sectPr>
      </w:pPr>
      <w:r w:rsidRPr="00BF2652">
        <w:fldChar w:fldCharType="end"/>
      </w:r>
      <w:bookmarkStart w:id="34" w:name="_GoBack"/>
      <w:bookmarkEnd w:id="34"/>
    </w:p>
    <w:p w:rsidR="00DB01F7" w:rsidRDefault="002C4209" w:rsidP="001D516F">
      <w:pPr>
        <w:pStyle w:val="berschrift1"/>
      </w:pPr>
      <w:bookmarkStart w:id="35" w:name="_Toc6226369"/>
      <w:bookmarkEnd w:id="7"/>
      <w:r>
        <w:lastRenderedPageBreak/>
        <w:t>VORWORT BÜRGERMEISTER</w:t>
      </w:r>
      <w:bookmarkEnd w:id="35"/>
    </w:p>
    <w:p w:rsidR="002C4209" w:rsidRDefault="002C4209" w:rsidP="00B83AD6">
      <w:pPr>
        <w:pStyle w:val="berschrift2"/>
        <w:rPr>
          <w:lang w:val="de-AT"/>
        </w:rPr>
      </w:pPr>
      <w:bookmarkStart w:id="36" w:name="_Toc6226370"/>
      <w:r>
        <w:rPr>
          <w:lang w:val="de-AT"/>
        </w:rPr>
        <w:t>Liebe Welserinnen, Liebe Welser</w:t>
      </w:r>
      <w:bookmarkEnd w:id="36"/>
    </w:p>
    <w:p w:rsidR="002C4209" w:rsidRDefault="002C4209" w:rsidP="002C4209">
      <w:pPr>
        <w:pStyle w:val="berschrift3"/>
        <w:rPr>
          <w:lang w:val="de-AT"/>
        </w:rPr>
      </w:pPr>
      <w:bookmarkStart w:id="37" w:name="_Toc6226371"/>
      <w:r>
        <w:rPr>
          <w:lang w:val="de-AT"/>
        </w:rPr>
        <w:t>Wels wird Konzertstadt</w:t>
      </w:r>
      <w:bookmarkEnd w:id="37"/>
    </w:p>
    <w:p w:rsidR="002C4209" w:rsidRDefault="002C4209" w:rsidP="002C4209">
      <w:pPr>
        <w:spacing w:after="240"/>
        <w:jc w:val="both"/>
        <w:rPr>
          <w:lang w:val="de-AT"/>
        </w:rPr>
      </w:pPr>
      <w:r>
        <w:rPr>
          <w:lang w:val="de-AT"/>
        </w:rPr>
        <w:t xml:space="preserve"> </w:t>
      </w:r>
      <w:r w:rsidRPr="002C4209">
        <w:rPr>
          <w:lang w:val="de-AT"/>
        </w:rPr>
        <w:t>Eine Umfrage in unserer Stadt hat ergeben, dass</w:t>
      </w:r>
      <w:r>
        <w:rPr>
          <w:lang w:val="de-AT"/>
        </w:rPr>
        <w:t xml:space="preserve"> </w:t>
      </w:r>
      <w:r w:rsidRPr="002C4209">
        <w:rPr>
          <w:lang w:val="de-AT"/>
        </w:rPr>
        <w:t>sich ein Drittel der Welser Bevölkerung mehr Pop</w:t>
      </w:r>
      <w:r>
        <w:rPr>
          <w:lang w:val="de-AT"/>
        </w:rPr>
        <w:t xml:space="preserve"> </w:t>
      </w:r>
      <w:r w:rsidRPr="002C4209">
        <w:rPr>
          <w:lang w:val="de-AT"/>
        </w:rPr>
        <w:t>und</w:t>
      </w:r>
      <w:r>
        <w:rPr>
          <w:lang w:val="de-AT"/>
        </w:rPr>
        <w:t xml:space="preserve"> </w:t>
      </w:r>
      <w:r w:rsidRPr="002C4209">
        <w:rPr>
          <w:lang w:val="de-AT"/>
        </w:rPr>
        <w:t>Rock-Konzerte wünscht. Wir haben daher in</w:t>
      </w:r>
      <w:r>
        <w:rPr>
          <w:lang w:val="de-AT"/>
        </w:rPr>
        <w:t xml:space="preserve"> </w:t>
      </w:r>
      <w:r w:rsidRPr="002C4209">
        <w:rPr>
          <w:lang w:val="de-AT"/>
        </w:rPr>
        <w:t>den letzten Monaten sehr intensiv daran gearbeitet,</w:t>
      </w:r>
      <w:r>
        <w:rPr>
          <w:lang w:val="de-AT"/>
        </w:rPr>
        <w:t xml:space="preserve"> </w:t>
      </w:r>
      <w:r w:rsidRPr="002C4209">
        <w:rPr>
          <w:lang w:val="de-AT"/>
        </w:rPr>
        <w:t>Wels als Konzertstadt für internationale Musikgruppen</w:t>
      </w:r>
      <w:r>
        <w:rPr>
          <w:lang w:val="de-AT"/>
        </w:rPr>
        <w:t xml:space="preserve"> </w:t>
      </w:r>
      <w:r w:rsidRPr="002C4209">
        <w:rPr>
          <w:lang w:val="de-AT"/>
        </w:rPr>
        <w:t>möglichst attraktiv zu machen. Das zeigt</w:t>
      </w:r>
      <w:r>
        <w:rPr>
          <w:lang w:val="de-AT"/>
        </w:rPr>
        <w:t xml:space="preserve"> </w:t>
      </w:r>
      <w:r w:rsidRPr="002C4209">
        <w:rPr>
          <w:lang w:val="de-AT"/>
        </w:rPr>
        <w:t>Wirkung, bereits heuer finden zwei internationale</w:t>
      </w:r>
      <w:r>
        <w:rPr>
          <w:lang w:val="de-AT"/>
        </w:rPr>
        <w:t xml:space="preserve"> </w:t>
      </w:r>
      <w:r w:rsidRPr="002C4209">
        <w:rPr>
          <w:lang w:val="de-AT"/>
        </w:rPr>
        <w:t>Popkonzerte statt.</w:t>
      </w:r>
      <w:r>
        <w:rPr>
          <w:lang w:val="de-AT"/>
        </w:rPr>
        <w:t xml:space="preserve"> </w:t>
      </w:r>
    </w:p>
    <w:p w:rsidR="007F75CF" w:rsidRDefault="002C4209" w:rsidP="002C4209">
      <w:pPr>
        <w:jc w:val="both"/>
        <w:rPr>
          <w:lang w:val="de-AT"/>
        </w:rPr>
      </w:pPr>
      <w:r w:rsidRPr="002C4209">
        <w:rPr>
          <w:lang w:val="de-AT"/>
        </w:rPr>
        <w:t>Da Geschmäcker verschieden sind und die Konzerte</w:t>
      </w:r>
      <w:r>
        <w:rPr>
          <w:lang w:val="de-AT"/>
        </w:rPr>
        <w:t xml:space="preserve"> </w:t>
      </w:r>
      <w:r w:rsidRPr="002C4209">
        <w:rPr>
          <w:lang w:val="de-AT"/>
        </w:rPr>
        <w:t>von privaten Unternehmen veranstaltet werden,</w:t>
      </w:r>
      <w:r>
        <w:rPr>
          <w:lang w:val="de-AT"/>
        </w:rPr>
        <w:t xml:space="preserve"> </w:t>
      </w:r>
      <w:r w:rsidRPr="002C4209">
        <w:rPr>
          <w:lang w:val="de-AT"/>
        </w:rPr>
        <w:t>kann und will die Stadt Wels keinen Einfluss darauf</w:t>
      </w:r>
      <w:r>
        <w:rPr>
          <w:lang w:val="de-AT"/>
        </w:rPr>
        <w:t xml:space="preserve"> </w:t>
      </w:r>
      <w:r w:rsidRPr="002C4209">
        <w:rPr>
          <w:lang w:val="de-AT"/>
        </w:rPr>
        <w:t>nehmen, wer kommt und wer spielen darf.</w:t>
      </w:r>
      <w:r>
        <w:rPr>
          <w:lang w:val="de-AT"/>
        </w:rPr>
        <w:t xml:space="preserve"> </w:t>
      </w:r>
    </w:p>
    <w:p w:rsidR="007F75CF" w:rsidRDefault="002C4209" w:rsidP="007F75CF">
      <w:pPr>
        <w:pStyle w:val="berschrift3"/>
        <w:rPr>
          <w:lang w:val="de-AT"/>
        </w:rPr>
      </w:pPr>
      <w:bookmarkStart w:id="38" w:name="_Toc6226372"/>
      <w:r w:rsidRPr="002C4209">
        <w:rPr>
          <w:lang w:val="de-AT"/>
        </w:rPr>
        <w:t>KJ-Busdrehscheibe - Wohin?</w:t>
      </w:r>
      <w:bookmarkEnd w:id="38"/>
      <w:r>
        <w:rPr>
          <w:lang w:val="de-AT"/>
        </w:rPr>
        <w:t xml:space="preserve"> </w:t>
      </w:r>
    </w:p>
    <w:p w:rsidR="007F75CF" w:rsidRDefault="002C4209" w:rsidP="007F75CF">
      <w:pPr>
        <w:spacing w:after="240"/>
        <w:jc w:val="both"/>
        <w:rPr>
          <w:lang w:val="de-AT"/>
        </w:rPr>
      </w:pPr>
      <w:r w:rsidRPr="002C4209">
        <w:rPr>
          <w:lang w:val="de-AT"/>
        </w:rPr>
        <w:t>In den letzten Monaten wurden von allen Seiten</w:t>
      </w:r>
      <w:r>
        <w:rPr>
          <w:lang w:val="de-AT"/>
        </w:rPr>
        <w:t xml:space="preserve"> </w:t>
      </w:r>
      <w:r w:rsidRPr="002C4209">
        <w:rPr>
          <w:lang w:val="de-AT"/>
        </w:rPr>
        <w:t>zahlreiche Vorschläge gemacht, wohin die KJ-Busdrehscheibe</w:t>
      </w:r>
      <w:r>
        <w:rPr>
          <w:lang w:val="de-AT"/>
        </w:rPr>
        <w:t xml:space="preserve"> </w:t>
      </w:r>
      <w:r w:rsidRPr="002C4209">
        <w:rPr>
          <w:lang w:val="de-AT"/>
        </w:rPr>
        <w:t>verlegt werden soll. Nach einer Prüfung</w:t>
      </w:r>
      <w:r>
        <w:rPr>
          <w:lang w:val="de-AT"/>
        </w:rPr>
        <w:t xml:space="preserve"> </w:t>
      </w:r>
      <w:r w:rsidRPr="002C4209">
        <w:rPr>
          <w:lang w:val="de-AT"/>
        </w:rPr>
        <w:t>der Sachverständigen hat sich herausgestellt,</w:t>
      </w:r>
      <w:r>
        <w:rPr>
          <w:lang w:val="de-AT"/>
        </w:rPr>
        <w:t xml:space="preserve"> </w:t>
      </w:r>
      <w:r w:rsidRPr="002C4209">
        <w:rPr>
          <w:lang w:val="de-AT"/>
        </w:rPr>
        <w:t>dass weder ein Standort am Bahnhof noch beim</w:t>
      </w:r>
      <w:r>
        <w:rPr>
          <w:lang w:val="de-AT"/>
        </w:rPr>
        <w:t xml:space="preserve"> </w:t>
      </w:r>
      <w:r w:rsidRPr="002C4209">
        <w:rPr>
          <w:lang w:val="de-AT"/>
        </w:rPr>
        <w:t>alten Schlachthof, noch beim Lokalbahnhof, noch</w:t>
      </w:r>
      <w:r>
        <w:rPr>
          <w:lang w:val="de-AT"/>
        </w:rPr>
        <w:t xml:space="preserve"> </w:t>
      </w:r>
      <w:r w:rsidRPr="002C4209">
        <w:rPr>
          <w:lang w:val="de-AT"/>
        </w:rPr>
        <w:t>in der Rablstraße technisch möglich ist.</w:t>
      </w:r>
      <w:r>
        <w:rPr>
          <w:lang w:val="de-AT"/>
        </w:rPr>
        <w:t xml:space="preserve"> </w:t>
      </w:r>
    </w:p>
    <w:p w:rsidR="007F75CF" w:rsidRDefault="002C4209" w:rsidP="007F75CF">
      <w:pPr>
        <w:spacing w:after="240"/>
        <w:jc w:val="both"/>
        <w:rPr>
          <w:lang w:val="de-AT"/>
        </w:rPr>
      </w:pPr>
      <w:r w:rsidRPr="002C4209">
        <w:rPr>
          <w:lang w:val="de-AT"/>
        </w:rPr>
        <w:t>Derzeit besteht daher keine Alternative zum Standort</w:t>
      </w:r>
      <w:r>
        <w:rPr>
          <w:lang w:val="de-AT"/>
        </w:rPr>
        <w:t xml:space="preserve"> </w:t>
      </w:r>
      <w:r w:rsidRPr="002C4209">
        <w:rPr>
          <w:lang w:val="de-AT"/>
        </w:rPr>
        <w:t>der Busdrehscheibe am Kaiser-Josef-Platz.</w:t>
      </w:r>
      <w:r>
        <w:rPr>
          <w:lang w:val="de-AT"/>
        </w:rPr>
        <w:t xml:space="preserve"> </w:t>
      </w:r>
    </w:p>
    <w:p w:rsidR="007F75CF" w:rsidRDefault="002C4209" w:rsidP="007F75CF">
      <w:pPr>
        <w:pStyle w:val="berschrift3"/>
        <w:rPr>
          <w:lang w:val="de-AT"/>
        </w:rPr>
      </w:pPr>
      <w:bookmarkStart w:id="39" w:name="_Toc6226373"/>
      <w:r w:rsidRPr="002C4209">
        <w:rPr>
          <w:lang w:val="de-AT"/>
        </w:rPr>
        <w:t>Wels wird sauber</w:t>
      </w:r>
      <w:bookmarkEnd w:id="39"/>
      <w:r>
        <w:rPr>
          <w:lang w:val="de-AT"/>
        </w:rPr>
        <w:t xml:space="preserve"> </w:t>
      </w:r>
    </w:p>
    <w:p w:rsidR="007F75CF" w:rsidRDefault="002C4209" w:rsidP="007F75CF">
      <w:pPr>
        <w:spacing w:after="240"/>
        <w:jc w:val="both"/>
        <w:rPr>
          <w:lang w:val="de-AT"/>
        </w:rPr>
      </w:pPr>
      <w:r w:rsidRPr="002C4209">
        <w:rPr>
          <w:lang w:val="de-AT"/>
        </w:rPr>
        <w:t>Bereits zum 25. Mal findet unter Mithilfe von zahlreichen</w:t>
      </w:r>
      <w:r>
        <w:rPr>
          <w:lang w:val="de-AT"/>
        </w:rPr>
        <w:t xml:space="preserve"> </w:t>
      </w:r>
      <w:r w:rsidRPr="002C4209">
        <w:rPr>
          <w:lang w:val="de-AT"/>
        </w:rPr>
        <w:t>Schülern und Freiwilligen die große Flurreinigungsaktion</w:t>
      </w:r>
      <w:r>
        <w:rPr>
          <w:lang w:val="de-AT"/>
        </w:rPr>
        <w:t xml:space="preserve"> </w:t>
      </w:r>
      <w:r w:rsidRPr="002C4209">
        <w:rPr>
          <w:lang w:val="de-AT"/>
        </w:rPr>
        <w:t>in Wels statt. Über 1.500 Schüler,</w:t>
      </w:r>
      <w:r>
        <w:rPr>
          <w:lang w:val="de-AT"/>
        </w:rPr>
        <w:t xml:space="preserve"> </w:t>
      </w:r>
      <w:r w:rsidRPr="002C4209">
        <w:rPr>
          <w:lang w:val="de-AT"/>
        </w:rPr>
        <w:t>Vereinsmitglieder und Privatpersonen werden</w:t>
      </w:r>
      <w:r>
        <w:rPr>
          <w:lang w:val="de-AT"/>
        </w:rPr>
        <w:t xml:space="preserve"> </w:t>
      </w:r>
      <w:r w:rsidRPr="002C4209">
        <w:rPr>
          <w:lang w:val="de-AT"/>
        </w:rPr>
        <w:t>sieben Tage lang die Stadt von Müll befreien. Im</w:t>
      </w:r>
      <w:r>
        <w:rPr>
          <w:lang w:val="de-AT"/>
        </w:rPr>
        <w:t xml:space="preserve"> </w:t>
      </w:r>
      <w:r w:rsidRPr="002C4209">
        <w:rPr>
          <w:lang w:val="de-AT"/>
        </w:rPr>
        <w:t>letzten Jahr wurden dabei rund 300 Müllsäcke gesammelt,</w:t>
      </w:r>
      <w:r>
        <w:rPr>
          <w:lang w:val="de-AT"/>
        </w:rPr>
        <w:t xml:space="preserve"> </w:t>
      </w:r>
      <w:r w:rsidRPr="002C4209">
        <w:rPr>
          <w:lang w:val="de-AT"/>
        </w:rPr>
        <w:t>das sind nahezu 2 Tonnen Müll. Ein Dankeschön</w:t>
      </w:r>
      <w:r>
        <w:rPr>
          <w:lang w:val="de-AT"/>
        </w:rPr>
        <w:t xml:space="preserve"> </w:t>
      </w:r>
      <w:r w:rsidRPr="002C4209">
        <w:rPr>
          <w:lang w:val="de-AT"/>
        </w:rPr>
        <w:t>an alle, die mitmachen. Wels soll sauber</w:t>
      </w:r>
      <w:r>
        <w:rPr>
          <w:lang w:val="de-AT"/>
        </w:rPr>
        <w:t xml:space="preserve"> </w:t>
      </w:r>
      <w:r w:rsidRPr="002C4209">
        <w:rPr>
          <w:lang w:val="de-AT"/>
        </w:rPr>
        <w:t>bleiben.</w:t>
      </w:r>
      <w:r>
        <w:rPr>
          <w:lang w:val="de-AT"/>
        </w:rPr>
        <w:t xml:space="preserve"> </w:t>
      </w:r>
    </w:p>
    <w:p w:rsidR="007F75CF" w:rsidRDefault="002C4209" w:rsidP="007F75CF">
      <w:pPr>
        <w:pStyle w:val="berschrift3"/>
        <w:rPr>
          <w:lang w:val="de-AT"/>
        </w:rPr>
      </w:pPr>
      <w:bookmarkStart w:id="40" w:name="_Toc6226374"/>
      <w:r w:rsidRPr="002C4209">
        <w:rPr>
          <w:lang w:val="de-AT"/>
        </w:rPr>
        <w:t>Wels schützt Bienen</w:t>
      </w:r>
      <w:bookmarkEnd w:id="40"/>
      <w:r>
        <w:rPr>
          <w:lang w:val="de-AT"/>
        </w:rPr>
        <w:t xml:space="preserve"> </w:t>
      </w:r>
    </w:p>
    <w:p w:rsidR="00916D0E" w:rsidRDefault="002C4209" w:rsidP="00916D0E">
      <w:pPr>
        <w:spacing w:after="240"/>
        <w:jc w:val="both"/>
        <w:rPr>
          <w:lang w:val="de-AT"/>
        </w:rPr>
      </w:pPr>
      <w:r w:rsidRPr="002C4209">
        <w:rPr>
          <w:lang w:val="de-AT"/>
        </w:rPr>
        <w:t>Auffällig ist, dass es auch in Wels immer weniger</w:t>
      </w:r>
      <w:r>
        <w:rPr>
          <w:lang w:val="de-AT"/>
        </w:rPr>
        <w:t xml:space="preserve"> </w:t>
      </w:r>
      <w:r w:rsidRPr="002C4209">
        <w:rPr>
          <w:lang w:val="de-AT"/>
        </w:rPr>
        <w:t>Bienen gibt. Die Stadt Wels hat daher einen Aktionsplan</w:t>
      </w:r>
      <w:r>
        <w:rPr>
          <w:lang w:val="de-AT"/>
        </w:rPr>
        <w:t xml:space="preserve"> </w:t>
      </w:r>
      <w:r w:rsidRPr="002C4209">
        <w:rPr>
          <w:lang w:val="de-AT"/>
        </w:rPr>
        <w:t>„Rettet die Bienen“ ausgearbeitet, der nun</w:t>
      </w:r>
      <w:r>
        <w:rPr>
          <w:lang w:val="de-AT"/>
        </w:rPr>
        <w:t xml:space="preserve"> </w:t>
      </w:r>
      <w:r w:rsidRPr="002C4209">
        <w:rPr>
          <w:lang w:val="de-AT"/>
        </w:rPr>
        <w:t>umgesetzt wird. Geplant ist, dass an drei Standorten</w:t>
      </w:r>
      <w:r>
        <w:rPr>
          <w:lang w:val="de-AT"/>
        </w:rPr>
        <w:t xml:space="preserve"> </w:t>
      </w:r>
      <w:r w:rsidRPr="002C4209">
        <w:rPr>
          <w:lang w:val="de-AT"/>
        </w:rPr>
        <w:t>neun Bienenvölker dauerhaft angesiedelt werden.</w:t>
      </w:r>
      <w:r>
        <w:rPr>
          <w:lang w:val="de-AT"/>
        </w:rPr>
        <w:t xml:space="preserve"> </w:t>
      </w:r>
      <w:r w:rsidRPr="002C4209">
        <w:rPr>
          <w:lang w:val="de-AT"/>
        </w:rPr>
        <w:t>Der dort produzierte Honig wird teilweise von</w:t>
      </w:r>
      <w:r>
        <w:rPr>
          <w:lang w:val="de-AT"/>
        </w:rPr>
        <w:t xml:space="preserve"> </w:t>
      </w:r>
      <w:r w:rsidRPr="002C4209">
        <w:rPr>
          <w:lang w:val="de-AT"/>
        </w:rPr>
        <w:t>der Stadt für Geschenke angekauft.</w:t>
      </w:r>
      <w:r>
        <w:rPr>
          <w:lang w:val="de-AT"/>
        </w:rPr>
        <w:t xml:space="preserve"> </w:t>
      </w:r>
    </w:p>
    <w:p w:rsidR="00916D0E" w:rsidRDefault="002C4209" w:rsidP="00916D0E">
      <w:pPr>
        <w:spacing w:after="240"/>
        <w:jc w:val="both"/>
        <w:rPr>
          <w:lang w:val="de-AT"/>
        </w:rPr>
      </w:pPr>
      <w:r w:rsidRPr="002C4209">
        <w:rPr>
          <w:lang w:val="de-AT"/>
        </w:rPr>
        <w:t>Da auch der Bestand der Wildbienen immer weiter</w:t>
      </w:r>
      <w:r>
        <w:rPr>
          <w:lang w:val="de-AT"/>
        </w:rPr>
        <w:t xml:space="preserve"> </w:t>
      </w:r>
      <w:r w:rsidRPr="002C4209">
        <w:rPr>
          <w:lang w:val="de-AT"/>
        </w:rPr>
        <w:t>abnimmt, werden zusätzlich hochwertige Insektenhotels</w:t>
      </w:r>
      <w:r>
        <w:rPr>
          <w:lang w:val="de-AT"/>
        </w:rPr>
        <w:t xml:space="preserve"> </w:t>
      </w:r>
      <w:r w:rsidRPr="002C4209">
        <w:rPr>
          <w:lang w:val="de-AT"/>
        </w:rPr>
        <w:t>im Stadtgebiet angebracht.</w:t>
      </w:r>
      <w:r>
        <w:rPr>
          <w:lang w:val="de-AT"/>
        </w:rPr>
        <w:t xml:space="preserve"> </w:t>
      </w:r>
    </w:p>
    <w:p w:rsidR="00916D0E" w:rsidRDefault="002C4209" w:rsidP="002C4209">
      <w:pPr>
        <w:jc w:val="both"/>
        <w:rPr>
          <w:lang w:val="de-AT"/>
        </w:rPr>
      </w:pPr>
      <w:r w:rsidRPr="002C4209">
        <w:rPr>
          <w:lang w:val="de-AT"/>
        </w:rPr>
        <w:t>Dr. Andreas Rabl</w:t>
      </w:r>
      <w:r>
        <w:rPr>
          <w:lang w:val="de-AT"/>
        </w:rPr>
        <w:t xml:space="preserve"> </w:t>
      </w:r>
    </w:p>
    <w:p w:rsidR="00B0020B" w:rsidRDefault="002C4209" w:rsidP="002C4209">
      <w:pPr>
        <w:jc w:val="both"/>
        <w:rPr>
          <w:lang w:val="de-AT"/>
        </w:rPr>
      </w:pPr>
      <w:r w:rsidRPr="002C4209">
        <w:rPr>
          <w:lang w:val="de-AT"/>
        </w:rPr>
        <w:t>Bürgermeister Stadt Wels</w:t>
      </w:r>
      <w:r>
        <w:rPr>
          <w:lang w:val="de-AT"/>
        </w:rPr>
        <w:t xml:space="preserve"> </w:t>
      </w:r>
    </w:p>
    <w:p w:rsidR="00B0020B" w:rsidRDefault="00B0020B" w:rsidP="00B0020B">
      <w:pPr>
        <w:rPr>
          <w:lang w:val="de-AT"/>
        </w:rPr>
      </w:pPr>
      <w:r>
        <w:rPr>
          <w:lang w:val="de-AT"/>
        </w:rPr>
        <w:br w:type="page"/>
      </w:r>
    </w:p>
    <w:p w:rsidR="002C4209" w:rsidRDefault="00B0020B" w:rsidP="00B0020B">
      <w:pPr>
        <w:pStyle w:val="berschrift1"/>
      </w:pPr>
      <w:bookmarkStart w:id="41" w:name="_Toc6226375"/>
      <w:r>
        <w:lastRenderedPageBreak/>
        <w:t>AKTUELLES</w:t>
      </w:r>
      <w:bookmarkEnd w:id="41"/>
    </w:p>
    <w:p w:rsidR="00B0020B" w:rsidRDefault="00B0020B" w:rsidP="00B83AD6">
      <w:pPr>
        <w:pStyle w:val="berschrift2"/>
        <w:rPr>
          <w:lang w:val="de-AT"/>
        </w:rPr>
      </w:pPr>
      <w:bookmarkStart w:id="42" w:name="_Toc6226376"/>
      <w:r>
        <w:rPr>
          <w:lang w:val="de-AT"/>
        </w:rPr>
        <w:t>Mehr Geld für Bildung</w:t>
      </w:r>
      <w:bookmarkEnd w:id="42"/>
    </w:p>
    <w:p w:rsidR="00B0020B" w:rsidRDefault="00B0020B" w:rsidP="003074DA">
      <w:pPr>
        <w:pStyle w:val="AbsatzNach"/>
        <w:ind w:left="0"/>
      </w:pPr>
      <w:r w:rsidRPr="00B0020B">
        <w:t>Der nationale Bildungsbericht 2018 gibt klare Handlungsempfehlungen</w:t>
      </w:r>
      <w:r>
        <w:t xml:space="preserve"> </w:t>
      </w:r>
      <w:r w:rsidRPr="00B0020B">
        <w:t>für den Ausbau der ganztägigen Schulformen (GTS). Die Stadt</w:t>
      </w:r>
      <w:r>
        <w:t xml:space="preserve"> </w:t>
      </w:r>
      <w:r w:rsidRPr="00B0020B">
        <w:t>Wels ist besonders gefordert. Wenn wir nicht aufpassen, wird die</w:t>
      </w:r>
      <w:r>
        <w:t xml:space="preserve"> </w:t>
      </w:r>
      <w:r w:rsidRPr="00B0020B">
        <w:t>Kluft zwischen schlecht ausgebildeten Jugendlichen und den Privilegierten,</w:t>
      </w:r>
      <w:r>
        <w:t xml:space="preserve"> </w:t>
      </w:r>
      <w:r w:rsidRPr="00B0020B">
        <w:t>deren Eltern sich Privatschule, GTS und Nachhilfeunterricht</w:t>
      </w:r>
      <w:r>
        <w:t xml:space="preserve"> </w:t>
      </w:r>
      <w:r w:rsidRPr="00B0020B">
        <w:t>leisten können, immer größer. Beim Bildungsstand der 20-bis 24-Jährigen</w:t>
      </w:r>
      <w:r>
        <w:t xml:space="preserve"> </w:t>
      </w:r>
      <w:r w:rsidRPr="00B0020B">
        <w:t>ist Wels Schlusslicht in Oberösterreich und das muss sich ändern!</w:t>
      </w:r>
      <w:r>
        <w:t xml:space="preserve"> </w:t>
      </w:r>
    </w:p>
    <w:p w:rsidR="00B0020B" w:rsidRDefault="00B0020B" w:rsidP="003074DA">
      <w:pPr>
        <w:pStyle w:val="AbsatzNach"/>
        <w:ind w:left="0"/>
      </w:pPr>
      <w:r w:rsidRPr="00B0020B">
        <w:t>Was wir als Stadt dagegen tun können, sind Investitionen in die</w:t>
      </w:r>
      <w:r>
        <w:t xml:space="preserve"> </w:t>
      </w:r>
      <w:r w:rsidRPr="00B0020B">
        <w:t>Infrastruktur von öffentlichen Volks- und Mittelschulen, um mehr</w:t>
      </w:r>
      <w:r>
        <w:t xml:space="preserve"> </w:t>
      </w:r>
      <w:r w:rsidRPr="00B0020B">
        <w:t>ganztägige Betreuungsformen anbieten zu können. Der aktuelle</w:t>
      </w:r>
      <w:r>
        <w:t xml:space="preserve"> </w:t>
      </w:r>
      <w:r w:rsidRPr="00B0020B">
        <w:t>Bildungsbericht bestätigt leider, dass Kinder, die zu Hause keine</w:t>
      </w:r>
      <w:r>
        <w:t xml:space="preserve"> </w:t>
      </w:r>
      <w:r w:rsidRPr="00B0020B">
        <w:t>Hilfe beim Lernen erhalten, auch seltener eine Ganztagsschule</w:t>
      </w:r>
      <w:r>
        <w:t xml:space="preserve"> </w:t>
      </w:r>
      <w:r w:rsidRPr="00B0020B">
        <w:t>besuchen, die Defizite ausgleichen könnte. Häufig scheitert es am</w:t>
      </w:r>
      <w:r>
        <w:t xml:space="preserve"> </w:t>
      </w:r>
      <w:r w:rsidRPr="00B0020B">
        <w:t>Geld: selbst den Essensbeitrag können sich manche nicht leisten.</w:t>
      </w:r>
      <w:r>
        <w:t xml:space="preserve"> </w:t>
      </w:r>
      <w:r w:rsidRPr="00B0020B">
        <w:t>Ein Bildungsfonds und eine sozial treffsichere Tarifordnung</w:t>
      </w:r>
      <w:r>
        <w:t xml:space="preserve"> </w:t>
      </w:r>
      <w:r w:rsidRPr="00B0020B">
        <w:t>für GTS könnten Bildungsunterschiede ausgleichen.</w:t>
      </w:r>
      <w:r>
        <w:t xml:space="preserve"> </w:t>
      </w:r>
    </w:p>
    <w:p w:rsidR="00B0020B" w:rsidRDefault="00B0020B" w:rsidP="003074DA">
      <w:pPr>
        <w:pStyle w:val="AbsatzNach"/>
        <w:ind w:left="0"/>
      </w:pPr>
      <w:r w:rsidRPr="00B0020B">
        <w:t>Erfreulich ist die Einigung betreffend Ausbau der NMS 5 in der</w:t>
      </w:r>
      <w:r>
        <w:t xml:space="preserve"> </w:t>
      </w:r>
      <w:r w:rsidRPr="00B0020B">
        <w:t>Neustadt. Dieses Projekt wurde in die Budgetverhandlungen</w:t>
      </w:r>
      <w:r>
        <w:t xml:space="preserve"> </w:t>
      </w:r>
      <w:r w:rsidRPr="00B0020B">
        <w:t>aufgenommen. Die „Mozartschule“ kann nun so umgebaut werden,</w:t>
      </w:r>
      <w:r>
        <w:t xml:space="preserve"> </w:t>
      </w:r>
      <w:r w:rsidRPr="00B0020B">
        <w:t>dass dort eine ganztägige Betreuung möglich sein wird. Das</w:t>
      </w:r>
      <w:r>
        <w:t xml:space="preserve"> </w:t>
      </w:r>
      <w:r w:rsidRPr="00B0020B">
        <w:t>ist auch dringend notwendig, denn eine Elternbefragung ergab</w:t>
      </w:r>
      <w:r>
        <w:t xml:space="preserve"> </w:t>
      </w:r>
      <w:r w:rsidRPr="00B0020B">
        <w:t>einen Bedarf von mindestens 70 GTS-Plätzen. Mit der Prüfung von</w:t>
      </w:r>
      <w:r>
        <w:t xml:space="preserve"> </w:t>
      </w:r>
      <w:r w:rsidRPr="00B0020B">
        <w:t xml:space="preserve">Umbauten im denkmalgeschützten </w:t>
      </w:r>
      <w:proofErr w:type="spellStart"/>
      <w:r w:rsidRPr="00B0020B">
        <w:t>Vogelweider</w:t>
      </w:r>
      <w:proofErr w:type="spellEnd"/>
      <w:r w:rsidRPr="00B0020B">
        <w:t xml:space="preserve"> Volksschulgebäude</w:t>
      </w:r>
      <w:r>
        <w:t xml:space="preserve"> </w:t>
      </w:r>
      <w:r w:rsidRPr="00B0020B">
        <w:t>(VS 8 und VS 9) wird sich eine Projektgruppe befassen. Wenn</w:t>
      </w:r>
      <w:r>
        <w:t xml:space="preserve"> </w:t>
      </w:r>
      <w:r w:rsidRPr="00B0020B">
        <w:t>es nach mir geht, soll es für Kinder, die in Wels eine GTS besuchen,</w:t>
      </w:r>
      <w:r>
        <w:t xml:space="preserve"> </w:t>
      </w:r>
      <w:r w:rsidRPr="00B0020B">
        <w:t>möglichst rasch auch ein Betreuungsangebot in den Ferien geben.</w:t>
      </w:r>
      <w:r>
        <w:t xml:space="preserve"> </w:t>
      </w:r>
    </w:p>
    <w:p w:rsidR="00B0020B" w:rsidRDefault="00B0020B" w:rsidP="00B0020B">
      <w:pPr>
        <w:pStyle w:val="berschrift3"/>
      </w:pPr>
      <w:bookmarkStart w:id="43" w:name="_Toc6226377"/>
      <w:r>
        <w:t>Zeitgemäße Stadtmuseen</w:t>
      </w:r>
      <w:bookmarkEnd w:id="43"/>
      <w:r>
        <w:t xml:space="preserve"> </w:t>
      </w:r>
    </w:p>
    <w:p w:rsidR="00B0020B" w:rsidRDefault="00B0020B" w:rsidP="003074DA">
      <w:pPr>
        <w:pStyle w:val="AbsatzNach"/>
        <w:ind w:left="0"/>
      </w:pPr>
      <w:r>
        <w:t xml:space="preserve">Mit großem Publikumsinteresse startete die Maximilian-Ausstellung in der Welser Burg. Den Gestalterinnen ist es trotz des bescheidenen Budgets gelungen, den vor 500 Jahren in Wels verstorbenen Kaiser mit viel Kreativität und Improvisation in Szene zu setzen. </w:t>
      </w:r>
    </w:p>
    <w:p w:rsidR="00B0020B" w:rsidRDefault="00B0020B" w:rsidP="003074DA">
      <w:pPr>
        <w:pStyle w:val="AbsatzNach"/>
        <w:ind w:left="0"/>
      </w:pPr>
      <w:r>
        <w:t xml:space="preserve">Aus bildungspolitischer Sicht halte ich Ausstellungen wie diese gerade heute, wo so viele Menschen erschreckend wenig über die Geschichte Europas, Österreichs und die Welser Stadtgeschichte wissen, für einen wertvollen Beitrag. Um aktuelle Ereignisse einordnen zu können, ist es wichtig zu wissen wie alles entstand, was heute ist. </w:t>
      </w:r>
    </w:p>
    <w:p w:rsidR="00B0020B" w:rsidRDefault="00B0020B" w:rsidP="003074DA">
      <w:pPr>
        <w:pStyle w:val="AbsatzNach"/>
        <w:ind w:left="0"/>
      </w:pPr>
      <w:r>
        <w:t xml:space="preserve">Es ist die Aufgabe einer Stadt öffentliche Museen zu betreiben, welche die Stadtgeschichte in zeitgemäßer Form vermitteln und so der Bevölkerung die Gelegenheit zu geben, sich darüber zu informieren. Klar ist, dass auch Investitionen in unsere Stadtmuseen notwendig sind, um diese museumspädagogisch und inhaltlich auf den aktuellen technischen Stand zu bringen, denn nur so interessieren sich die Leute dafür. </w:t>
      </w:r>
    </w:p>
    <w:p w:rsidR="00B0020B" w:rsidRDefault="00B0020B" w:rsidP="003074DA">
      <w:pPr>
        <w:pStyle w:val="AbsatzNach"/>
        <w:spacing w:after="0"/>
        <w:ind w:left="0"/>
      </w:pPr>
      <w:r>
        <w:t>Johann Reindl-</w:t>
      </w:r>
      <w:proofErr w:type="spellStart"/>
      <w:r>
        <w:t>Schwaighofer</w:t>
      </w:r>
      <w:proofErr w:type="spellEnd"/>
      <w:r>
        <w:t xml:space="preserve">, MBA </w:t>
      </w:r>
    </w:p>
    <w:p w:rsidR="00745B6A" w:rsidRDefault="00B0020B" w:rsidP="003074DA">
      <w:pPr>
        <w:pStyle w:val="AbsatzNach"/>
        <w:ind w:left="0"/>
      </w:pPr>
      <w:r>
        <w:t>Stadtrat Referent für Bildung und Kultur</w:t>
      </w:r>
    </w:p>
    <w:p w:rsidR="00745B6A" w:rsidRDefault="00745B6A" w:rsidP="00745B6A">
      <w:pPr>
        <w:rPr>
          <w:lang w:val="de-AT"/>
        </w:rPr>
      </w:pPr>
      <w:r>
        <w:br w:type="page"/>
      </w:r>
    </w:p>
    <w:p w:rsidR="00745B6A" w:rsidRDefault="00745B6A" w:rsidP="00B83AD6">
      <w:pPr>
        <w:pStyle w:val="berschrift2"/>
      </w:pPr>
      <w:bookmarkStart w:id="44" w:name="_Toc6226378"/>
      <w:r>
        <w:lastRenderedPageBreak/>
        <w:t>Stadtentwicklung und Umwelt als Schwerpunkt</w:t>
      </w:r>
      <w:bookmarkEnd w:id="44"/>
    </w:p>
    <w:p w:rsidR="00745B6A" w:rsidRDefault="00745B6A" w:rsidP="00795112">
      <w:pPr>
        <w:pStyle w:val="AbsatzNach"/>
        <w:ind w:left="0"/>
      </w:pPr>
      <w:r>
        <w:t xml:space="preserve">In seiner Sitzung vom Montag, 18. März beschäftigte sich der Gemeinderat der Stadt Wels unter anderem mit folgenden Themen: </w:t>
      </w:r>
    </w:p>
    <w:p w:rsidR="00745B6A" w:rsidRDefault="00745B6A" w:rsidP="00795112">
      <w:pPr>
        <w:pStyle w:val="AbsatzNach"/>
        <w:ind w:left="0"/>
      </w:pPr>
      <w:r>
        <w:t xml:space="preserve">Einstimmig wurde der Verkauf von zwei städtischen Liegenschaften beschlossen. In den beiden Häusern (Richard-Wagner- Straße 3 und Brennereistraße 15) waren – bis zum Umzug in das Sozialpsychische Kompetenzzentrum in der Dragonerstraße 22 Ende 2017 – mehrere Beratungseinrichtungen der Dienststelle Sozialservice und Frauen untergebracht. </w:t>
      </w:r>
    </w:p>
    <w:p w:rsidR="00745B6A" w:rsidRDefault="00745B6A" w:rsidP="00795112">
      <w:pPr>
        <w:pStyle w:val="AbsatzNach"/>
        <w:ind w:left="0"/>
      </w:pPr>
      <w:r>
        <w:t xml:space="preserve">Die Stadt Wels möchte ihre bestehenden Maßnahmen zur Reduktion und Vermeidung von Einwegplastik weiter verstärken. Zu diesem Zweck verabschiedete der Gemeinderat einstimmig eine Stadtzielsetzung. Darin heißt es wörtlich: „Die Stadt Wels setzt sich zum Ziel, eine möglichst plastikfreie Stadt zu werden und verfolgt dazu in ihrem Einflussbereich der Stadtverwaltung, ihrer Einrichtungen und Beteiligungsgesellschaften überall dort, wo es durch Alternativen möglich, sinnvoll und wirtschaftlich vertretbar ist, Maßnahmen zur Reduktion beziehungsweise Vermeidung von Einweg-Plastik. (...)“. </w:t>
      </w:r>
    </w:p>
    <w:p w:rsidR="00745B6A" w:rsidRDefault="00745B6A" w:rsidP="00795112">
      <w:pPr>
        <w:pStyle w:val="AbsatzNach"/>
        <w:ind w:left="0"/>
      </w:pPr>
      <w:r>
        <w:t>Seit einigen Jahren verfolgt die Stadt We</w:t>
      </w:r>
      <w:r w:rsidR="00795112">
        <w:t xml:space="preserve">ls konsequent das Ziel, bei den </w:t>
      </w:r>
      <w:r>
        <w:t xml:space="preserve">Geschäftsflächen den aktuellen Stand zu halten und diesen nicht auszubauen. Aus diesem Grund beschloss der Gemeinderat einstimmig eine Änderung im Örtlichen Entwicklungskonzept: Bei einem etwas mehr als 5.600 Quadratmeter großen Areal zwischen Hans- Sachs-Straße (B 1 Wiener Straße), Eisenfeldstraße, </w:t>
      </w:r>
      <w:proofErr w:type="spellStart"/>
      <w:r>
        <w:t>Faßbinderstraße</w:t>
      </w:r>
      <w:proofErr w:type="spellEnd"/>
      <w:r>
        <w:t xml:space="preserve"> und Osttangente (B 137 </w:t>
      </w:r>
      <w:proofErr w:type="spellStart"/>
      <w:r>
        <w:t>Innviertler</w:t>
      </w:r>
      <w:proofErr w:type="spellEnd"/>
      <w:r>
        <w:t xml:space="preserve"> Straße) wird das Entwicklungsziel von „Handelsfunktion“ auf „betriebliche Funktion“ zurückgenommen.</w:t>
      </w:r>
      <w:r w:rsidR="00B0020B">
        <w:t xml:space="preserve"> </w:t>
      </w:r>
    </w:p>
    <w:p w:rsidR="00745B6A" w:rsidRDefault="00745B6A" w:rsidP="00B83AD6">
      <w:pPr>
        <w:pStyle w:val="berschrift2"/>
      </w:pPr>
      <w:bookmarkStart w:id="45" w:name="_Toc6226379"/>
      <w:r>
        <w:t>Umweltschutzpreis 2019: Reduktion von Plastikabfall</w:t>
      </w:r>
      <w:bookmarkEnd w:id="45"/>
    </w:p>
    <w:p w:rsidR="00745B6A" w:rsidRDefault="00745B6A" w:rsidP="00795112">
      <w:pPr>
        <w:pStyle w:val="AbsatzNach"/>
        <w:ind w:left="0"/>
      </w:pPr>
      <w:r>
        <w:t xml:space="preserve">Aufgrund der immer größer werdenden Verschmutzung unseres Planeten durch Einwegplastik hat sich die Stadt Wels dazu entschlossen, den heurigen Umweltschutzpreis unter das Thema „Weniger Plastik in Wels“ zu stellen. Der Preis ist mit 1.500 Euro dotiert und kann auf mehrere Preisträger aufgeteilt werden. Unter dem Motto „Reduktion und Vermeidung von Plastikabfall“ sind Schüler aller Pflicht- sowie allgemein- und berufsbildenden Schulen dazu aufgefordert, geplante oder (zeitnah) durchgeführte Projekte oder auch künstlerische Umsetzungen der Thematik (Zeichnungen, Malereien, Grafiken etc.) einzureichen. </w:t>
      </w:r>
    </w:p>
    <w:p w:rsidR="00745B6A" w:rsidRDefault="00745B6A" w:rsidP="00795112">
      <w:pPr>
        <w:pStyle w:val="AbsatzNach"/>
        <w:ind w:left="0"/>
      </w:pPr>
      <w:r>
        <w:t xml:space="preserve">Die Arbeiten können unter dem Kennwort „Umweltschutzpreis 2019“ bis Montag, 13. Mai per Post bei der Stadt Wels (Stadtplatz 1, 4600 Wels) eingereicht werden. Auch eine persönliche Abgabe in der Dienststelle Bürgeranliegen im Bürgercenter (Rathaus, Stadtplatz 1, Erdgeschoß, </w:t>
      </w:r>
      <w:proofErr w:type="spellStart"/>
      <w:r>
        <w:t>Zi</w:t>
      </w:r>
      <w:proofErr w:type="spellEnd"/>
      <w:r>
        <w:t xml:space="preserve">. 7) oder in der Dienststelle Stadtentwicklung (Pfarrgasse 25, 1. Stock, </w:t>
      </w:r>
      <w:proofErr w:type="spellStart"/>
      <w:r>
        <w:t>Zi</w:t>
      </w:r>
      <w:proofErr w:type="spellEnd"/>
      <w:r>
        <w:t xml:space="preserve">. 113) ist möglich. Der/die Gewinner werden von einer Jury ermittelt und nach der Preisvergabe verständigt. Für Auskünfte steht Peter Ströher unter Tel. +43 7242 235 3260 oder E-Mail </w:t>
      </w:r>
      <w:proofErr w:type="spellStart"/>
      <w:r>
        <w:t>peter.stroeher</w:t>
      </w:r>
      <w:proofErr w:type="spellEnd"/>
      <w:r>
        <w:t>@ wels.gv.at gerne zur Verfügung.</w:t>
      </w:r>
    </w:p>
    <w:p w:rsidR="00745B6A" w:rsidRDefault="00745B6A" w:rsidP="00745B6A">
      <w:pPr>
        <w:rPr>
          <w:lang w:val="de-AT"/>
        </w:rPr>
      </w:pPr>
      <w:r>
        <w:br w:type="page"/>
      </w:r>
    </w:p>
    <w:p w:rsidR="00C768B8" w:rsidRDefault="00C768B8" w:rsidP="00B83AD6">
      <w:pPr>
        <w:pStyle w:val="berschrift2"/>
      </w:pPr>
      <w:bookmarkStart w:id="46" w:name="_Toc6226380"/>
      <w:r>
        <w:lastRenderedPageBreak/>
        <w:t>Bademeister im Welldorado rettete fünfjährigen Mädchen das Leben</w:t>
      </w:r>
      <w:bookmarkEnd w:id="46"/>
    </w:p>
    <w:p w:rsidR="00C768B8" w:rsidRDefault="00C768B8" w:rsidP="00795112">
      <w:pPr>
        <w:pStyle w:val="AbsatzNach"/>
        <w:ind w:left="0"/>
      </w:pPr>
      <w:r>
        <w:t xml:space="preserve">Geistesgegenwart bewies Beckenwart Arnold </w:t>
      </w:r>
      <w:proofErr w:type="spellStart"/>
      <w:r>
        <w:t>Eisemann</w:t>
      </w:r>
      <w:proofErr w:type="spellEnd"/>
      <w:r>
        <w:t xml:space="preserve"> im Welldorado-Hallenbad (</w:t>
      </w:r>
      <w:proofErr w:type="spellStart"/>
      <w:r>
        <w:t>Rosenauer</w:t>
      </w:r>
      <w:proofErr w:type="spellEnd"/>
      <w:r>
        <w:t xml:space="preserve"> Straße 70) mit tatkräftiger Unterstützung von Badegästen: Gemeinsam konnte ein fünfjähriges Mädchen wiederbelebt werden! </w:t>
      </w:r>
    </w:p>
    <w:p w:rsidR="00C768B8" w:rsidRDefault="00C768B8" w:rsidP="00795112">
      <w:pPr>
        <w:pStyle w:val="AbsatzNach"/>
        <w:ind w:left="0"/>
      </w:pPr>
      <w:r>
        <w:t xml:space="preserve">Die kleine Schwimmerin dürfte am Montag, 25. März das Tauchen im Familienbecken der städtischen Freizeiteinrichtung unterschätzt haben und wurde bewusstlos. Beckenwart </w:t>
      </w:r>
      <w:proofErr w:type="spellStart"/>
      <w:r>
        <w:t>Eisemann</w:t>
      </w:r>
      <w:proofErr w:type="spellEnd"/>
      <w:r>
        <w:t xml:space="preserve"> sah den leblosen Körper im Wasser treiben, zog gemeinsam mit einem weiblichen Badegast das Mädchen aus dem Becken und begann sofort mit der Reanimation.</w:t>
      </w:r>
    </w:p>
    <w:p w:rsidR="00C768B8" w:rsidRDefault="00C768B8" w:rsidP="00795112">
      <w:pPr>
        <w:pStyle w:val="AbsatzNach"/>
        <w:ind w:left="0"/>
      </w:pPr>
      <w:r>
        <w:t>Aufmerksame Badegäste riefen unterdessen die Rettung. Noch vor dem Eintreffen des Notarztes begann das zuvor wiederbelebte Mädchen wieder selbstständig zu atmen! Auch bei der Nachkontrolle im Krankenhaus konnten keine bleibenden Schäden festgestellt werden.</w:t>
      </w:r>
    </w:p>
    <w:p w:rsidR="00C768B8" w:rsidRDefault="00C768B8" w:rsidP="00795112">
      <w:pPr>
        <w:pStyle w:val="AbsatzNach"/>
        <w:ind w:left="0"/>
      </w:pPr>
      <w:r>
        <w:t xml:space="preserve">Vizebürgermeister Gerhard </w:t>
      </w:r>
      <w:proofErr w:type="spellStart"/>
      <w:r>
        <w:t>Kroiß</w:t>
      </w:r>
      <w:proofErr w:type="spellEnd"/>
      <w:r>
        <w:t xml:space="preserve">: </w:t>
      </w:r>
    </w:p>
    <w:p w:rsidR="00C768B8" w:rsidRDefault="00C768B8" w:rsidP="00795112">
      <w:pPr>
        <w:pStyle w:val="AbsatzNach"/>
        <w:ind w:left="0"/>
      </w:pPr>
      <w:r>
        <w:t xml:space="preserve">„In solchen Extremsituationen zeigt sich besonders, wie wertvoll die gute Ausbildung unserer Mitarbeiter ist. Arnold </w:t>
      </w:r>
      <w:proofErr w:type="spellStart"/>
      <w:r>
        <w:t>Eisemann</w:t>
      </w:r>
      <w:proofErr w:type="spellEnd"/>
      <w:r>
        <w:t xml:space="preserve"> hat unverzüglich, richtig und couragiert reagiert und damit ein junges Leben gerettet. Dafür danke ich ihm und den mitwirkenden Badegästen.“</w:t>
      </w:r>
      <w:r w:rsidR="00745B6A">
        <w:t xml:space="preserve"> </w:t>
      </w:r>
    </w:p>
    <w:p w:rsidR="00C768B8" w:rsidRDefault="00C768B8" w:rsidP="00C768B8">
      <w:pPr>
        <w:rPr>
          <w:lang w:val="de-AT"/>
        </w:rPr>
      </w:pPr>
      <w:r>
        <w:br w:type="page"/>
      </w:r>
    </w:p>
    <w:p w:rsidR="00C768B8" w:rsidRDefault="00C768B8" w:rsidP="00B83AD6">
      <w:pPr>
        <w:pStyle w:val="berschrift2"/>
      </w:pPr>
      <w:bookmarkStart w:id="47" w:name="_Toc6226381"/>
      <w:r>
        <w:lastRenderedPageBreak/>
        <w:t>Wels rettet die Bienen</w:t>
      </w:r>
      <w:bookmarkEnd w:id="47"/>
    </w:p>
    <w:p w:rsidR="00C768B8" w:rsidRDefault="00C768B8" w:rsidP="00795112">
      <w:pPr>
        <w:pStyle w:val="AbsatzNach"/>
        <w:ind w:left="0"/>
      </w:pPr>
      <w:r>
        <w:t xml:space="preserve">Im Februar 2018 hatte das Europäische Parlament die Europäische Union und ihre Mitgliedstaaten aufgefordert, sich verstärkt für den Schutz der Bienen zu engagieren. Wels hat mit Unterstützung des Imkervereines einen Aktionsplan zur Förderung dieser Insekten im Stadtgebiet erarbeitet. </w:t>
      </w:r>
    </w:p>
    <w:p w:rsidR="00C768B8" w:rsidRDefault="00C768B8" w:rsidP="00795112">
      <w:pPr>
        <w:pStyle w:val="AbsatzNach"/>
        <w:ind w:left="0"/>
      </w:pPr>
      <w:r>
        <w:t xml:space="preserve">Bienen sind faszinierende Lebewesen mit unermüdlichem Fleiß, exakter Arbeitsteilung und beinahe unglaublichen Fähigkeiten. Ohne ihre Bestäubung von Pflanzen gäbe es diese nicht und in weiterer Folge auch keine Tiere und Menschen mehr. Neben dem Honig erzeugen sie weitere Produkte, wie </w:t>
      </w:r>
      <w:proofErr w:type="spellStart"/>
      <w:r>
        <w:t>Gelée</w:t>
      </w:r>
      <w:proofErr w:type="spellEnd"/>
      <w:r>
        <w:t xml:space="preserve"> Royale oder </w:t>
      </w:r>
      <w:proofErr w:type="spellStart"/>
      <w:r>
        <w:t>Propolis</w:t>
      </w:r>
      <w:proofErr w:type="spellEnd"/>
      <w:r>
        <w:t>, die dem Menschen gesundheitlich zu Gute kommen. Jedoch sind Honig- und Wildbienen heutzutage durch eine Vielzahl von Einflüssen bedroht. Ziel des Welser Projektes ist es, den Tieren einen Lebensraum zu geben, aber auch deren Lebensweise einer breiteren Zahl von Menschen näherzubringen.</w:t>
      </w:r>
    </w:p>
    <w:p w:rsidR="00C768B8" w:rsidRDefault="00C768B8" w:rsidP="00C768B8">
      <w:pPr>
        <w:pStyle w:val="berschrift3"/>
      </w:pPr>
      <w:bookmarkStart w:id="48" w:name="_Toc6226382"/>
      <w:r>
        <w:t>Inhalt des Projekts</w:t>
      </w:r>
      <w:bookmarkEnd w:id="48"/>
      <w:r>
        <w:t xml:space="preserve"> </w:t>
      </w:r>
    </w:p>
    <w:p w:rsidR="00C768B8" w:rsidRDefault="00C768B8" w:rsidP="00795112">
      <w:pPr>
        <w:pStyle w:val="AbsatzNach"/>
        <w:ind w:left="0"/>
      </w:pPr>
      <w:r>
        <w:t xml:space="preserve">Im Frühjahr 2019 werden im Welser Stadtgebiet an drei Standorten dauerhaft insgesamt neun Bienenvölker angesiedelt: Und zwar beim </w:t>
      </w:r>
      <w:proofErr w:type="spellStart"/>
      <w:r>
        <w:t>Budokan</w:t>
      </w:r>
      <w:proofErr w:type="spellEnd"/>
      <w:r>
        <w:t>-Sportzentrum (Pulverturmstraße 5), beim Altstoffsammelzentrum Wels- Nord (</w:t>
      </w:r>
      <w:proofErr w:type="spellStart"/>
      <w:r>
        <w:t>Florianiweg</w:t>
      </w:r>
      <w:proofErr w:type="spellEnd"/>
      <w:r>
        <w:t xml:space="preserve"> 9) und bei der Energie AG Umwelt Service (ehemals AVE, </w:t>
      </w:r>
      <w:proofErr w:type="spellStart"/>
      <w:r>
        <w:t>Mitterhoferstraße</w:t>
      </w:r>
      <w:proofErr w:type="spellEnd"/>
      <w:r>
        <w:t xml:space="preserve"> 100). Von dort aus werden die Insekten tagtäglich Pflanzen im Umkreis von etwa zwei Kilometern bestäuben und Nektar sammeln, den sie anschließend zu Honig „umarbeiten“. </w:t>
      </w:r>
    </w:p>
    <w:p w:rsidR="00C768B8" w:rsidRDefault="00C768B8" w:rsidP="00795112">
      <w:pPr>
        <w:pStyle w:val="AbsatzNach"/>
        <w:ind w:left="0"/>
      </w:pPr>
      <w:r>
        <w:t xml:space="preserve">Der Nutzen für die Allgemeinheit ergibt sich aus der Bestäubungsleistung der Bienen: Beim oben genannten Flugradius von etwa zwei Kilometern ergibt das eine Fläche von bis zu 1.200 Hektar. Insbesondere freuen können sich Besitzer von Obstbäumen: Wenn diese im Flugradius von Honigbienen stehen, haben diese aufgrund der funktionierenden Bestäubung einen bis zu 200 Prozent erhöhten Ertrag. Die komplette Betreuung der Bienenvölker bis hin zur Honigernte sowie Abfüllung und Etikettierung der Gläser übernehmen drei erfahrene Welser Imker. Der Honigertrag liegt in Oberösterreich durchschnittlich bei rund 25 Kilogramm pro Jahr und Volk. Hochgerechnet ergäbe das 1.800 Gläser zu je 125 Gramm. Der Honig bleibt bei den betreuenden Imkern, die Stadt Wels als Eigentümerin der Bienenvölker garantiert die Abnahme von 500 Gläsern für Seniorenehrungen. Das süße Bienenprodukt kann </w:t>
      </w:r>
      <w:proofErr w:type="spellStart"/>
      <w:r>
        <w:t>weiters</w:t>
      </w:r>
      <w:proofErr w:type="spellEnd"/>
      <w:r>
        <w:t xml:space="preserve"> als Verkaufsartikel, Weihnachtsgeschenk oder Werbegeschenk zum Einsatz kommen.</w:t>
      </w:r>
      <w:r w:rsidRPr="00C768B8">
        <w:t xml:space="preserve"> </w:t>
      </w:r>
    </w:p>
    <w:p w:rsidR="00C768B8" w:rsidRDefault="00C768B8" w:rsidP="00795112">
      <w:pPr>
        <w:pStyle w:val="AbsatzNach"/>
        <w:ind w:left="0"/>
      </w:pPr>
      <w:r>
        <w:t xml:space="preserve">Die Imker planen außerdem Führungen und Exkursionen zu den Bienenvölkern. Diese richten sich nicht nur an erwachsene Interessierte, sondern vor allem an Kinder im Schulalter. Durch Kooperationen mit Schulen oder Aktivitäten in den Sommerferien könnten bereits die kleinen </w:t>
      </w:r>
      <w:proofErr w:type="gramStart"/>
      <w:r>
        <w:t>Welser</w:t>
      </w:r>
      <w:proofErr w:type="gramEnd"/>
      <w:r>
        <w:t xml:space="preserve"> frühzeitig ein Gefühl dafür entwickeln, wie wichtig die Bienen für die Allgemeinheit sind. Aktuell gibt es bereits den Bienenerlebnisweg des Imkervereins Wels. </w:t>
      </w:r>
    </w:p>
    <w:p w:rsidR="00C768B8" w:rsidRDefault="00C768B8" w:rsidP="00795112">
      <w:pPr>
        <w:pStyle w:val="AbsatzNach"/>
        <w:ind w:left="0"/>
      </w:pPr>
      <w:r>
        <w:t>Neben dem Imkerverein hat sich auch die Lebenshilfe bereit erklärt, am Bienenprojekt mitzuwirken. Welser Klienten der Organisation für geistig und mehrfach Beeinträchtigte werden in der Werkstätte insgesamt zehn Insektenhotels anfertigen. Diese werden ebenfalls über das Stadtgebiet verteilt aufgestellt und unterstützen neben den Bienen auch andere nützliche Insekten beim Nisten und Überwintern.</w:t>
      </w:r>
    </w:p>
    <w:p w:rsidR="00C768B8" w:rsidRDefault="00C768B8" w:rsidP="00C768B8">
      <w:pPr>
        <w:pStyle w:val="berschrift4"/>
      </w:pPr>
      <w:r w:rsidRPr="00C768B8">
        <w:t xml:space="preserve"> </w:t>
      </w:r>
      <w:r>
        <w:t xml:space="preserve">Meinungen </w:t>
      </w:r>
    </w:p>
    <w:p w:rsidR="00C768B8" w:rsidRDefault="00C768B8" w:rsidP="00795112">
      <w:pPr>
        <w:pStyle w:val="AbsatzNach"/>
        <w:ind w:left="0"/>
      </w:pPr>
      <w:r>
        <w:t xml:space="preserve">Bürgermeister Dr. Andreas Rabl: „Wir wollen in unserer Stadt den Bienen das Überleben sichern. Vielen ist die Bedeutung der Bienen für unsere Gesellschaft nicht bewusst. Die Honigbiene ist nach dem Schwein und dem Rind das drittwichtigste Nutztier. Deshalb müssen wir alle an einem Strang ziehen und uns für den Schutz dieser Insekten einsetzen. Mit dem Aktionsplan ‚Rettet die Bienen‘ setzen wir einen weiteren Schritt, um die Lebensbedingungen der Bienen zu verbessern.“ </w:t>
      </w:r>
    </w:p>
    <w:p w:rsidR="00C768B8" w:rsidRDefault="00C768B8" w:rsidP="00795112">
      <w:pPr>
        <w:pStyle w:val="AbsatzNach"/>
        <w:ind w:left="0"/>
      </w:pPr>
      <w:r>
        <w:lastRenderedPageBreak/>
        <w:t xml:space="preserve">Umweltreferentin Vizebürgermeisterin Silvia Huber: „Als zuständige Referentin war mir der Schutz der Bienen immer wichtig. Die Stadtgärtnerei hat hier in den vergangenen Jahren bereits wichtige Aktivitäten gesetzt. Bienen sind enorm wichtig für die Umwelt und in weiterer Folge für die Tier- und Menschheit. Ich danke allen Beteiligten für die wertvolle Hilfe. Nur gemeinsam können wir diese nützlichen Insekten retten!“ </w:t>
      </w:r>
    </w:p>
    <w:p w:rsidR="00C768B8" w:rsidRDefault="00C768B8" w:rsidP="00C768B8">
      <w:pPr>
        <w:rPr>
          <w:lang w:val="de-AT"/>
        </w:rPr>
      </w:pPr>
      <w:r>
        <w:br w:type="page"/>
      </w:r>
    </w:p>
    <w:p w:rsidR="00C768B8" w:rsidRDefault="00C768B8" w:rsidP="00B83AD6">
      <w:pPr>
        <w:pStyle w:val="berschrift2"/>
      </w:pPr>
      <w:bookmarkStart w:id="49" w:name="_Toc6226383"/>
      <w:r>
        <w:lastRenderedPageBreak/>
        <w:t>Viele Aktivitäten der Stadtgärtnerei</w:t>
      </w:r>
      <w:bookmarkEnd w:id="49"/>
    </w:p>
    <w:p w:rsidR="00535A04" w:rsidRDefault="00C768B8" w:rsidP="0002551F">
      <w:pPr>
        <w:pStyle w:val="AbsatzNach"/>
        <w:ind w:left="0"/>
      </w:pPr>
      <w:r>
        <w:t>Auch die Welser Stadtgärtnerei</w:t>
      </w:r>
      <w:r w:rsidR="00535A04">
        <w:t xml:space="preserve"> </w:t>
      </w:r>
      <w:r>
        <w:t>fördert seit Jahren Bienen und</w:t>
      </w:r>
      <w:r w:rsidR="00535A04">
        <w:t xml:space="preserve"> </w:t>
      </w:r>
      <w:r>
        <w:t>andere nützliche Insekten im</w:t>
      </w:r>
      <w:r w:rsidR="00535A04">
        <w:t xml:space="preserve"> </w:t>
      </w:r>
      <w:r>
        <w:t>Stadtgebiet anhand verschiedener</w:t>
      </w:r>
      <w:r w:rsidR="00535A04">
        <w:t xml:space="preserve"> </w:t>
      </w:r>
      <w:r>
        <w:t>Maßnahmen. An erster Stelle</w:t>
      </w:r>
      <w:r w:rsidR="00535A04">
        <w:t xml:space="preserve"> </w:t>
      </w:r>
      <w:r>
        <w:t>sind hier zu erwähnen:</w:t>
      </w:r>
      <w:r w:rsidR="00535A04">
        <w:t xml:space="preserve"> </w:t>
      </w:r>
    </w:p>
    <w:p w:rsidR="00535A04" w:rsidRDefault="00C768B8" w:rsidP="00535A04">
      <w:pPr>
        <w:pStyle w:val="Listenabsatz"/>
        <w:numPr>
          <w:ilvl w:val="0"/>
          <w:numId w:val="21"/>
        </w:numPr>
      </w:pPr>
      <w:r>
        <w:t>der Verzicht auf jegliche Pestizide</w:t>
      </w:r>
      <w:r w:rsidR="00535A04">
        <w:t xml:space="preserve"> </w:t>
      </w:r>
      <w:r>
        <w:t>seit 2012,</w:t>
      </w:r>
      <w:r w:rsidR="00535A04">
        <w:t xml:space="preserve"> </w:t>
      </w:r>
    </w:p>
    <w:p w:rsidR="00535A04" w:rsidRDefault="00C768B8" w:rsidP="00535A04">
      <w:pPr>
        <w:pStyle w:val="Listenabsatz"/>
        <w:numPr>
          <w:ilvl w:val="0"/>
          <w:numId w:val="21"/>
        </w:numPr>
      </w:pPr>
      <w:r>
        <w:t>das insektenfreundliche Mähen</w:t>
      </w:r>
      <w:r w:rsidR="00535A04">
        <w:t xml:space="preserve"> </w:t>
      </w:r>
      <w:r>
        <w:t>zahlreicher eigener Grünflächen</w:t>
      </w:r>
      <w:r w:rsidR="00535A04">
        <w:t xml:space="preserve"> </w:t>
      </w:r>
      <w:r>
        <w:t>sowie</w:t>
      </w:r>
      <w:r w:rsidR="00535A04">
        <w:t xml:space="preserve"> </w:t>
      </w:r>
    </w:p>
    <w:p w:rsidR="00535A04" w:rsidRDefault="00C768B8" w:rsidP="00535A04">
      <w:pPr>
        <w:pStyle w:val="Listenabsatz"/>
        <w:numPr>
          <w:ilvl w:val="0"/>
          <w:numId w:val="21"/>
        </w:numPr>
        <w:spacing w:after="240"/>
      </w:pPr>
      <w:r>
        <w:t>die Anlage von Wildblumenbereichen</w:t>
      </w:r>
      <w:r w:rsidR="00535A04">
        <w:t xml:space="preserve"> </w:t>
      </w:r>
      <w:r>
        <w:t>als Lebensraum und</w:t>
      </w:r>
      <w:r w:rsidR="00535A04">
        <w:t xml:space="preserve"> </w:t>
      </w:r>
      <w:r>
        <w:t>Nahrungsquelle (Nektar und Blütenstaub).</w:t>
      </w:r>
      <w:r w:rsidR="00535A04">
        <w:t xml:space="preserve"> </w:t>
      </w:r>
    </w:p>
    <w:p w:rsidR="00535A04" w:rsidRDefault="00C768B8" w:rsidP="0002551F">
      <w:pPr>
        <w:pStyle w:val="AbsatzNach"/>
        <w:ind w:left="0"/>
      </w:pPr>
      <w:r>
        <w:t>Aktuell beträgt die Fläche für</w:t>
      </w:r>
      <w:r w:rsidR="00535A04">
        <w:t xml:space="preserve"> </w:t>
      </w:r>
      <w:r>
        <w:t>Wildblumen in Wels-Stadt rund</w:t>
      </w:r>
      <w:r w:rsidR="00535A04">
        <w:t xml:space="preserve"> </w:t>
      </w:r>
      <w:r>
        <w:t>12.600 Quadratmeter. Zusätzliche</w:t>
      </w:r>
      <w:r w:rsidR="00535A04">
        <w:t xml:space="preserve"> </w:t>
      </w:r>
      <w:r>
        <w:t>Wildblumenstreifen würden</w:t>
      </w:r>
      <w:r w:rsidR="00535A04">
        <w:t xml:space="preserve"> </w:t>
      </w:r>
      <w:r>
        <w:t>sich in nahezu allen Bereichen</w:t>
      </w:r>
      <w:r w:rsidR="00535A04">
        <w:t xml:space="preserve"> </w:t>
      </w:r>
      <w:r>
        <w:t>des städtischen Grüns anbieten:</w:t>
      </w:r>
      <w:r w:rsidR="00535A04">
        <w:t xml:space="preserve"> </w:t>
      </w:r>
      <w:r>
        <w:t>In Frage kämen etwa Grünflächen</w:t>
      </w:r>
      <w:r w:rsidR="00535A04">
        <w:t xml:space="preserve"> </w:t>
      </w:r>
      <w:r>
        <w:t>bei Kindergärten, Schulen,</w:t>
      </w:r>
      <w:r w:rsidR="00535A04">
        <w:t xml:space="preserve"> </w:t>
      </w:r>
      <w:r>
        <w:t>Seniorenheimen, Amtsgebäuden</w:t>
      </w:r>
      <w:r w:rsidR="00535A04">
        <w:t xml:space="preserve"> </w:t>
      </w:r>
      <w:r>
        <w:t>und Sportanlagen, aber auch</w:t>
      </w:r>
      <w:r w:rsidR="00535A04">
        <w:t xml:space="preserve"> </w:t>
      </w:r>
      <w:r>
        <w:t>bestimmte Bereiche des Straßenbegleitgrüns,</w:t>
      </w:r>
      <w:r w:rsidR="00535A04">
        <w:t xml:space="preserve"> </w:t>
      </w:r>
      <w:r>
        <w:t>wie etwa Kreisverkehre</w:t>
      </w:r>
      <w:r w:rsidR="00535A04">
        <w:t xml:space="preserve"> </w:t>
      </w:r>
      <w:r>
        <w:t>oder Straßenzüge am</w:t>
      </w:r>
      <w:r w:rsidR="00535A04">
        <w:t xml:space="preserve"> </w:t>
      </w:r>
      <w:r>
        <w:t>Stadtrand.</w:t>
      </w:r>
      <w:r w:rsidR="00535A04">
        <w:t xml:space="preserve"> </w:t>
      </w:r>
    </w:p>
    <w:p w:rsidR="00535A04" w:rsidRDefault="00C768B8" w:rsidP="0002551F">
      <w:pPr>
        <w:pStyle w:val="AbsatzNach"/>
        <w:ind w:left="0"/>
      </w:pPr>
      <w:proofErr w:type="spellStart"/>
      <w:r>
        <w:t>Weiters</w:t>
      </w:r>
      <w:proofErr w:type="spellEnd"/>
      <w:r>
        <w:t xml:space="preserve"> kooperiert die Stadtgärtnerei</w:t>
      </w:r>
      <w:r w:rsidR="00535A04">
        <w:t xml:space="preserve"> </w:t>
      </w:r>
      <w:r>
        <w:t>schon seit längerem eng</w:t>
      </w:r>
      <w:r w:rsidR="00535A04">
        <w:t xml:space="preserve"> </w:t>
      </w:r>
      <w:r>
        <w:t>mit dem Welser Imkerverein. In</w:t>
      </w:r>
      <w:r w:rsidR="00535A04">
        <w:t xml:space="preserve"> </w:t>
      </w:r>
      <w:r>
        <w:t xml:space="preserve">einem Waldstück in </w:t>
      </w:r>
      <w:proofErr w:type="spellStart"/>
      <w:r>
        <w:t>Mitterlaab</w:t>
      </w:r>
      <w:proofErr w:type="spellEnd"/>
      <w:r w:rsidR="00535A04">
        <w:t xml:space="preserve"> </w:t>
      </w:r>
      <w:r>
        <w:t>in Wels-Nord befindet sich der</w:t>
      </w:r>
      <w:r w:rsidR="00535A04">
        <w:t xml:space="preserve"> </w:t>
      </w:r>
      <w:r>
        <w:t>städtische Obstlehrgarten:</w:t>
      </w:r>
      <w:r w:rsidR="00535A04">
        <w:t xml:space="preserve"> </w:t>
      </w:r>
      <w:r>
        <w:t>Dort gedeihen alte, selten erhältliche</w:t>
      </w:r>
      <w:r w:rsidR="00535A04">
        <w:t xml:space="preserve"> </w:t>
      </w:r>
      <w:r>
        <w:t>Sorten. Seit rund einem</w:t>
      </w:r>
      <w:r w:rsidR="00535A04">
        <w:t xml:space="preserve"> </w:t>
      </w:r>
      <w:r>
        <w:t>Jahr ist dort auch ein Bienenhotel</w:t>
      </w:r>
      <w:r w:rsidR="00535A04">
        <w:t xml:space="preserve"> </w:t>
      </w:r>
      <w:r>
        <w:t>des Vereines aufgestellt, um</w:t>
      </w:r>
      <w:r w:rsidR="00535A04">
        <w:t xml:space="preserve"> </w:t>
      </w:r>
      <w:r>
        <w:t>die Bestäubung der Obstbäume</w:t>
      </w:r>
      <w:r w:rsidR="00535A04">
        <w:t xml:space="preserve"> </w:t>
      </w:r>
      <w:r>
        <w:t>sicherzustellen. Direkt nebenan</w:t>
      </w:r>
      <w:r w:rsidR="00535A04">
        <w:t xml:space="preserve"> </w:t>
      </w:r>
      <w:r>
        <w:t>bietet der Bienenweg auf sieben</w:t>
      </w:r>
      <w:r w:rsidR="00535A04">
        <w:t xml:space="preserve"> </w:t>
      </w:r>
      <w:r>
        <w:t>Schautafeln viel Wissenswertes</w:t>
      </w:r>
      <w:r w:rsidR="00535A04">
        <w:t xml:space="preserve"> </w:t>
      </w:r>
      <w:r>
        <w:t>über das Leben der nützlichen</w:t>
      </w:r>
      <w:r w:rsidR="00535A04">
        <w:t xml:space="preserve"> </w:t>
      </w:r>
      <w:r>
        <w:t>Insekten.</w:t>
      </w:r>
      <w:r w:rsidR="00535A04">
        <w:t xml:space="preserve"> </w:t>
      </w:r>
    </w:p>
    <w:p w:rsidR="00535A04" w:rsidRDefault="00C768B8" w:rsidP="0002551F">
      <w:pPr>
        <w:pStyle w:val="AbsatzNach"/>
        <w:ind w:left="0"/>
      </w:pPr>
      <w:r>
        <w:t>Seit dem Vorjahr stehen drei Bienenstöcke</w:t>
      </w:r>
      <w:r w:rsidR="00535A04">
        <w:t xml:space="preserve"> </w:t>
      </w:r>
      <w:r>
        <w:t>von Bio-Imker Karl</w:t>
      </w:r>
      <w:r w:rsidR="00535A04">
        <w:t xml:space="preserve"> </w:t>
      </w:r>
      <w:proofErr w:type="spellStart"/>
      <w:r>
        <w:t>Zaunmair</w:t>
      </w:r>
      <w:proofErr w:type="spellEnd"/>
      <w:r>
        <w:t xml:space="preserve"> auf dem Gelände des</w:t>
      </w:r>
      <w:r w:rsidR="00535A04">
        <w:t xml:space="preserve"> </w:t>
      </w:r>
      <w:r>
        <w:t>Zentralen Betriebsgebäudes</w:t>
      </w:r>
      <w:r w:rsidR="00535A04">
        <w:t xml:space="preserve"> </w:t>
      </w:r>
      <w:r>
        <w:t>(</w:t>
      </w:r>
      <w:proofErr w:type="spellStart"/>
      <w:r>
        <w:t>Schießstättenstraße</w:t>
      </w:r>
      <w:proofErr w:type="spellEnd"/>
      <w:r>
        <w:t xml:space="preserve"> 50). Neben</w:t>
      </w:r>
      <w:r w:rsidR="00535A04">
        <w:t xml:space="preserve"> </w:t>
      </w:r>
      <w:r>
        <w:t>der Bestäubung der umliegenden</w:t>
      </w:r>
      <w:r w:rsidR="00535A04">
        <w:t xml:space="preserve"> </w:t>
      </w:r>
      <w:r>
        <w:t>Pflanzen und Obstbäume</w:t>
      </w:r>
      <w:r w:rsidR="00535A04">
        <w:t xml:space="preserve"> </w:t>
      </w:r>
      <w:r>
        <w:t>entstehen dort jährlich bis zu 30</w:t>
      </w:r>
      <w:r w:rsidR="00535A04">
        <w:t xml:space="preserve"> </w:t>
      </w:r>
      <w:r>
        <w:t>Kilogramm „</w:t>
      </w:r>
      <w:proofErr w:type="spellStart"/>
      <w:r>
        <w:t>Biohonig</w:t>
      </w:r>
      <w:proofErr w:type="spellEnd"/>
      <w:r>
        <w:t xml:space="preserve"> aus der</w:t>
      </w:r>
      <w:r w:rsidR="00535A04">
        <w:t xml:space="preserve"> </w:t>
      </w:r>
      <w:r>
        <w:t>Stadtgärtnerei“. Ebenfalls in Zusammenarbeit</w:t>
      </w:r>
      <w:r w:rsidR="00535A04">
        <w:t xml:space="preserve"> </w:t>
      </w:r>
      <w:r>
        <w:t>mit dem Imkerverein</w:t>
      </w:r>
      <w:r w:rsidR="00535A04">
        <w:t xml:space="preserve"> </w:t>
      </w:r>
      <w:r>
        <w:t>retteten Stadtgärtner bei</w:t>
      </w:r>
      <w:r w:rsidR="00535A04">
        <w:t xml:space="preserve"> </w:t>
      </w:r>
      <w:r>
        <w:t>der Baustelle zum Parkdeck beim</w:t>
      </w:r>
      <w:r w:rsidR="00535A04">
        <w:t xml:space="preserve"> </w:t>
      </w:r>
      <w:r>
        <w:t>Hauptbahnhof ein Bienenvolk.</w:t>
      </w:r>
      <w:r w:rsidR="00535A04">
        <w:t xml:space="preserve"> </w:t>
      </w:r>
      <w:r>
        <w:t>Und im Energiepark (ehemals</w:t>
      </w:r>
      <w:r w:rsidR="00535A04">
        <w:t xml:space="preserve"> </w:t>
      </w:r>
      <w:r>
        <w:t>Gaswerkpark) in der Innenstadt</w:t>
      </w:r>
      <w:r w:rsidR="00535A04">
        <w:t xml:space="preserve"> </w:t>
      </w:r>
      <w:r>
        <w:t>wurde ein Kastanienbaum bewusst</w:t>
      </w:r>
      <w:r w:rsidR="00535A04">
        <w:t xml:space="preserve"> </w:t>
      </w:r>
      <w:r>
        <w:t>als „Bio-Bienenhotel“</w:t>
      </w:r>
      <w:r w:rsidR="00535A04">
        <w:t xml:space="preserve"> </w:t>
      </w:r>
      <w:r>
        <w:t>erhalten.</w:t>
      </w:r>
      <w:r w:rsidR="00535A04">
        <w:t xml:space="preserve"> </w:t>
      </w:r>
    </w:p>
    <w:p w:rsidR="00535A04" w:rsidRDefault="00C768B8" w:rsidP="0002551F">
      <w:pPr>
        <w:pStyle w:val="AbsatzNach"/>
        <w:ind w:left="0"/>
      </w:pPr>
      <w:r>
        <w:t>Im Tiergarten (Stadtpark 1) gab</w:t>
      </w:r>
      <w:r w:rsidR="00535A04">
        <w:t xml:space="preserve"> </w:t>
      </w:r>
      <w:r>
        <w:t>es im Rahmen des städtischen</w:t>
      </w:r>
      <w:r w:rsidR="00535A04">
        <w:t xml:space="preserve"> </w:t>
      </w:r>
      <w:r>
        <w:t>Sommerferienprogramms 2018</w:t>
      </w:r>
      <w:r w:rsidR="00535A04">
        <w:t xml:space="preserve"> </w:t>
      </w:r>
      <w:r>
        <w:t>erstmals den Workshop „Mission</w:t>
      </w:r>
      <w:r w:rsidR="00535A04">
        <w:t xml:space="preserve"> </w:t>
      </w:r>
      <w:r>
        <w:t>Wildbiene“. Dieser findet</w:t>
      </w:r>
      <w:r w:rsidR="00535A04">
        <w:t xml:space="preserve"> </w:t>
      </w:r>
      <w:r>
        <w:t>auch heuer wieder statt, und</w:t>
      </w:r>
      <w:r w:rsidR="00535A04">
        <w:t xml:space="preserve"> </w:t>
      </w:r>
      <w:r>
        <w:t>zwar am Mittwoch, 14. August.</w:t>
      </w:r>
      <w:r w:rsidR="00535A04">
        <w:t xml:space="preserve"> </w:t>
      </w:r>
      <w:r>
        <w:t>Angedacht ist im Tiergarten auch</w:t>
      </w:r>
      <w:r w:rsidR="00535A04">
        <w:t xml:space="preserve"> </w:t>
      </w:r>
      <w:r>
        <w:t>ein Infostand zum Thema Bienen.</w:t>
      </w:r>
    </w:p>
    <w:p w:rsidR="00535A04" w:rsidRDefault="00535A04" w:rsidP="00535A04">
      <w:pPr>
        <w:pStyle w:val="berschrift3"/>
      </w:pPr>
      <w:bookmarkStart w:id="50" w:name="_Toc6226384"/>
      <w:r>
        <w:t>Gemeinsam für den Schutz der Bienen</w:t>
      </w:r>
      <w:bookmarkEnd w:id="50"/>
      <w:r>
        <w:t xml:space="preserve"> </w:t>
      </w:r>
    </w:p>
    <w:p w:rsidR="00535A04" w:rsidRDefault="00535A04" w:rsidP="0002551F">
      <w:pPr>
        <w:pStyle w:val="AbsatzNach"/>
        <w:ind w:left="0"/>
      </w:pPr>
      <w:r>
        <w:t>Neben den aktuellen und bereits länger bestehenden Bemühungen der Stadt braucht es ein gemeinsames Bekenntnis der Bevölkerung zum Schutz der Bienen: So sollen beispielsweise Unternehmen und Privatpersonen ihre Grünflächen, Balkone etc. und die Landwirte ihre Äcker, Wiesen und Felder möglichst bienenfreundlich gestalten beziehungsweise bewirtschaften.</w:t>
      </w:r>
    </w:p>
    <w:p w:rsidR="00535A04" w:rsidRDefault="00535A04" w:rsidP="0002551F">
      <w:pPr>
        <w:pStyle w:val="AbsatzNach"/>
        <w:ind w:left="0"/>
      </w:pPr>
      <w:r>
        <w:t xml:space="preserve">Übrigens: Auch heuer war der Welser Imkerverein bei der Ab- Hof-Messe in </w:t>
      </w:r>
      <w:proofErr w:type="spellStart"/>
      <w:r>
        <w:t>Wieselburg</w:t>
      </w:r>
      <w:proofErr w:type="spellEnd"/>
      <w:r>
        <w:t xml:space="preserve"> äußerst erfolgreich! </w:t>
      </w:r>
    </w:p>
    <w:p w:rsidR="00535A04" w:rsidRDefault="00535A04" w:rsidP="00535A04">
      <w:pPr>
        <w:pStyle w:val="berschrift3"/>
      </w:pPr>
      <w:bookmarkStart w:id="51" w:name="_Toc6226385"/>
      <w:r>
        <w:t>Zahlen und Fakten</w:t>
      </w:r>
      <w:bookmarkEnd w:id="51"/>
      <w:r>
        <w:t xml:space="preserve"> </w:t>
      </w:r>
    </w:p>
    <w:p w:rsidR="00535A04" w:rsidRDefault="00535A04" w:rsidP="00535A04">
      <w:pPr>
        <w:pStyle w:val="Listenabsatz"/>
        <w:numPr>
          <w:ilvl w:val="0"/>
          <w:numId w:val="21"/>
        </w:numPr>
        <w:jc w:val="both"/>
      </w:pPr>
      <w:r>
        <w:t xml:space="preserve">Zehn Bienen wiegen ein Gramm. </w:t>
      </w:r>
    </w:p>
    <w:p w:rsidR="00535A04" w:rsidRDefault="00535A04" w:rsidP="00535A04">
      <w:pPr>
        <w:pStyle w:val="Listenabsatz"/>
        <w:numPr>
          <w:ilvl w:val="0"/>
          <w:numId w:val="21"/>
        </w:numPr>
        <w:jc w:val="both"/>
      </w:pPr>
      <w:r>
        <w:t xml:space="preserve">Eine Biene fliegt in zwei Minuten einen und in ihrem ganzen Leben 8.000 Kilometer. </w:t>
      </w:r>
    </w:p>
    <w:p w:rsidR="00535A04" w:rsidRDefault="00535A04" w:rsidP="00535A04">
      <w:pPr>
        <w:pStyle w:val="Listenabsatz"/>
        <w:numPr>
          <w:ilvl w:val="0"/>
          <w:numId w:val="21"/>
        </w:numPr>
        <w:jc w:val="both"/>
      </w:pPr>
      <w:r>
        <w:t xml:space="preserve">Ein Kilogramm Honig entspricht der Lebensarbeit von 350 bis 400 Bienen. </w:t>
      </w:r>
    </w:p>
    <w:p w:rsidR="00535A04" w:rsidRDefault="00535A04" w:rsidP="00535A04">
      <w:pPr>
        <w:pStyle w:val="Listenabsatz"/>
        <w:numPr>
          <w:ilvl w:val="0"/>
          <w:numId w:val="21"/>
        </w:numPr>
        <w:jc w:val="both"/>
      </w:pPr>
      <w:r>
        <w:t xml:space="preserve">Oder anders gesagt: Für ein Kilogramm Honig müssen Bienen drei Kilogramm Nektar von Blüten eintragen, 450.000 Ausflüge machen und 60.000.000 Blüten besuchen. Die Flugstrecke aller Bienen reicht dafür sieben Mal um die Erde. </w:t>
      </w:r>
    </w:p>
    <w:p w:rsidR="00535A04" w:rsidRDefault="00535A04" w:rsidP="00535A04">
      <w:pPr>
        <w:pStyle w:val="Listenabsatz"/>
        <w:numPr>
          <w:ilvl w:val="0"/>
          <w:numId w:val="21"/>
        </w:numPr>
        <w:jc w:val="both"/>
      </w:pPr>
      <w:r>
        <w:t xml:space="preserve">Die Winterbiene wird bis zu sechs Monate alt, die Sommerbiene lebt nur sechs Wochen, während der sie unermüdlich Honig sammelt. </w:t>
      </w:r>
    </w:p>
    <w:p w:rsidR="00535A04" w:rsidRDefault="00535A04" w:rsidP="00535A04">
      <w:pPr>
        <w:pStyle w:val="Listenabsatz"/>
        <w:numPr>
          <w:ilvl w:val="0"/>
          <w:numId w:val="21"/>
        </w:numPr>
        <w:jc w:val="both"/>
      </w:pPr>
      <w:r>
        <w:lastRenderedPageBreak/>
        <w:t xml:space="preserve">Eine Bienenkönigin kann bis zu fünf Jahre alt werden sowie im Mai und Juni bis zu 2.000 bis 3.000 Eier legen. Eine Bienenlarve bekommt 2.000 Pflegebesuche. </w:t>
      </w:r>
    </w:p>
    <w:p w:rsidR="00535A04" w:rsidRDefault="00535A04" w:rsidP="00535A04">
      <w:pPr>
        <w:pStyle w:val="Listenabsatz"/>
        <w:numPr>
          <w:ilvl w:val="0"/>
          <w:numId w:val="21"/>
        </w:numPr>
        <w:jc w:val="both"/>
      </w:pPr>
      <w:r>
        <w:t xml:space="preserve">Aus befruchteten Eiern entstehen Arbeiterinnen (weibliche Bienen), aus unbefruchteten Eiern entstehen Drohnen (männliche Bienen). Jedes befruchtete Ei einer noch nicht drei Tage alten Arbeiterinnenlarve kann zu einer Königin werden. Nur diese legt Eier. </w:t>
      </w:r>
    </w:p>
    <w:p w:rsidR="00535A04" w:rsidRDefault="00535A04" w:rsidP="00535A04">
      <w:r>
        <w:br w:type="page"/>
      </w:r>
    </w:p>
    <w:p w:rsidR="00535A04" w:rsidRPr="00917601" w:rsidRDefault="00535A04" w:rsidP="00B83AD6">
      <w:pPr>
        <w:pStyle w:val="berschrift2"/>
      </w:pPr>
      <w:bookmarkStart w:id="52" w:name="_Toc6226386"/>
      <w:proofErr w:type="spellStart"/>
      <w:r w:rsidRPr="00917601">
        <w:lastRenderedPageBreak/>
        <w:t>Sisi</w:t>
      </w:r>
      <w:proofErr w:type="spellEnd"/>
      <w:r w:rsidRPr="00917601">
        <w:t>-Pavillon und Maximilian- Ausstellung feierlich eröffnet</w:t>
      </w:r>
      <w:bookmarkEnd w:id="52"/>
      <w:r w:rsidRPr="00917601">
        <w:t xml:space="preserve"> </w:t>
      </w:r>
    </w:p>
    <w:p w:rsidR="00917601" w:rsidRDefault="00535A04" w:rsidP="0002551F">
      <w:pPr>
        <w:pStyle w:val="AbsatzNach"/>
        <w:ind w:left="0"/>
      </w:pPr>
      <w:r>
        <w:t>Karl Habsburg-Lothringen</w:t>
      </w:r>
      <w:r w:rsidR="00917601">
        <w:t xml:space="preserve"> </w:t>
      </w:r>
      <w:r>
        <w:t>besuchte am Mittwoch, 20.</w:t>
      </w:r>
      <w:r w:rsidR="00917601">
        <w:t xml:space="preserve"> </w:t>
      </w:r>
      <w:r>
        <w:t>März die Stadt Wels. Dabei</w:t>
      </w:r>
      <w:r w:rsidR="00917601">
        <w:t xml:space="preserve"> </w:t>
      </w:r>
      <w:r>
        <w:t>eröffnete der Enkel des</w:t>
      </w:r>
      <w:r w:rsidR="00917601">
        <w:t xml:space="preserve"> </w:t>
      </w:r>
      <w:r>
        <w:t>letzten Kaisers von Österreich</w:t>
      </w:r>
      <w:r w:rsidR="00917601">
        <w:t xml:space="preserve"> </w:t>
      </w:r>
      <w:r>
        <w:t>und Königs von Ungarn Karl I.</w:t>
      </w:r>
      <w:r w:rsidR="00917601">
        <w:t xml:space="preserve"> </w:t>
      </w:r>
      <w:r>
        <w:t xml:space="preserve">den umgestalteten </w:t>
      </w:r>
      <w:proofErr w:type="spellStart"/>
      <w:r>
        <w:t>Sisi</w:t>
      </w:r>
      <w:proofErr w:type="spellEnd"/>
      <w:r>
        <w:t>-Pavillon</w:t>
      </w:r>
      <w:r w:rsidR="00917601">
        <w:t xml:space="preserve"> </w:t>
      </w:r>
      <w:r>
        <w:t xml:space="preserve">im Schlosspark </w:t>
      </w:r>
      <w:proofErr w:type="spellStart"/>
      <w:r>
        <w:t>Lichtenegg</w:t>
      </w:r>
      <w:proofErr w:type="spellEnd"/>
      <w:r w:rsidR="00917601">
        <w:t xml:space="preserve"> </w:t>
      </w:r>
      <w:r>
        <w:t>und die Sonderausstellung</w:t>
      </w:r>
      <w:r w:rsidR="00917601">
        <w:t xml:space="preserve"> </w:t>
      </w:r>
      <w:r>
        <w:t>über Maximilian I.</w:t>
      </w:r>
      <w:r w:rsidR="00917601">
        <w:t xml:space="preserve"> </w:t>
      </w:r>
    </w:p>
    <w:p w:rsidR="00917601" w:rsidRDefault="00535A04" w:rsidP="0002551F">
      <w:pPr>
        <w:pStyle w:val="AbsatzNach"/>
        <w:ind w:left="0"/>
      </w:pPr>
      <w:r>
        <w:t xml:space="preserve">Schloss </w:t>
      </w:r>
      <w:proofErr w:type="spellStart"/>
      <w:r>
        <w:t>Lichtenegg</w:t>
      </w:r>
      <w:proofErr w:type="spellEnd"/>
      <w:r>
        <w:t xml:space="preserve"> wurde</w:t>
      </w:r>
      <w:r w:rsidR="00917601">
        <w:t xml:space="preserve"> </w:t>
      </w:r>
      <w:r>
        <w:t xml:space="preserve">von Ludwig von </w:t>
      </w:r>
      <w:proofErr w:type="spellStart"/>
      <w:r>
        <w:t>Polheim</w:t>
      </w:r>
      <w:proofErr w:type="spellEnd"/>
      <w:r>
        <w:t xml:space="preserve"> im 16.</w:t>
      </w:r>
      <w:r w:rsidR="00917601">
        <w:t xml:space="preserve"> </w:t>
      </w:r>
      <w:r>
        <w:t>Jahrhundert als Wasserschloss</w:t>
      </w:r>
      <w:r w:rsidR="00917601">
        <w:t xml:space="preserve"> </w:t>
      </w:r>
      <w:r>
        <w:t>errichtet. Nach wechselnden Besitzverhältnissen</w:t>
      </w:r>
      <w:r w:rsidR="00917601">
        <w:t xml:space="preserve"> </w:t>
      </w:r>
      <w:r>
        <w:t>gelangte es in</w:t>
      </w:r>
      <w:r w:rsidR="00917601">
        <w:t xml:space="preserve"> </w:t>
      </w:r>
      <w:r>
        <w:t>das Eigentum von Johann Sigmund</w:t>
      </w:r>
      <w:r w:rsidR="00917601">
        <w:t xml:space="preserve"> </w:t>
      </w:r>
      <w:proofErr w:type="spellStart"/>
      <w:r>
        <w:t>Kazianer</w:t>
      </w:r>
      <w:proofErr w:type="spellEnd"/>
      <w:r>
        <w:t>. In dieser Zeit</w:t>
      </w:r>
      <w:r w:rsidR="00917601">
        <w:t xml:space="preserve"> </w:t>
      </w:r>
      <w:r>
        <w:t>wurde der Garten barock gestaltet.</w:t>
      </w:r>
      <w:r w:rsidR="00917601">
        <w:t xml:space="preserve"> </w:t>
      </w:r>
      <w:r>
        <w:t>Von 1890 bis 1897 pachtete</w:t>
      </w:r>
      <w:r w:rsidR="00917601">
        <w:t xml:space="preserve"> </w:t>
      </w:r>
      <w:r>
        <w:t>Erzherzogin Marie Valerie,</w:t>
      </w:r>
      <w:r w:rsidR="00917601">
        <w:t xml:space="preserve"> </w:t>
      </w:r>
      <w:r>
        <w:t>Tochter von Kaiser Franz-Joseph I.</w:t>
      </w:r>
      <w:r w:rsidR="00917601">
        <w:t xml:space="preserve"> </w:t>
      </w:r>
      <w:r>
        <w:t>und Elisabeth in Bayern („</w:t>
      </w:r>
      <w:proofErr w:type="spellStart"/>
      <w:r>
        <w:t>Sisi</w:t>
      </w:r>
      <w:proofErr w:type="spellEnd"/>
      <w:r>
        <w:t>“),</w:t>
      </w:r>
      <w:r w:rsidR="00917601">
        <w:t xml:space="preserve"> </w:t>
      </w:r>
      <w:r>
        <w:t>gemeinsam mit ihrem Mann Erzherzog</w:t>
      </w:r>
      <w:r w:rsidR="00917601">
        <w:t xml:space="preserve"> </w:t>
      </w:r>
      <w:r>
        <w:t>Franz Salvator das Schloss</w:t>
      </w:r>
      <w:r w:rsidR="00917601">
        <w:t xml:space="preserve"> </w:t>
      </w:r>
      <w:r>
        <w:t>samt Garten vom bürgerlichen</w:t>
      </w:r>
      <w:r w:rsidR="00917601">
        <w:t xml:space="preserve"> </w:t>
      </w:r>
      <w:r>
        <w:t xml:space="preserve">Besitzer Ludwig </w:t>
      </w:r>
      <w:proofErr w:type="spellStart"/>
      <w:r>
        <w:t>Hinterschweiger</w:t>
      </w:r>
      <w:proofErr w:type="spellEnd"/>
      <w:r>
        <w:t>.</w:t>
      </w:r>
      <w:r w:rsidR="00917601">
        <w:t xml:space="preserve"> </w:t>
      </w:r>
      <w:r>
        <w:t>Franz Salvator war in dieser</w:t>
      </w:r>
      <w:r w:rsidR="00917601">
        <w:t xml:space="preserve"> </w:t>
      </w:r>
      <w:r>
        <w:t>Zeit als Rittmeister in der Welser</w:t>
      </w:r>
      <w:r w:rsidR="00917601">
        <w:t xml:space="preserve"> </w:t>
      </w:r>
      <w:r>
        <w:t>Dragonerkaserne stationiert. Kaiserin</w:t>
      </w:r>
      <w:r w:rsidR="00917601">
        <w:t xml:space="preserve"> </w:t>
      </w:r>
      <w:r>
        <w:t>Elisabeth besuchte ihre</w:t>
      </w:r>
      <w:r w:rsidR="00917601">
        <w:t xml:space="preserve"> </w:t>
      </w:r>
      <w:r>
        <w:t>Lieblingstochter Marie Valerie</w:t>
      </w:r>
      <w:r w:rsidR="00917601">
        <w:t xml:space="preserve"> </w:t>
      </w:r>
      <w:r>
        <w:t xml:space="preserve">mehrmals im Schloss </w:t>
      </w:r>
      <w:proofErr w:type="spellStart"/>
      <w:r>
        <w:t>Lichtenegg</w:t>
      </w:r>
      <w:proofErr w:type="spellEnd"/>
      <w:r>
        <w:t>,</w:t>
      </w:r>
      <w:r w:rsidR="00917601">
        <w:t xml:space="preserve"> </w:t>
      </w:r>
      <w:r>
        <w:t>weshalb dem Schloss-Pavillon</w:t>
      </w:r>
      <w:r w:rsidR="00917601">
        <w:t xml:space="preserve"> </w:t>
      </w:r>
      <w:r>
        <w:t xml:space="preserve">später der Name </w:t>
      </w:r>
      <w:proofErr w:type="spellStart"/>
      <w:r>
        <w:t>Sisi</w:t>
      </w:r>
      <w:proofErr w:type="spellEnd"/>
      <w:r>
        <w:t>-Pavillon</w:t>
      </w:r>
      <w:r w:rsidR="00917601">
        <w:t xml:space="preserve"> </w:t>
      </w:r>
      <w:r>
        <w:t xml:space="preserve">gegeben wurde. </w:t>
      </w:r>
    </w:p>
    <w:p w:rsidR="00917601" w:rsidRDefault="00535A04" w:rsidP="0002551F">
      <w:pPr>
        <w:pStyle w:val="AbsatzNach"/>
        <w:ind w:left="0"/>
      </w:pPr>
      <w:r>
        <w:t>Die gesamte Anlage steht seit</w:t>
      </w:r>
      <w:r w:rsidR="00917601">
        <w:t xml:space="preserve"> </w:t>
      </w:r>
      <w:r>
        <w:t>1940 unter Denkmalschutz. Die</w:t>
      </w:r>
      <w:r w:rsidR="00917601">
        <w:t xml:space="preserve"> </w:t>
      </w:r>
      <w:r>
        <w:t>umfangreiche Restaurierung,</w:t>
      </w:r>
      <w:r w:rsidR="00917601">
        <w:t xml:space="preserve"> </w:t>
      </w:r>
      <w:r>
        <w:t>die besonders durch den Einbruch</w:t>
      </w:r>
      <w:r w:rsidR="00917601">
        <w:t xml:space="preserve"> </w:t>
      </w:r>
      <w:r>
        <w:t>des Daches erforderlich wurde,</w:t>
      </w:r>
      <w:r w:rsidR="00917601">
        <w:t xml:space="preserve"> </w:t>
      </w:r>
      <w:r>
        <w:t>wurde von der Stadt Wels, dem</w:t>
      </w:r>
      <w:r w:rsidR="00917601">
        <w:t xml:space="preserve"> </w:t>
      </w:r>
      <w:r>
        <w:t>Bundesdenkmalamt, der HTL für</w:t>
      </w:r>
      <w:r w:rsidR="00917601">
        <w:t xml:space="preserve"> </w:t>
      </w:r>
      <w:r>
        <w:t>Bau und Design in Linz und der</w:t>
      </w:r>
      <w:r w:rsidR="00917601">
        <w:t xml:space="preserve"> </w:t>
      </w:r>
      <w:r>
        <w:t>Gesellschaft der Denkmalfreunde</w:t>
      </w:r>
      <w:r w:rsidR="00917601">
        <w:t xml:space="preserve"> </w:t>
      </w:r>
      <w:r>
        <w:t>gemeinsam finanziert und durchgeführt.</w:t>
      </w:r>
      <w:r w:rsidRPr="00535A04">
        <w:t xml:space="preserve"> </w:t>
      </w:r>
    </w:p>
    <w:p w:rsidR="00917601" w:rsidRDefault="00535A04" w:rsidP="0002551F">
      <w:pPr>
        <w:pStyle w:val="AbsatzNach"/>
        <w:ind w:left="0"/>
      </w:pPr>
      <w:r>
        <w:t>Neben der Fassade und dem Eingangstor</w:t>
      </w:r>
      <w:r w:rsidR="00917601">
        <w:t xml:space="preserve"> </w:t>
      </w:r>
      <w:r>
        <w:t>wurden unter anderem</w:t>
      </w:r>
      <w:r w:rsidR="00917601">
        <w:t xml:space="preserve"> </w:t>
      </w:r>
      <w:r>
        <w:t>auch die Stuck-Verzierungen</w:t>
      </w:r>
      <w:r w:rsidR="00917601">
        <w:t xml:space="preserve"> </w:t>
      </w:r>
      <w:r>
        <w:t>von Restauratoren ausgebessert</w:t>
      </w:r>
      <w:r w:rsidR="00917601">
        <w:t xml:space="preserve"> </w:t>
      </w:r>
      <w:r>
        <w:t>und ergänzt. Somit erstrahlt der</w:t>
      </w:r>
      <w:r w:rsidR="00917601">
        <w:t xml:space="preserve"> </w:t>
      </w:r>
      <w:r>
        <w:t>nunmehr auch offiziell eröffnete</w:t>
      </w:r>
      <w:r w:rsidR="00917601">
        <w:t xml:space="preserve"> </w:t>
      </w:r>
      <w:r>
        <w:t xml:space="preserve"> </w:t>
      </w:r>
      <w:proofErr w:type="spellStart"/>
      <w:r>
        <w:t>Sisi</w:t>
      </w:r>
      <w:proofErr w:type="spellEnd"/>
      <w:r>
        <w:t>-Pavillon wieder</w:t>
      </w:r>
      <w:r w:rsidR="00917601">
        <w:t xml:space="preserve"> </w:t>
      </w:r>
      <w:r>
        <w:t>in neuem Glanz.</w:t>
      </w:r>
      <w:r w:rsidR="00917601">
        <w:t xml:space="preserve"> </w:t>
      </w:r>
    </w:p>
    <w:p w:rsidR="00917601" w:rsidRDefault="00535A04" w:rsidP="00917601">
      <w:pPr>
        <w:pStyle w:val="berschrift3"/>
      </w:pPr>
      <w:bookmarkStart w:id="53" w:name="_Toc6226387"/>
      <w:r>
        <w:t>Höhepunkt des</w:t>
      </w:r>
      <w:r w:rsidR="00917601">
        <w:t xml:space="preserve"> </w:t>
      </w:r>
      <w:r>
        <w:t>Maximilian-Jahres</w:t>
      </w:r>
      <w:bookmarkEnd w:id="53"/>
      <w:r w:rsidR="00917601">
        <w:t xml:space="preserve"> </w:t>
      </w:r>
    </w:p>
    <w:p w:rsidR="00917601" w:rsidRDefault="00535A04" w:rsidP="0002551F">
      <w:pPr>
        <w:pStyle w:val="AbsatzNach"/>
        <w:ind w:left="0"/>
      </w:pPr>
      <w:r>
        <w:t>Am Abend des gleichen Tages</w:t>
      </w:r>
      <w:r w:rsidR="00917601">
        <w:t xml:space="preserve"> </w:t>
      </w:r>
      <w:r>
        <w:t>nahm Karl Habsburg-Lothringen</w:t>
      </w:r>
      <w:r w:rsidR="00917601">
        <w:t xml:space="preserve"> </w:t>
      </w:r>
      <w:r>
        <w:t>seine zweite Eröffnung vor: Nämlich</w:t>
      </w:r>
      <w:r w:rsidR="00917601">
        <w:t xml:space="preserve"> </w:t>
      </w:r>
      <w:r>
        <w:t>jene der Sonderausstellung</w:t>
      </w:r>
      <w:r w:rsidR="00917601">
        <w:t xml:space="preserve"> </w:t>
      </w:r>
      <w:r>
        <w:t>„Maximilian I.: Kaiser – Reformer</w:t>
      </w:r>
      <w:r w:rsidR="00917601">
        <w:t xml:space="preserve"> </w:t>
      </w:r>
      <w:r>
        <w:t>– Mensch“ im Stadtmuseum</w:t>
      </w:r>
      <w:r w:rsidR="00917601">
        <w:t xml:space="preserve"> </w:t>
      </w:r>
      <w:r>
        <w:t>Burg (Burggasse 13). Wie bereits</w:t>
      </w:r>
      <w:r w:rsidR="00917601">
        <w:t xml:space="preserve"> </w:t>
      </w:r>
      <w:r>
        <w:t>berichtet, beleuchtet die Ausstellung</w:t>
      </w:r>
      <w:r w:rsidR="00917601">
        <w:t xml:space="preserve"> </w:t>
      </w:r>
      <w:r>
        <w:t>ausführlich das machtpolitische</w:t>
      </w:r>
      <w:r w:rsidR="00917601">
        <w:t xml:space="preserve"> </w:t>
      </w:r>
      <w:r>
        <w:t>Streben des Kaisers, seine</w:t>
      </w:r>
      <w:r w:rsidR="00917601">
        <w:t xml:space="preserve"> </w:t>
      </w:r>
      <w:r>
        <w:t>Reformen und Neuerungen sowie</w:t>
      </w:r>
      <w:r w:rsidR="00917601">
        <w:t xml:space="preserve"> </w:t>
      </w:r>
      <w:r>
        <w:t>die Verklärung seiner Person</w:t>
      </w:r>
      <w:r w:rsidR="00917601">
        <w:t xml:space="preserve"> </w:t>
      </w:r>
      <w:r>
        <w:t>nach dem Tod.</w:t>
      </w:r>
      <w:r w:rsidR="00917601">
        <w:t xml:space="preserve"> </w:t>
      </w:r>
    </w:p>
    <w:p w:rsidR="00917601" w:rsidRDefault="00535A04" w:rsidP="0002551F">
      <w:pPr>
        <w:pStyle w:val="AbsatzNach"/>
        <w:ind w:left="0"/>
      </w:pPr>
      <w:r>
        <w:t>Besonderes Augenmerk liegt auf</w:t>
      </w:r>
      <w:r w:rsidR="00917601">
        <w:t xml:space="preserve"> </w:t>
      </w:r>
      <w:r>
        <w:t>der Beziehung Maximilians zu</w:t>
      </w:r>
      <w:r w:rsidR="00917601">
        <w:t xml:space="preserve"> </w:t>
      </w:r>
      <w:r>
        <w:t>Wels, wo er im Jahr 1519 verstarb.</w:t>
      </w:r>
      <w:r w:rsidR="00917601">
        <w:t xml:space="preserve"> </w:t>
      </w:r>
      <w:r>
        <w:t>Eindrücke von der Ausstellung</w:t>
      </w:r>
      <w:r w:rsidR="00917601">
        <w:t xml:space="preserve"> </w:t>
      </w:r>
      <w:r>
        <w:t>gibt es auf Seite 9, die</w:t>
      </w:r>
      <w:r w:rsidR="00917601">
        <w:t xml:space="preserve"> </w:t>
      </w:r>
      <w:r>
        <w:t>historische Reihe folgt auf Seite</w:t>
      </w:r>
      <w:r w:rsidR="00917601">
        <w:t xml:space="preserve"> </w:t>
      </w:r>
      <w:r>
        <w:t>10. Nähere Informationen sind</w:t>
      </w:r>
      <w:r w:rsidR="00917601">
        <w:t xml:space="preserve"> </w:t>
      </w:r>
      <w:r>
        <w:t>im Internet unter www.wels.at/</w:t>
      </w:r>
      <w:r w:rsidR="00917601">
        <w:t xml:space="preserve"> </w:t>
      </w:r>
      <w:r>
        <w:t>maximilian2019 zu finden</w:t>
      </w:r>
      <w:r w:rsidR="00917601">
        <w:t>.</w:t>
      </w:r>
    </w:p>
    <w:p w:rsidR="00917601" w:rsidRDefault="00535A04" w:rsidP="00917601">
      <w:pPr>
        <w:pStyle w:val="berschrift3"/>
      </w:pPr>
      <w:bookmarkStart w:id="54" w:name="_Toc6226388"/>
      <w:r>
        <w:t>Maximilian-Termine</w:t>
      </w:r>
      <w:bookmarkEnd w:id="54"/>
      <w:r w:rsidR="00917601">
        <w:t xml:space="preserve"> </w:t>
      </w:r>
    </w:p>
    <w:p w:rsidR="00917601" w:rsidRDefault="00535A04" w:rsidP="0002551F">
      <w:pPr>
        <w:pStyle w:val="AbsatzNach"/>
        <w:ind w:left="0"/>
      </w:pPr>
      <w:r>
        <w:t>Die Sonderausstellung im</w:t>
      </w:r>
      <w:r w:rsidR="00917601">
        <w:t xml:space="preserve"> </w:t>
      </w:r>
      <w:r>
        <w:t>Burgmuseum ist bis inklusive</w:t>
      </w:r>
      <w:r w:rsidR="00917601">
        <w:t xml:space="preserve"> </w:t>
      </w:r>
      <w:r>
        <w:t>Sonntag, 27. Oktober zu</w:t>
      </w:r>
      <w:r w:rsidR="00917601">
        <w:t xml:space="preserve"> </w:t>
      </w:r>
      <w:r>
        <w:t>den üblichen Öffnungszeiten</w:t>
      </w:r>
      <w:r w:rsidR="00917601">
        <w:t xml:space="preserve"> </w:t>
      </w:r>
      <w:r>
        <w:t>zu sehen: Dienstag bis Freitag</w:t>
      </w:r>
      <w:r w:rsidR="00917601">
        <w:t xml:space="preserve"> </w:t>
      </w:r>
      <w:r>
        <w:t>10:00 bis 17:00 Uhr, Samstag</w:t>
      </w:r>
      <w:r w:rsidR="00917601">
        <w:t xml:space="preserve"> </w:t>
      </w:r>
      <w:r>
        <w:t>14:00 bis 17:00 Uhr und</w:t>
      </w:r>
      <w:r w:rsidR="00917601">
        <w:t xml:space="preserve"> </w:t>
      </w:r>
      <w:r>
        <w:t>Sonn- und Feiertag 10:00 bis</w:t>
      </w:r>
      <w:r w:rsidR="00917601">
        <w:t xml:space="preserve"> </w:t>
      </w:r>
      <w:r>
        <w:t>16:00 Uhr. Bei Voranmeldung</w:t>
      </w:r>
      <w:r w:rsidR="00917601">
        <w:t xml:space="preserve"> </w:t>
      </w:r>
      <w:r>
        <w:t>unter Tel. +43 7242 235 7350</w:t>
      </w:r>
      <w:r w:rsidR="00917601">
        <w:t xml:space="preserve"> </w:t>
      </w:r>
      <w:r>
        <w:t>sind Gruppenführungen auch</w:t>
      </w:r>
      <w:r w:rsidR="00917601">
        <w:t xml:space="preserve"> </w:t>
      </w:r>
      <w:r>
        <w:t>außerhalb der regulären Öffnungszeiten</w:t>
      </w:r>
      <w:r w:rsidR="00917601">
        <w:t xml:space="preserve"> </w:t>
      </w:r>
      <w:r>
        <w:t>möglich.</w:t>
      </w:r>
      <w:r w:rsidR="00917601">
        <w:t xml:space="preserve"> </w:t>
      </w:r>
    </w:p>
    <w:p w:rsidR="00917601" w:rsidRDefault="00535A04" w:rsidP="0002551F">
      <w:pPr>
        <w:pStyle w:val="AbsatzNach"/>
        <w:ind w:left="0"/>
      </w:pPr>
      <w:r>
        <w:t>Wer wissen möchte, wie zum</w:t>
      </w:r>
      <w:r w:rsidR="00917601">
        <w:t xml:space="preserve"> </w:t>
      </w:r>
      <w:r>
        <w:t>Beispiel die Maximilian-Gedenkmedaille</w:t>
      </w:r>
      <w:r w:rsidR="00917601">
        <w:t xml:space="preserve"> </w:t>
      </w:r>
      <w:r>
        <w:t>von der Skizze</w:t>
      </w:r>
      <w:r w:rsidR="00917601">
        <w:t xml:space="preserve"> </w:t>
      </w:r>
      <w:r>
        <w:t>bis zur Prägung entsteht,</w:t>
      </w:r>
      <w:r w:rsidR="00917601">
        <w:t xml:space="preserve"> </w:t>
      </w:r>
      <w:r>
        <w:t>ist bei der Internationalen</w:t>
      </w:r>
      <w:r w:rsidR="00917601">
        <w:t xml:space="preserve"> </w:t>
      </w:r>
      <w:r>
        <w:t>Welser Münzbörse am</w:t>
      </w:r>
      <w:r w:rsidR="00917601">
        <w:t xml:space="preserve"> </w:t>
      </w:r>
      <w:r>
        <w:t>Samstag, 4. Mai von 12:30</w:t>
      </w:r>
      <w:r w:rsidR="00917601">
        <w:t xml:space="preserve"> </w:t>
      </w:r>
      <w:r>
        <w:t>bis 16:00 Uhr in der Stadthalle</w:t>
      </w:r>
      <w:r w:rsidR="00917601">
        <w:t xml:space="preserve"> </w:t>
      </w:r>
      <w:r>
        <w:t>(</w:t>
      </w:r>
      <w:proofErr w:type="spellStart"/>
      <w:r>
        <w:t>Pollheimerstraße</w:t>
      </w:r>
      <w:proofErr w:type="spellEnd"/>
      <w:r>
        <w:t xml:space="preserve"> 1) richtig.</w:t>
      </w:r>
      <w:r w:rsidR="00917601">
        <w:t xml:space="preserve"> </w:t>
      </w:r>
      <w:r>
        <w:t xml:space="preserve">Die </w:t>
      </w:r>
      <w:proofErr w:type="spellStart"/>
      <w:r>
        <w:t>Schubertiade</w:t>
      </w:r>
      <w:proofErr w:type="spellEnd"/>
      <w:r>
        <w:t xml:space="preserve"> Wels bietet</w:t>
      </w:r>
      <w:r w:rsidR="00917601">
        <w:t xml:space="preserve"> </w:t>
      </w:r>
      <w:r>
        <w:t>am Samstag, 25. Mai</w:t>
      </w:r>
      <w:r w:rsidR="00917601">
        <w:t xml:space="preserve"> </w:t>
      </w:r>
      <w:r>
        <w:t>um 15:00 Uhr im Burggarten</w:t>
      </w:r>
      <w:r w:rsidR="00917601">
        <w:t xml:space="preserve"> </w:t>
      </w:r>
      <w:r>
        <w:t>(Burggasse 13) Mittelalter-</w:t>
      </w:r>
      <w:r w:rsidR="00917601">
        <w:t xml:space="preserve"> </w:t>
      </w:r>
      <w:r>
        <w:t>Impressionen und um</w:t>
      </w:r>
      <w:r w:rsidR="00917601">
        <w:t xml:space="preserve"> </w:t>
      </w:r>
      <w:r>
        <w:t>19:00 Uhr in den Minoriten</w:t>
      </w:r>
      <w:r w:rsidR="00917601">
        <w:t xml:space="preserve"> </w:t>
      </w:r>
      <w:r>
        <w:t>(</w:t>
      </w:r>
      <w:proofErr w:type="spellStart"/>
      <w:r>
        <w:t>Minoritengasse</w:t>
      </w:r>
      <w:proofErr w:type="spellEnd"/>
      <w:r>
        <w:t xml:space="preserve"> 4) ein Sonderkonzert.</w:t>
      </w:r>
      <w:r w:rsidR="00917601">
        <w:t xml:space="preserve"> </w:t>
      </w:r>
      <w:r>
        <w:t>Infos dazu folgen</w:t>
      </w:r>
      <w:r w:rsidR="00917601">
        <w:t xml:space="preserve"> </w:t>
      </w:r>
      <w:r>
        <w:t>in der Mai-Ausgabe!</w:t>
      </w:r>
      <w:r w:rsidR="00917601">
        <w:t xml:space="preserve"> </w:t>
      </w:r>
    </w:p>
    <w:p w:rsidR="00917601" w:rsidRDefault="00917601" w:rsidP="00917601">
      <w:pPr>
        <w:rPr>
          <w:lang w:val="de-AT"/>
        </w:rPr>
      </w:pPr>
      <w:r>
        <w:br w:type="page"/>
      </w:r>
    </w:p>
    <w:p w:rsidR="00535A04" w:rsidRDefault="00917601" w:rsidP="00B83AD6">
      <w:pPr>
        <w:pStyle w:val="berschrift2"/>
      </w:pPr>
      <w:bookmarkStart w:id="55" w:name="_Toc6226389"/>
      <w:r>
        <w:lastRenderedPageBreak/>
        <w:t>Ein Kaiser, der Eindruck macht!</w:t>
      </w:r>
      <w:bookmarkEnd w:id="55"/>
    </w:p>
    <w:p w:rsidR="00917601" w:rsidRDefault="00917601" w:rsidP="00917601">
      <w:pPr>
        <w:spacing w:after="240"/>
      </w:pPr>
      <w:r>
        <w:t xml:space="preserve">Hubert </w:t>
      </w:r>
      <w:proofErr w:type="spellStart"/>
      <w:r>
        <w:t>Krexhammer</w:t>
      </w:r>
      <w:proofErr w:type="spellEnd"/>
      <w:r>
        <w:t xml:space="preserve"> bietet als Maximilian I. verkleidet Führungen auf den Spuren des Kaisers an. Auch anlässlich des Internationalen Museumstages am Samstag, 11. Mai ist er auf diese Weise im Einsatz.</w:t>
      </w:r>
    </w:p>
    <w:p w:rsidR="00917601" w:rsidRDefault="00917601" w:rsidP="00917601">
      <w:r>
        <w:t>Die Maximilian-Statue stand 1915 bis 1918 am Kaiser-Josef-Platz.</w:t>
      </w:r>
    </w:p>
    <w:p w:rsidR="00917601" w:rsidRDefault="00917601" w:rsidP="00917601"/>
    <w:p w:rsidR="00917601" w:rsidRDefault="00917601" w:rsidP="00917601">
      <w:pPr>
        <w:spacing w:after="240"/>
        <w:jc w:val="both"/>
      </w:pPr>
      <w:r>
        <w:t>Der „Triumphzug“ ist eines der umfangreichsten grafischen Auftragswerke Maximilians I. Er zieht sich in vergrößerter Form durch die Ausstellung und birgt auch multimediale Überraschungen.</w:t>
      </w:r>
    </w:p>
    <w:p w:rsidR="00917601" w:rsidRDefault="00917601" w:rsidP="00917601">
      <w:pPr>
        <w:spacing w:after="240"/>
        <w:jc w:val="both"/>
      </w:pPr>
      <w:r>
        <w:t>Werke aus dem Kunsthistorischen Museum, der Albertina oder dem Belvedere in Wien präsentieren sich in Wels 500-fach vergrößert.</w:t>
      </w:r>
    </w:p>
    <w:p w:rsidR="00917601" w:rsidRDefault="00917601" w:rsidP="00917601">
      <w:pPr>
        <w:jc w:val="both"/>
      </w:pPr>
      <w:r>
        <w:t>Mit einer Bilderkennungs-App werden verschiedene Figuren aus dem Triumphzug „lebendig“ und berichten von Maximilian und seiner Zeit.</w:t>
      </w:r>
    </w:p>
    <w:p w:rsidR="00917601" w:rsidRDefault="00917601" w:rsidP="00B83AD6">
      <w:pPr>
        <w:pStyle w:val="berschrift2"/>
      </w:pPr>
      <w:bookmarkStart w:id="56" w:name="_Toc6226390"/>
      <w:r>
        <w:t>Ein Meistersinger als Welser Zeitgenosse von Maximilian I.</w:t>
      </w:r>
      <w:bookmarkEnd w:id="56"/>
    </w:p>
    <w:p w:rsidR="004B1EFA" w:rsidRDefault="004B1EFA" w:rsidP="004B1EFA">
      <w:pPr>
        <w:spacing w:after="240"/>
        <w:jc w:val="both"/>
      </w:pPr>
      <w:r>
        <w:t>Während der Regierungszeit von Kaiser Maximilian hielt sich auch der große deutsche Meistersinger und Dichter Hans Sachs (1494-1576) öfters in Wels auf. Heute erinnern die Hans-Sachs-Straße im Osten der Stadt, der gleichnamige Chor und eine Gedenktafel an ihn.</w:t>
      </w:r>
    </w:p>
    <w:p w:rsidR="004B1EFA" w:rsidRDefault="004B1EFA" w:rsidP="004B1EFA">
      <w:pPr>
        <w:spacing w:after="240"/>
        <w:jc w:val="both"/>
      </w:pPr>
      <w:r>
        <w:t xml:space="preserve">Hans Sachs besuchte zunächst die lateinische Schule in Nürnberg und kam dann zu einem Schuhmacher in die Lehre. Zu dieser Zeit erhielt er auch Unterricht im Meistersang. Von 1511 bis 1516 befand er sich auf Wanderschaft und kam dabei auch nach Wels. Aufenthalte in der Stadt sind für die Jahre 1513, 1515 und 1518 belegt. </w:t>
      </w:r>
    </w:p>
    <w:p w:rsidR="004B1EFA" w:rsidRDefault="004B1EFA" w:rsidP="004B1EFA">
      <w:pPr>
        <w:spacing w:after="240"/>
        <w:jc w:val="both"/>
      </w:pPr>
      <w:r>
        <w:t xml:space="preserve">In seinem Gedicht: „Gespräch, die neun Gab-Musen oder Kunstgöttinnen betreffend“, beschreibt Hans Sachs, wie ihn „die Musen küssten“, als er bei einem Spaziergang auf den </w:t>
      </w:r>
      <w:proofErr w:type="spellStart"/>
      <w:r>
        <w:t>Reinberg</w:t>
      </w:r>
      <w:proofErr w:type="spellEnd"/>
      <w:r>
        <w:t xml:space="preserve"> beim Herzogbrunnen ein Schläfchen hielt. In diesem Traum sagten ihm die Schutzgöttinnen der Künste eine große dichterische Laufbahn voraus. In mehreren Gedichten erwähnt er Wels und Umgebung und auch eine große Liebe, die er aufgrund seines zwangsweisen Weiterziehens als Geselle zurücklassen musste. </w:t>
      </w:r>
    </w:p>
    <w:p w:rsidR="00110178" w:rsidRDefault="004B1EFA" w:rsidP="004B1EFA">
      <w:pPr>
        <w:jc w:val="both"/>
      </w:pPr>
      <w:r>
        <w:t xml:space="preserve">Nach der Rückkehr nach Nürnberg macht Sachs sein Meisterstück, wird Mitglied der </w:t>
      </w:r>
      <w:proofErr w:type="spellStart"/>
      <w:r>
        <w:t>Meistersingerschule</w:t>
      </w:r>
      <w:proofErr w:type="spellEnd"/>
      <w:r>
        <w:t xml:space="preserve">, heiratet Kunigunde </w:t>
      </w:r>
      <w:proofErr w:type="spellStart"/>
      <w:r>
        <w:t>Creutzerin</w:t>
      </w:r>
      <w:proofErr w:type="spellEnd"/>
      <w:r>
        <w:t xml:space="preserve"> und stirbt 1576. Später spielt er in Richard Wagners Oper „Die Meistersinger von Nürnberg“ eine wichtige Rolle.</w:t>
      </w:r>
    </w:p>
    <w:p w:rsidR="00110178" w:rsidRDefault="00110178" w:rsidP="00110178">
      <w:r>
        <w:br w:type="page"/>
      </w:r>
    </w:p>
    <w:p w:rsidR="004B1EFA" w:rsidRDefault="004B1EFA" w:rsidP="00B83AD6">
      <w:pPr>
        <w:pStyle w:val="berschrift2"/>
      </w:pPr>
      <w:r>
        <w:lastRenderedPageBreak/>
        <w:t xml:space="preserve"> </w:t>
      </w:r>
      <w:bookmarkStart w:id="57" w:name="_Toc6226391"/>
      <w:r w:rsidR="00110178">
        <w:t>Wels lässt Lokalbahnareal „Zusammen: Wachsen“</w:t>
      </w:r>
      <w:bookmarkEnd w:id="57"/>
    </w:p>
    <w:p w:rsidR="00110178" w:rsidRDefault="00110178" w:rsidP="00110178">
      <w:pPr>
        <w:spacing w:after="240"/>
        <w:jc w:val="both"/>
      </w:pPr>
      <w:r>
        <w:t xml:space="preserve">Vor rund 120 Gästen stellte das </w:t>
      </w:r>
      <w:proofErr w:type="spellStart"/>
      <w:r>
        <w:t>Planerteam</w:t>
      </w:r>
      <w:proofErr w:type="spellEnd"/>
      <w:r>
        <w:t xml:space="preserve"> </w:t>
      </w:r>
      <w:proofErr w:type="spellStart"/>
      <w:r>
        <w:t>Denk.Architektur</w:t>
      </w:r>
      <w:proofErr w:type="spellEnd"/>
      <w:r>
        <w:t xml:space="preserve"> und </w:t>
      </w:r>
      <w:proofErr w:type="spellStart"/>
      <w:r>
        <w:t>Schön_Landschaftplanung</w:t>
      </w:r>
      <w:proofErr w:type="spellEnd"/>
      <w:r>
        <w:t xml:space="preserve"> im Kulturzentrum Alter Schl8hof das städtebauliche Leitbild zur Neugestaltung des Lokalbahnareals vor. </w:t>
      </w:r>
    </w:p>
    <w:p w:rsidR="00110178" w:rsidRDefault="00110178" w:rsidP="00110178">
      <w:pPr>
        <w:spacing w:after="240"/>
        <w:jc w:val="both"/>
      </w:pPr>
      <w:r>
        <w:t xml:space="preserve">Für die Welser Stadtplanung stellt der gelungene Leitbildprozess eine Weiterentwicklung der Planungspraxis dar. Damit liegt eine neue Grundlage für die Bebauungsplanung, für Realisierungswettbewerbe und für den Gestaltungsbeirat vor. Entsprechende Verbindlichkeit soll ein Gemeinderatsbeschluss bewirken. Den Start der baulichen Umsetzung bestimmen die jeweiligen Eigentümer. </w:t>
      </w:r>
    </w:p>
    <w:p w:rsidR="00110178" w:rsidRDefault="00110178" w:rsidP="00110178">
      <w:pPr>
        <w:jc w:val="both"/>
      </w:pPr>
      <w:r>
        <w:t xml:space="preserve">Das Leitbild steht – wie berichtet – unter dem Motto „Zusammen: Wachsen“ und soll einen Mehrwert für ansässige und potenzielle neue Bewohner bringen. Zentral sind die Gleichwertigkeit zwischen Freiraum und Bebauung, eine umweltschonende Planung, die Stärkung des sozialen Zusammenlebens sowie zukunftsfähige Mobilitätsstrategien. Das Areal soll von viel Grün geprägt und leicht durchquerbar sein. </w:t>
      </w:r>
    </w:p>
    <w:p w:rsidR="00110178" w:rsidRDefault="00110178" w:rsidP="00110178">
      <w:pPr>
        <w:pStyle w:val="berschrift3"/>
      </w:pPr>
      <w:bookmarkStart w:id="58" w:name="_Toc6226392"/>
      <w:r>
        <w:t>Lokalbahnplatz als zentrales Element</w:t>
      </w:r>
      <w:bookmarkEnd w:id="58"/>
      <w:r>
        <w:t xml:space="preserve"> </w:t>
      </w:r>
    </w:p>
    <w:p w:rsidR="00110178" w:rsidRDefault="00110178" w:rsidP="00110178">
      <w:pPr>
        <w:spacing w:after="240"/>
        <w:jc w:val="both"/>
      </w:pPr>
      <w:r>
        <w:t xml:space="preserve">Der Lokalbahnplatz soll ein „Gelenk“ zwischen dem Stadtzentrum im Osten, </w:t>
      </w:r>
      <w:proofErr w:type="spellStart"/>
      <w:r>
        <w:t>Lichtenegg</w:t>
      </w:r>
      <w:proofErr w:type="spellEnd"/>
      <w:r>
        <w:t xml:space="preserve"> im Westen und dem Naherholungsgebiet an der Traun im Süden bilden. Der Bahnhof selbst wird zum vielseitigen „Mobilitätspunkt“, in der Mitte des Platzes könnte eine pavillonartige „</w:t>
      </w:r>
      <w:proofErr w:type="spellStart"/>
      <w:r>
        <w:t>Platzvitri</w:t>
      </w:r>
      <w:proofErr w:type="spellEnd"/>
      <w:r>
        <w:t xml:space="preserve">-ne“ als Treffpunkt entstehen. Das bestehende Maria-Theresia- Hochhaus sowie zwei neue Gebäude an der Dragonerstraße („Hybridgebäude“ und „Kaufhaus“ mit unterschiedlichen Nutzungsmöglichkeiten) sollen als markante „Wächterbauten“ den neuen Platz einfassen. Nach der Präsentation nutzten zahlreiche Gäste die Möglichkeit für Detailfragen an die Planer und die zuständigen Mitglieder des Stadtsenates. </w:t>
      </w:r>
    </w:p>
    <w:p w:rsidR="00110178" w:rsidRDefault="00110178" w:rsidP="00110178">
      <w:pPr>
        <w:jc w:val="both"/>
      </w:pPr>
      <w:r>
        <w:t xml:space="preserve">Das gesamte Leitbild gibt es unter www.wels.gv.at &gt; Lebensbereiche &gt; Verwaltung und Service &gt; Bürgerservice &gt; Lokalbahnareal Neu  zum Anschauen und Herunterladen. </w:t>
      </w:r>
    </w:p>
    <w:p w:rsidR="00110178" w:rsidRDefault="00110178" w:rsidP="00110178">
      <w:r>
        <w:br w:type="page"/>
      </w:r>
    </w:p>
    <w:p w:rsidR="00110178" w:rsidRDefault="00110178" w:rsidP="00110178">
      <w:pPr>
        <w:pStyle w:val="berschrift1"/>
      </w:pPr>
      <w:bookmarkStart w:id="59" w:name="_Toc6226393"/>
      <w:r>
        <w:lastRenderedPageBreak/>
        <w:t>KOMMUNALES</w:t>
      </w:r>
      <w:bookmarkEnd w:id="59"/>
    </w:p>
    <w:p w:rsidR="00110178" w:rsidRDefault="00110178" w:rsidP="00B83AD6">
      <w:pPr>
        <w:pStyle w:val="berschrift2"/>
        <w:rPr>
          <w:lang w:val="de-AT"/>
        </w:rPr>
      </w:pPr>
      <w:bookmarkStart w:id="60" w:name="_Toc6226394"/>
      <w:r>
        <w:rPr>
          <w:lang w:val="de-AT"/>
        </w:rPr>
        <w:t xml:space="preserve">Wett- und Glücksspiel: Land OÖ </w:t>
      </w:r>
      <w:r w:rsidRPr="00110178">
        <w:rPr>
          <w:lang w:val="de-AT"/>
        </w:rPr>
        <w:t>soll Stadt Wels ernst nehmen</w:t>
      </w:r>
      <w:bookmarkEnd w:id="60"/>
    </w:p>
    <w:p w:rsidR="00110178" w:rsidRDefault="00110178" w:rsidP="00110178">
      <w:pPr>
        <w:spacing w:after="240"/>
        <w:jc w:val="both"/>
        <w:rPr>
          <w:lang w:val="de-AT"/>
        </w:rPr>
      </w:pPr>
      <w:r w:rsidRPr="00110178">
        <w:rPr>
          <w:lang w:val="de-AT"/>
        </w:rPr>
        <w:t>In der aktuellen Diskussion</w:t>
      </w:r>
      <w:r>
        <w:rPr>
          <w:lang w:val="de-AT"/>
        </w:rPr>
        <w:t xml:space="preserve"> </w:t>
      </w:r>
      <w:r w:rsidRPr="00110178">
        <w:rPr>
          <w:lang w:val="de-AT"/>
        </w:rPr>
        <w:t>um Verschärfungen im OÖ.</w:t>
      </w:r>
      <w:r>
        <w:rPr>
          <w:lang w:val="de-AT"/>
        </w:rPr>
        <w:t xml:space="preserve"> </w:t>
      </w:r>
      <w:r w:rsidRPr="00110178">
        <w:rPr>
          <w:lang w:val="de-AT"/>
        </w:rPr>
        <w:t>Glückspielautomatengesetz</w:t>
      </w:r>
      <w:r>
        <w:rPr>
          <w:lang w:val="de-AT"/>
        </w:rPr>
        <w:t xml:space="preserve"> </w:t>
      </w:r>
      <w:r w:rsidRPr="00110178">
        <w:rPr>
          <w:lang w:val="de-AT"/>
        </w:rPr>
        <w:t>fordert die Stadt Wels das</w:t>
      </w:r>
      <w:r>
        <w:rPr>
          <w:lang w:val="de-AT"/>
        </w:rPr>
        <w:t xml:space="preserve"> </w:t>
      </w:r>
      <w:r w:rsidRPr="00110178">
        <w:rPr>
          <w:lang w:val="de-AT"/>
        </w:rPr>
        <w:t>Land Oberösterreich einmal</w:t>
      </w:r>
      <w:r>
        <w:rPr>
          <w:lang w:val="de-AT"/>
        </w:rPr>
        <w:t xml:space="preserve"> </w:t>
      </w:r>
      <w:r w:rsidRPr="00110178">
        <w:rPr>
          <w:lang w:val="de-AT"/>
        </w:rPr>
        <w:t>mehr dazu auf, die rechtlichen</w:t>
      </w:r>
      <w:r>
        <w:rPr>
          <w:lang w:val="de-AT"/>
        </w:rPr>
        <w:t xml:space="preserve"> </w:t>
      </w:r>
      <w:r w:rsidRPr="00110178">
        <w:rPr>
          <w:lang w:val="de-AT"/>
        </w:rPr>
        <w:t>Rahmenbedingungen</w:t>
      </w:r>
      <w:r>
        <w:rPr>
          <w:lang w:val="de-AT"/>
        </w:rPr>
        <w:t xml:space="preserve"> </w:t>
      </w:r>
      <w:r w:rsidRPr="00110178">
        <w:rPr>
          <w:lang w:val="de-AT"/>
        </w:rPr>
        <w:t>eines stärkeren Mitsprachebeziehungsweise</w:t>
      </w:r>
      <w:r>
        <w:rPr>
          <w:lang w:val="de-AT"/>
        </w:rPr>
        <w:t xml:space="preserve"> </w:t>
      </w:r>
      <w:r w:rsidRPr="00110178">
        <w:rPr>
          <w:lang w:val="de-AT"/>
        </w:rPr>
        <w:t>Einspruchsrechtes</w:t>
      </w:r>
      <w:r>
        <w:rPr>
          <w:lang w:val="de-AT"/>
        </w:rPr>
        <w:t xml:space="preserve"> </w:t>
      </w:r>
      <w:r w:rsidRPr="00110178">
        <w:rPr>
          <w:lang w:val="de-AT"/>
        </w:rPr>
        <w:t>zu schaffen und eine</w:t>
      </w:r>
      <w:r>
        <w:rPr>
          <w:lang w:val="de-AT"/>
        </w:rPr>
        <w:t xml:space="preserve"> </w:t>
      </w:r>
      <w:r w:rsidRPr="00110178">
        <w:rPr>
          <w:lang w:val="de-AT"/>
        </w:rPr>
        <w:t>Parteienstellung der Städte</w:t>
      </w:r>
      <w:r>
        <w:rPr>
          <w:lang w:val="de-AT"/>
        </w:rPr>
        <w:t xml:space="preserve"> </w:t>
      </w:r>
      <w:r w:rsidRPr="00110178">
        <w:rPr>
          <w:lang w:val="de-AT"/>
        </w:rPr>
        <w:t>und Gemeinden zu verankern.</w:t>
      </w:r>
      <w:r>
        <w:rPr>
          <w:lang w:val="de-AT"/>
        </w:rPr>
        <w:t xml:space="preserve"> </w:t>
      </w:r>
    </w:p>
    <w:p w:rsidR="006F3F56" w:rsidRDefault="00110178" w:rsidP="006F3F56">
      <w:pPr>
        <w:spacing w:after="240"/>
        <w:jc w:val="both"/>
        <w:rPr>
          <w:lang w:val="de-AT"/>
        </w:rPr>
      </w:pPr>
      <w:r w:rsidRPr="00110178">
        <w:rPr>
          <w:lang w:val="de-AT"/>
        </w:rPr>
        <w:t>Seit dem Jahr 2015 wurden von</w:t>
      </w:r>
      <w:r>
        <w:rPr>
          <w:lang w:val="de-AT"/>
        </w:rPr>
        <w:t xml:space="preserve"> </w:t>
      </w:r>
      <w:r w:rsidRPr="00110178">
        <w:rPr>
          <w:lang w:val="de-AT"/>
        </w:rPr>
        <w:t>der Stadt Wels 122 negative</w:t>
      </w:r>
      <w:r>
        <w:rPr>
          <w:lang w:val="de-AT"/>
        </w:rPr>
        <w:t xml:space="preserve"> </w:t>
      </w:r>
      <w:r w:rsidRPr="00110178">
        <w:rPr>
          <w:lang w:val="de-AT"/>
        </w:rPr>
        <w:t>Stellungnahmen nach dem</w:t>
      </w:r>
      <w:r>
        <w:rPr>
          <w:lang w:val="de-AT"/>
        </w:rPr>
        <w:t xml:space="preserve"> </w:t>
      </w:r>
      <w:r w:rsidRPr="00110178">
        <w:rPr>
          <w:lang w:val="de-AT"/>
        </w:rPr>
        <w:t>Wettgesetz abgegeben. Trotzdem</w:t>
      </w:r>
      <w:r>
        <w:rPr>
          <w:lang w:val="de-AT"/>
        </w:rPr>
        <w:t xml:space="preserve"> </w:t>
      </w:r>
      <w:r w:rsidRPr="00110178">
        <w:rPr>
          <w:lang w:val="de-AT"/>
        </w:rPr>
        <w:t>wurden alleine zwischen</w:t>
      </w:r>
      <w:r>
        <w:rPr>
          <w:lang w:val="de-AT"/>
        </w:rPr>
        <w:t xml:space="preserve"> </w:t>
      </w:r>
      <w:r w:rsidRPr="00110178">
        <w:rPr>
          <w:lang w:val="de-AT"/>
        </w:rPr>
        <w:t>März 2018 und März 2019 15</w:t>
      </w:r>
      <w:r>
        <w:rPr>
          <w:lang w:val="de-AT"/>
        </w:rPr>
        <w:t xml:space="preserve"> </w:t>
      </w:r>
      <w:r w:rsidRPr="00110178">
        <w:rPr>
          <w:lang w:val="de-AT"/>
        </w:rPr>
        <w:t>Wettterminals von der OÖ.</w:t>
      </w:r>
      <w:r>
        <w:rPr>
          <w:lang w:val="de-AT"/>
        </w:rPr>
        <w:t xml:space="preserve"> </w:t>
      </w:r>
      <w:r w:rsidRPr="00110178">
        <w:rPr>
          <w:lang w:val="de-AT"/>
        </w:rPr>
        <w:t>Landesregierung im Welser</w:t>
      </w:r>
      <w:r>
        <w:rPr>
          <w:lang w:val="de-AT"/>
        </w:rPr>
        <w:t xml:space="preserve"> </w:t>
      </w:r>
      <w:r w:rsidRPr="00110178">
        <w:rPr>
          <w:lang w:val="de-AT"/>
        </w:rPr>
        <w:t>Stadtgebiet genehmigt. Aus</w:t>
      </w:r>
      <w:r>
        <w:rPr>
          <w:lang w:val="de-AT"/>
        </w:rPr>
        <w:t xml:space="preserve"> </w:t>
      </w:r>
      <w:r w:rsidRPr="00110178">
        <w:rPr>
          <w:lang w:val="de-AT"/>
        </w:rPr>
        <w:t>diesem Grund werden die Mitglieder</w:t>
      </w:r>
      <w:r>
        <w:rPr>
          <w:lang w:val="de-AT"/>
        </w:rPr>
        <w:t xml:space="preserve"> </w:t>
      </w:r>
      <w:r w:rsidRPr="00110178">
        <w:rPr>
          <w:lang w:val="de-AT"/>
        </w:rPr>
        <w:t>des Landtages und der</w:t>
      </w:r>
      <w:r>
        <w:rPr>
          <w:lang w:val="de-AT"/>
        </w:rPr>
        <w:t xml:space="preserve"> </w:t>
      </w:r>
      <w:r w:rsidRPr="00110178">
        <w:rPr>
          <w:lang w:val="de-AT"/>
        </w:rPr>
        <w:t>Landesregierung ersucht, im</w:t>
      </w:r>
      <w:r>
        <w:rPr>
          <w:lang w:val="de-AT"/>
        </w:rPr>
        <w:t xml:space="preserve"> </w:t>
      </w:r>
      <w:r w:rsidRPr="00110178">
        <w:rPr>
          <w:lang w:val="de-AT"/>
        </w:rPr>
        <w:t>Rahmen ihrer jeweiligen Zuständigkeiten</w:t>
      </w:r>
      <w:r>
        <w:rPr>
          <w:lang w:val="de-AT"/>
        </w:rPr>
        <w:t xml:space="preserve"> </w:t>
      </w:r>
      <w:r w:rsidRPr="00110178">
        <w:rPr>
          <w:lang w:val="de-AT"/>
        </w:rPr>
        <w:t>die Rechtslage zu verschärfen</w:t>
      </w:r>
      <w:r>
        <w:rPr>
          <w:lang w:val="de-AT"/>
        </w:rPr>
        <w:t xml:space="preserve"> </w:t>
      </w:r>
      <w:r w:rsidRPr="00110178">
        <w:rPr>
          <w:lang w:val="de-AT"/>
        </w:rPr>
        <w:t>und die Stadt Wels bei</w:t>
      </w:r>
      <w:r>
        <w:rPr>
          <w:lang w:val="de-AT"/>
        </w:rPr>
        <w:t xml:space="preserve"> </w:t>
      </w:r>
      <w:r w:rsidRPr="00110178">
        <w:rPr>
          <w:lang w:val="de-AT"/>
        </w:rPr>
        <w:t>ihren negativen Stellungnahmen</w:t>
      </w:r>
      <w:r>
        <w:rPr>
          <w:lang w:val="de-AT"/>
        </w:rPr>
        <w:t xml:space="preserve"> </w:t>
      </w:r>
      <w:r w:rsidRPr="00110178">
        <w:rPr>
          <w:lang w:val="de-AT"/>
        </w:rPr>
        <w:t>ernst zu nehmen.</w:t>
      </w:r>
      <w:r>
        <w:rPr>
          <w:lang w:val="de-AT"/>
        </w:rPr>
        <w:t xml:space="preserve"> </w:t>
      </w:r>
    </w:p>
    <w:p w:rsidR="006F3F56" w:rsidRDefault="00110178" w:rsidP="006F3F56">
      <w:pPr>
        <w:spacing w:after="240"/>
        <w:jc w:val="both"/>
        <w:rPr>
          <w:lang w:val="de-AT"/>
        </w:rPr>
      </w:pPr>
      <w:r w:rsidRPr="00110178">
        <w:rPr>
          <w:lang w:val="de-AT"/>
        </w:rPr>
        <w:t>Hintergrund der Forderung ist,</w:t>
      </w:r>
      <w:r>
        <w:rPr>
          <w:lang w:val="de-AT"/>
        </w:rPr>
        <w:t xml:space="preserve"> </w:t>
      </w:r>
      <w:r w:rsidRPr="00110178">
        <w:rPr>
          <w:lang w:val="de-AT"/>
        </w:rPr>
        <w:t>dass in vielen Wettlokalen auch</w:t>
      </w:r>
      <w:r>
        <w:rPr>
          <w:lang w:val="de-AT"/>
        </w:rPr>
        <w:t xml:space="preserve"> </w:t>
      </w:r>
      <w:r w:rsidRPr="00110178">
        <w:rPr>
          <w:lang w:val="de-AT"/>
        </w:rPr>
        <w:t>illegales Glücksspiel betrieben</w:t>
      </w:r>
      <w:r>
        <w:rPr>
          <w:lang w:val="de-AT"/>
        </w:rPr>
        <w:t xml:space="preserve"> </w:t>
      </w:r>
      <w:r w:rsidRPr="00110178">
        <w:rPr>
          <w:lang w:val="de-AT"/>
        </w:rPr>
        <w:t>wird und auch die Anzahl der</w:t>
      </w:r>
      <w:r w:rsidR="006F3F56">
        <w:rPr>
          <w:lang w:val="de-AT"/>
        </w:rPr>
        <w:t xml:space="preserve"> </w:t>
      </w:r>
      <w:r w:rsidRPr="00110178">
        <w:rPr>
          <w:lang w:val="de-AT"/>
        </w:rPr>
        <w:t>Sportwetten tendenziell steigend</w:t>
      </w:r>
      <w:r>
        <w:rPr>
          <w:lang w:val="de-AT"/>
        </w:rPr>
        <w:t xml:space="preserve"> </w:t>
      </w:r>
      <w:r w:rsidRPr="00110178">
        <w:rPr>
          <w:lang w:val="de-AT"/>
        </w:rPr>
        <w:t>ist. Verschärfend kommt hinzu,</w:t>
      </w:r>
      <w:r>
        <w:rPr>
          <w:lang w:val="de-AT"/>
        </w:rPr>
        <w:t xml:space="preserve"> </w:t>
      </w:r>
      <w:r w:rsidRPr="00110178">
        <w:rPr>
          <w:lang w:val="de-AT"/>
        </w:rPr>
        <w:t>dass gerade in diesem Bereich</w:t>
      </w:r>
      <w:r>
        <w:rPr>
          <w:lang w:val="de-AT"/>
        </w:rPr>
        <w:t xml:space="preserve"> </w:t>
      </w:r>
      <w:r w:rsidRPr="00110178">
        <w:rPr>
          <w:lang w:val="de-AT"/>
        </w:rPr>
        <w:t>keine Spielerschutzmaßnahmen</w:t>
      </w:r>
      <w:r>
        <w:rPr>
          <w:lang w:val="de-AT"/>
        </w:rPr>
        <w:t xml:space="preserve"> </w:t>
      </w:r>
      <w:r w:rsidRPr="00110178">
        <w:rPr>
          <w:lang w:val="de-AT"/>
        </w:rPr>
        <w:t>getroffen werden.</w:t>
      </w:r>
      <w:r>
        <w:rPr>
          <w:lang w:val="de-AT"/>
        </w:rPr>
        <w:t xml:space="preserve"> </w:t>
      </w:r>
      <w:r w:rsidRPr="00110178">
        <w:rPr>
          <w:lang w:val="de-AT"/>
        </w:rPr>
        <w:t>Konkret fordert die Stadt Wels</w:t>
      </w:r>
      <w:r>
        <w:rPr>
          <w:lang w:val="de-AT"/>
        </w:rPr>
        <w:t xml:space="preserve"> </w:t>
      </w:r>
      <w:r w:rsidRPr="00110178">
        <w:rPr>
          <w:lang w:val="de-AT"/>
        </w:rPr>
        <w:t>folgende Änderungen im</w:t>
      </w:r>
      <w:r>
        <w:rPr>
          <w:lang w:val="de-AT"/>
        </w:rPr>
        <w:t xml:space="preserve"> </w:t>
      </w:r>
      <w:r w:rsidRPr="00110178">
        <w:rPr>
          <w:lang w:val="de-AT"/>
        </w:rPr>
        <w:t>Wettgesetz:</w:t>
      </w:r>
      <w:r>
        <w:rPr>
          <w:lang w:val="de-AT"/>
        </w:rPr>
        <w:t xml:space="preserve"> </w:t>
      </w:r>
    </w:p>
    <w:p w:rsidR="006F3F56" w:rsidRPr="006F3F56" w:rsidRDefault="00110178" w:rsidP="006F3F56">
      <w:pPr>
        <w:pStyle w:val="Listenabsatz"/>
        <w:numPr>
          <w:ilvl w:val="0"/>
          <w:numId w:val="21"/>
        </w:numPr>
        <w:jc w:val="both"/>
        <w:rPr>
          <w:lang w:val="de-AT"/>
        </w:rPr>
      </w:pPr>
      <w:r w:rsidRPr="006F3F56">
        <w:rPr>
          <w:lang w:val="de-AT"/>
        </w:rPr>
        <w:t>Auf zehn Jahre begrenzte Bewilligung für Wettunternehmen und verpflichtende Vorlage von Schulungskonzepten für Mitarbeiter im Umgang mit Spielsucht sowie für ein Kontroll</w:t>
      </w:r>
      <w:r w:rsidR="006F3F56" w:rsidRPr="006F3F56">
        <w:rPr>
          <w:lang w:val="de-AT"/>
        </w:rPr>
        <w:t>-</w:t>
      </w:r>
      <w:r w:rsidRPr="006F3F56">
        <w:rPr>
          <w:lang w:val="de-AT"/>
        </w:rPr>
        <w:t xml:space="preserve"> und Warnsystem mit abgestuften Spielerschutzmaßnahmen. </w:t>
      </w:r>
    </w:p>
    <w:p w:rsidR="006F3F56" w:rsidRPr="006F3F56" w:rsidRDefault="00110178" w:rsidP="006F3F56">
      <w:pPr>
        <w:pStyle w:val="Listenabsatz"/>
        <w:numPr>
          <w:ilvl w:val="0"/>
          <w:numId w:val="21"/>
        </w:numPr>
        <w:jc w:val="both"/>
        <w:rPr>
          <w:lang w:val="de-AT"/>
        </w:rPr>
      </w:pPr>
      <w:r w:rsidRPr="006F3F56">
        <w:rPr>
          <w:lang w:val="de-AT"/>
        </w:rPr>
        <w:t xml:space="preserve">Wettterminals sollen nur mehr durch eine verpflichtend einzuführende Wettkundenkarte in Betrieb genommen werden können. Diese soll nicht die Möglichkeit haben, Geld oder Guthaben darauf zu speichern. </w:t>
      </w:r>
    </w:p>
    <w:p w:rsidR="006F3F56" w:rsidRPr="006F3F56" w:rsidRDefault="00110178" w:rsidP="006F3F56">
      <w:pPr>
        <w:pStyle w:val="Listenabsatz"/>
        <w:numPr>
          <w:ilvl w:val="0"/>
          <w:numId w:val="21"/>
        </w:numPr>
        <w:jc w:val="both"/>
        <w:rPr>
          <w:lang w:val="de-AT"/>
        </w:rPr>
      </w:pPr>
      <w:r w:rsidRPr="006F3F56">
        <w:rPr>
          <w:lang w:val="de-AT"/>
        </w:rPr>
        <w:t xml:space="preserve">Verpflichtende Einführung eines elektronischen Wettbuches durch die Wettunternehmen. Dieses soll Abläufe der Wetten, Vorkommnisse und etwaige Spielersperren dokumentieren. </w:t>
      </w:r>
    </w:p>
    <w:p w:rsidR="006F3F56" w:rsidRPr="006F3F56" w:rsidRDefault="00110178" w:rsidP="006F3F56">
      <w:pPr>
        <w:pStyle w:val="Listenabsatz"/>
        <w:numPr>
          <w:ilvl w:val="0"/>
          <w:numId w:val="21"/>
        </w:numPr>
        <w:jc w:val="both"/>
        <w:rPr>
          <w:lang w:val="de-AT"/>
        </w:rPr>
      </w:pPr>
      <w:r w:rsidRPr="006F3F56">
        <w:rPr>
          <w:lang w:val="de-AT"/>
        </w:rPr>
        <w:t>Verbot von Wetten mit einem Einsatz von mehr als 500 Euro sowie von Wetten auf Amateur</w:t>
      </w:r>
      <w:r w:rsidR="006F3F56" w:rsidRPr="006F3F56">
        <w:rPr>
          <w:lang w:val="de-AT"/>
        </w:rPr>
        <w:t xml:space="preserve"> </w:t>
      </w:r>
      <w:r w:rsidRPr="006F3F56">
        <w:rPr>
          <w:lang w:val="de-AT"/>
        </w:rPr>
        <w:t xml:space="preserve">und Jugend-Sportveranstaltungen und auf Tierkämpfe. </w:t>
      </w:r>
    </w:p>
    <w:p w:rsidR="006F3F56" w:rsidRDefault="00110178" w:rsidP="006F3F56">
      <w:pPr>
        <w:pStyle w:val="Listenabsatz"/>
        <w:numPr>
          <w:ilvl w:val="0"/>
          <w:numId w:val="21"/>
        </w:numPr>
        <w:jc w:val="both"/>
        <w:rPr>
          <w:lang w:val="de-AT"/>
        </w:rPr>
      </w:pPr>
      <w:r w:rsidRPr="006F3F56">
        <w:rPr>
          <w:lang w:val="de-AT"/>
        </w:rPr>
        <w:t xml:space="preserve">Vorschreibung von Betriebszeiten, durch die Wettannahmestellen zwischen 00:00 und 06:00 Uhr geschlossen sein müssen. </w:t>
      </w:r>
    </w:p>
    <w:p w:rsidR="006F3F56" w:rsidRDefault="006F3F56" w:rsidP="006F3F56">
      <w:pPr>
        <w:rPr>
          <w:lang w:val="de-AT"/>
        </w:rPr>
      </w:pPr>
      <w:r>
        <w:rPr>
          <w:lang w:val="de-AT"/>
        </w:rPr>
        <w:br w:type="page"/>
      </w:r>
    </w:p>
    <w:p w:rsidR="00361AC2" w:rsidRDefault="00641E5A" w:rsidP="00B83AD6">
      <w:pPr>
        <w:pStyle w:val="berschrift2"/>
        <w:rPr>
          <w:lang w:val="de-AT"/>
        </w:rPr>
      </w:pPr>
      <w:bookmarkStart w:id="61" w:name="_Toc6226395"/>
      <w:r>
        <w:rPr>
          <w:lang w:val="de-AT"/>
        </w:rPr>
        <w:lastRenderedPageBreak/>
        <w:t>Entlastungsgruppe für Angehörige von Spielsüchtigen</w:t>
      </w:r>
      <w:bookmarkEnd w:id="61"/>
    </w:p>
    <w:p w:rsidR="00641E5A" w:rsidRPr="00361AC2" w:rsidRDefault="00641E5A" w:rsidP="00361AC2">
      <w:pPr>
        <w:jc w:val="both"/>
        <w:rPr>
          <w:lang w:val="de-AT"/>
        </w:rPr>
      </w:pPr>
    </w:p>
    <w:p w:rsidR="00110178" w:rsidRDefault="00361AC2" w:rsidP="00641E5A">
      <w:pPr>
        <w:spacing w:after="240"/>
        <w:jc w:val="both"/>
        <w:rPr>
          <w:lang w:val="de-AT"/>
        </w:rPr>
      </w:pPr>
      <w:r w:rsidRPr="00361AC2">
        <w:rPr>
          <w:lang w:val="de-AT"/>
        </w:rPr>
        <w:t>(Ehe)Partner, Eltern, Geschwister und andere Angehörige von glücksspielsüchtigen</w:t>
      </w:r>
      <w:r w:rsidR="00641E5A">
        <w:rPr>
          <w:lang w:val="de-AT"/>
        </w:rPr>
        <w:t xml:space="preserve"> </w:t>
      </w:r>
      <w:r w:rsidRPr="00361AC2">
        <w:rPr>
          <w:lang w:val="de-AT"/>
        </w:rPr>
        <w:t>Menschen sind oft mit den Schwierigkeiten konfrontiert, die diese Abhängigkeit</w:t>
      </w:r>
      <w:r w:rsidR="00641E5A">
        <w:rPr>
          <w:lang w:val="de-AT"/>
        </w:rPr>
        <w:t xml:space="preserve"> </w:t>
      </w:r>
      <w:r w:rsidRPr="00361AC2">
        <w:rPr>
          <w:lang w:val="de-AT"/>
        </w:rPr>
        <w:t>mit sich bringt. Deshalb hat die Stadt Wels mit Unterstützung des Fonds</w:t>
      </w:r>
      <w:r w:rsidR="00641E5A">
        <w:rPr>
          <w:lang w:val="de-AT"/>
        </w:rPr>
        <w:t xml:space="preserve"> </w:t>
      </w:r>
      <w:r w:rsidRPr="00361AC2">
        <w:rPr>
          <w:lang w:val="de-AT"/>
        </w:rPr>
        <w:t>Gesundes Österreich eine Entlastungsgruppe für Angehörige geplant, die an</w:t>
      </w:r>
      <w:r w:rsidR="00641E5A">
        <w:rPr>
          <w:lang w:val="de-AT"/>
        </w:rPr>
        <w:t xml:space="preserve"> </w:t>
      </w:r>
      <w:r w:rsidRPr="00361AC2">
        <w:rPr>
          <w:lang w:val="de-AT"/>
        </w:rPr>
        <w:t>folgenden acht Abendveranstaltungen wichtige Themen abhandeln:</w:t>
      </w:r>
      <w:r w:rsidR="00641E5A">
        <w:rPr>
          <w:lang w:val="de-AT"/>
        </w:rPr>
        <w:t xml:space="preserve"> </w:t>
      </w:r>
    </w:p>
    <w:p w:rsidR="00641E5A" w:rsidRDefault="00641E5A" w:rsidP="00641E5A">
      <w:pPr>
        <w:pStyle w:val="berschrift3"/>
        <w:rPr>
          <w:lang w:val="de-AT"/>
        </w:rPr>
      </w:pPr>
      <w:bookmarkStart w:id="62" w:name="_Toc6226396"/>
      <w:r w:rsidRPr="00641E5A">
        <w:rPr>
          <w:lang w:val="de-AT"/>
        </w:rPr>
        <w:t>Termine:</w:t>
      </w:r>
      <w:bookmarkEnd w:id="62"/>
      <w:r w:rsidRPr="00641E5A">
        <w:rPr>
          <w:lang w:val="de-AT"/>
        </w:rPr>
        <w:t xml:space="preserve"> </w:t>
      </w:r>
    </w:p>
    <w:p w:rsidR="00641E5A" w:rsidRPr="00641E5A" w:rsidRDefault="00641E5A" w:rsidP="00641E5A">
      <w:pPr>
        <w:jc w:val="both"/>
        <w:rPr>
          <w:lang w:val="de-AT"/>
        </w:rPr>
      </w:pPr>
      <w:r w:rsidRPr="00641E5A">
        <w:rPr>
          <w:lang w:val="de-AT"/>
        </w:rPr>
        <w:t xml:space="preserve">Donnerstag, 25. April 2019 </w:t>
      </w:r>
      <w:r>
        <w:rPr>
          <w:lang w:val="de-AT"/>
        </w:rPr>
        <w:tab/>
      </w:r>
      <w:r w:rsidRPr="00641E5A">
        <w:rPr>
          <w:lang w:val="de-AT"/>
        </w:rPr>
        <w:t>Modul 1 Einführung</w:t>
      </w:r>
    </w:p>
    <w:p w:rsidR="00641E5A" w:rsidRPr="00641E5A" w:rsidRDefault="00641E5A" w:rsidP="00641E5A">
      <w:pPr>
        <w:jc w:val="both"/>
        <w:rPr>
          <w:lang w:val="de-AT"/>
        </w:rPr>
      </w:pPr>
      <w:r w:rsidRPr="00641E5A">
        <w:rPr>
          <w:lang w:val="de-AT"/>
        </w:rPr>
        <w:t xml:space="preserve">Donnerstag, 2. Mai 2019 </w:t>
      </w:r>
      <w:r>
        <w:rPr>
          <w:lang w:val="de-AT"/>
        </w:rPr>
        <w:tab/>
      </w:r>
      <w:r>
        <w:rPr>
          <w:lang w:val="de-AT"/>
        </w:rPr>
        <w:tab/>
      </w:r>
      <w:r w:rsidRPr="00641E5A">
        <w:rPr>
          <w:lang w:val="de-AT"/>
        </w:rPr>
        <w:t>Modul 2 Basisinformationen zum Thema Glücksspielsucht</w:t>
      </w:r>
    </w:p>
    <w:p w:rsidR="00641E5A" w:rsidRPr="00641E5A" w:rsidRDefault="00641E5A" w:rsidP="00641E5A">
      <w:pPr>
        <w:jc w:val="both"/>
        <w:rPr>
          <w:lang w:val="de-AT"/>
        </w:rPr>
      </w:pPr>
      <w:r w:rsidRPr="00641E5A">
        <w:rPr>
          <w:lang w:val="de-AT"/>
        </w:rPr>
        <w:t xml:space="preserve">Donnerstag, 9. Mai 2019 </w:t>
      </w:r>
      <w:r>
        <w:rPr>
          <w:lang w:val="de-AT"/>
        </w:rPr>
        <w:tab/>
      </w:r>
      <w:r>
        <w:rPr>
          <w:lang w:val="de-AT"/>
        </w:rPr>
        <w:tab/>
      </w:r>
      <w:r w:rsidRPr="00641E5A">
        <w:rPr>
          <w:lang w:val="de-AT"/>
        </w:rPr>
        <w:t>Modul 3 Bewältigungsstrategien</w:t>
      </w:r>
    </w:p>
    <w:p w:rsidR="00641E5A" w:rsidRPr="00641E5A" w:rsidRDefault="00641E5A" w:rsidP="00641E5A">
      <w:pPr>
        <w:jc w:val="both"/>
        <w:rPr>
          <w:lang w:val="de-AT"/>
        </w:rPr>
      </w:pPr>
      <w:r w:rsidRPr="00641E5A">
        <w:rPr>
          <w:lang w:val="de-AT"/>
        </w:rPr>
        <w:t xml:space="preserve">Donnerstag, 16. Mai 2019 </w:t>
      </w:r>
      <w:r>
        <w:rPr>
          <w:lang w:val="de-AT"/>
        </w:rPr>
        <w:tab/>
      </w:r>
      <w:r>
        <w:rPr>
          <w:lang w:val="de-AT"/>
        </w:rPr>
        <w:tab/>
      </w:r>
      <w:r w:rsidRPr="00641E5A">
        <w:rPr>
          <w:lang w:val="de-AT"/>
        </w:rPr>
        <w:t>Modul 4 Beratungs- und Behandlungsmöglichkeiten</w:t>
      </w:r>
    </w:p>
    <w:p w:rsidR="00641E5A" w:rsidRPr="00641E5A" w:rsidRDefault="00641E5A" w:rsidP="00641E5A">
      <w:pPr>
        <w:jc w:val="both"/>
        <w:rPr>
          <w:lang w:val="de-AT"/>
        </w:rPr>
      </w:pPr>
      <w:r w:rsidRPr="00641E5A">
        <w:rPr>
          <w:lang w:val="de-AT"/>
        </w:rPr>
        <w:t xml:space="preserve">Donnerstag, 23. Mai 2019 </w:t>
      </w:r>
      <w:r>
        <w:rPr>
          <w:lang w:val="de-AT"/>
        </w:rPr>
        <w:tab/>
      </w:r>
      <w:r>
        <w:rPr>
          <w:lang w:val="de-AT"/>
        </w:rPr>
        <w:tab/>
      </w:r>
      <w:r w:rsidRPr="00641E5A">
        <w:rPr>
          <w:lang w:val="de-AT"/>
        </w:rPr>
        <w:t>Modul 5 Verantwortung und Verantwortungsübernahme</w:t>
      </w:r>
    </w:p>
    <w:p w:rsidR="00641E5A" w:rsidRPr="00641E5A" w:rsidRDefault="00641E5A" w:rsidP="00641E5A">
      <w:pPr>
        <w:jc w:val="both"/>
        <w:rPr>
          <w:lang w:val="de-AT"/>
        </w:rPr>
      </w:pPr>
      <w:r w:rsidRPr="00641E5A">
        <w:rPr>
          <w:lang w:val="de-AT"/>
        </w:rPr>
        <w:t xml:space="preserve">Donnerstag, 6. Juni 2019 </w:t>
      </w:r>
      <w:r>
        <w:rPr>
          <w:lang w:val="de-AT"/>
        </w:rPr>
        <w:tab/>
      </w:r>
      <w:r>
        <w:rPr>
          <w:lang w:val="de-AT"/>
        </w:rPr>
        <w:tab/>
      </w:r>
      <w:r w:rsidRPr="00641E5A">
        <w:rPr>
          <w:lang w:val="de-AT"/>
        </w:rPr>
        <w:t>Modul 6 Kommunikation</w:t>
      </w:r>
    </w:p>
    <w:p w:rsidR="00641E5A" w:rsidRPr="00641E5A" w:rsidRDefault="00641E5A" w:rsidP="00641E5A">
      <w:pPr>
        <w:jc w:val="both"/>
        <w:rPr>
          <w:lang w:val="de-AT"/>
        </w:rPr>
      </w:pPr>
      <w:r w:rsidRPr="00641E5A">
        <w:rPr>
          <w:lang w:val="de-AT"/>
        </w:rPr>
        <w:t>Donnerstag, 13. Juni 2019</w:t>
      </w:r>
      <w:r>
        <w:rPr>
          <w:lang w:val="de-AT"/>
        </w:rPr>
        <w:tab/>
      </w:r>
      <w:r>
        <w:rPr>
          <w:lang w:val="de-AT"/>
        </w:rPr>
        <w:tab/>
      </w:r>
      <w:r w:rsidRPr="00641E5A">
        <w:rPr>
          <w:lang w:val="de-AT"/>
        </w:rPr>
        <w:t>Modul 7 Recht und Geld</w:t>
      </w:r>
    </w:p>
    <w:p w:rsidR="00641E5A" w:rsidRDefault="00641E5A" w:rsidP="00641E5A">
      <w:pPr>
        <w:spacing w:after="240"/>
        <w:jc w:val="both"/>
        <w:rPr>
          <w:lang w:val="de-AT"/>
        </w:rPr>
      </w:pPr>
      <w:r w:rsidRPr="00641E5A">
        <w:rPr>
          <w:lang w:val="de-AT"/>
        </w:rPr>
        <w:t xml:space="preserve">Donnerstag, 27. Juni 2019 </w:t>
      </w:r>
      <w:r>
        <w:rPr>
          <w:lang w:val="de-AT"/>
        </w:rPr>
        <w:tab/>
      </w:r>
      <w:r w:rsidRPr="00641E5A">
        <w:rPr>
          <w:lang w:val="de-AT"/>
        </w:rPr>
        <w:t>Modul 8 Abschluss</w:t>
      </w:r>
    </w:p>
    <w:p w:rsidR="00641E5A" w:rsidRDefault="00641E5A" w:rsidP="00641E5A">
      <w:pPr>
        <w:jc w:val="both"/>
        <w:rPr>
          <w:lang w:val="de-AT"/>
        </w:rPr>
      </w:pPr>
      <w:r w:rsidRPr="00641E5A">
        <w:rPr>
          <w:lang w:val="de-AT"/>
        </w:rPr>
        <w:t>Stattfinden wird dieses Gruppenangebot kostenlos und</w:t>
      </w:r>
      <w:r>
        <w:rPr>
          <w:lang w:val="de-AT"/>
        </w:rPr>
        <w:t xml:space="preserve"> </w:t>
      </w:r>
      <w:r w:rsidRPr="00641E5A">
        <w:rPr>
          <w:lang w:val="de-AT"/>
        </w:rPr>
        <w:t>unter Wahrung der Anonymität. Anmeldungen werden</w:t>
      </w:r>
      <w:r>
        <w:rPr>
          <w:lang w:val="de-AT"/>
        </w:rPr>
        <w:t xml:space="preserve"> </w:t>
      </w:r>
      <w:r w:rsidRPr="00641E5A">
        <w:rPr>
          <w:lang w:val="de-AT"/>
        </w:rPr>
        <w:t>ab sofort wochentags unter Tel. +43 7242 235 1737</w:t>
      </w:r>
      <w:r>
        <w:rPr>
          <w:lang w:val="de-AT"/>
        </w:rPr>
        <w:t xml:space="preserve"> </w:t>
      </w:r>
      <w:r w:rsidRPr="00641E5A">
        <w:rPr>
          <w:lang w:val="de-AT"/>
        </w:rPr>
        <w:t>entgegengenommen. Die acht Module finden jeweils an</w:t>
      </w:r>
      <w:r>
        <w:rPr>
          <w:lang w:val="de-AT"/>
        </w:rPr>
        <w:t xml:space="preserve"> </w:t>
      </w:r>
      <w:r w:rsidRPr="00641E5A">
        <w:rPr>
          <w:lang w:val="de-AT"/>
        </w:rPr>
        <w:t>einem Donnerstag von 19:00 bis 21:00 Uhr in den Räumen</w:t>
      </w:r>
      <w:r>
        <w:rPr>
          <w:lang w:val="de-AT"/>
        </w:rPr>
        <w:t xml:space="preserve"> </w:t>
      </w:r>
      <w:r w:rsidRPr="00641E5A">
        <w:rPr>
          <w:lang w:val="de-AT"/>
        </w:rPr>
        <w:t>des Gesundheitsdienstes der Stadt Wels, Rot-Kreuz-</w:t>
      </w:r>
      <w:r>
        <w:rPr>
          <w:lang w:val="de-AT"/>
        </w:rPr>
        <w:t xml:space="preserve"> </w:t>
      </w:r>
      <w:r w:rsidRPr="00641E5A">
        <w:rPr>
          <w:lang w:val="de-AT"/>
        </w:rPr>
        <w:t>Straße 3 statt. Dabei vermitteln Juristen, Psychologen und</w:t>
      </w:r>
      <w:r>
        <w:rPr>
          <w:lang w:val="de-AT"/>
        </w:rPr>
        <w:t xml:space="preserve"> </w:t>
      </w:r>
      <w:r w:rsidRPr="00641E5A">
        <w:rPr>
          <w:lang w:val="de-AT"/>
        </w:rPr>
        <w:t>Sozialarbeiter wichtige Informationen, Tipps und Strategien</w:t>
      </w:r>
      <w:r>
        <w:rPr>
          <w:lang w:val="de-AT"/>
        </w:rPr>
        <w:t xml:space="preserve"> </w:t>
      </w:r>
      <w:r w:rsidRPr="00641E5A">
        <w:rPr>
          <w:lang w:val="de-AT"/>
        </w:rPr>
        <w:t>für einen neuen Umgang mit dem Spieler und den Schutz</w:t>
      </w:r>
      <w:r>
        <w:rPr>
          <w:lang w:val="de-AT"/>
        </w:rPr>
        <w:t xml:space="preserve"> </w:t>
      </w:r>
      <w:r w:rsidRPr="00641E5A">
        <w:rPr>
          <w:lang w:val="de-AT"/>
        </w:rPr>
        <w:t>der Familienangehörigen. Im Anschluss an diese begleitete</w:t>
      </w:r>
      <w:r>
        <w:rPr>
          <w:lang w:val="de-AT"/>
        </w:rPr>
        <w:t xml:space="preserve"> </w:t>
      </w:r>
      <w:r w:rsidRPr="00641E5A">
        <w:rPr>
          <w:lang w:val="de-AT"/>
        </w:rPr>
        <w:t>Entlastungsgruppe soll eine Selbsthilfegruppe begründet</w:t>
      </w:r>
      <w:r>
        <w:rPr>
          <w:lang w:val="de-AT"/>
        </w:rPr>
        <w:t xml:space="preserve"> </w:t>
      </w:r>
      <w:r w:rsidRPr="00641E5A">
        <w:rPr>
          <w:lang w:val="de-AT"/>
        </w:rPr>
        <w:t>werden.</w:t>
      </w:r>
      <w:r>
        <w:rPr>
          <w:lang w:val="de-AT"/>
        </w:rPr>
        <w:t xml:space="preserve"> </w:t>
      </w:r>
    </w:p>
    <w:p w:rsidR="00641E5A" w:rsidRDefault="00641E5A" w:rsidP="00641E5A">
      <w:pPr>
        <w:jc w:val="both"/>
        <w:rPr>
          <w:lang w:val="de-AT"/>
        </w:rPr>
      </w:pPr>
    </w:p>
    <w:p w:rsidR="00641E5A" w:rsidRDefault="00641E5A" w:rsidP="00641E5A">
      <w:pPr>
        <w:spacing w:after="240"/>
        <w:jc w:val="both"/>
        <w:rPr>
          <w:lang w:val="de-AT"/>
        </w:rPr>
      </w:pPr>
      <w:r w:rsidRPr="00641E5A">
        <w:rPr>
          <w:lang w:val="de-AT"/>
        </w:rPr>
        <w:t>„Als zuständige Referentin ist es</w:t>
      </w:r>
      <w:r>
        <w:rPr>
          <w:lang w:val="de-AT"/>
        </w:rPr>
        <w:t xml:space="preserve"> </w:t>
      </w:r>
      <w:r w:rsidRPr="00641E5A">
        <w:rPr>
          <w:lang w:val="de-AT"/>
        </w:rPr>
        <w:t>mir wichtig, dass es dieses Angebot</w:t>
      </w:r>
      <w:r>
        <w:rPr>
          <w:lang w:val="de-AT"/>
        </w:rPr>
        <w:t xml:space="preserve"> </w:t>
      </w:r>
      <w:r w:rsidRPr="00641E5A">
        <w:rPr>
          <w:lang w:val="de-AT"/>
        </w:rPr>
        <w:t>der Stadt Wels gibt, weil gerade die</w:t>
      </w:r>
      <w:r>
        <w:rPr>
          <w:lang w:val="de-AT"/>
        </w:rPr>
        <w:t xml:space="preserve"> </w:t>
      </w:r>
      <w:r w:rsidRPr="00641E5A">
        <w:rPr>
          <w:lang w:val="de-AT"/>
        </w:rPr>
        <w:t>Angehörigen einem enormen Druck</w:t>
      </w:r>
      <w:r>
        <w:rPr>
          <w:lang w:val="de-AT"/>
        </w:rPr>
        <w:t xml:space="preserve"> </w:t>
      </w:r>
      <w:r w:rsidRPr="00641E5A">
        <w:rPr>
          <w:lang w:val="de-AT"/>
        </w:rPr>
        <w:t>ausgesetzt sind.“</w:t>
      </w:r>
      <w:r>
        <w:rPr>
          <w:lang w:val="de-AT"/>
        </w:rPr>
        <w:t xml:space="preserve"> </w:t>
      </w:r>
    </w:p>
    <w:p w:rsidR="00641E5A" w:rsidRPr="00641E5A" w:rsidRDefault="00641E5A" w:rsidP="00641E5A">
      <w:pPr>
        <w:jc w:val="both"/>
        <w:rPr>
          <w:lang w:val="de-AT"/>
        </w:rPr>
      </w:pPr>
      <w:proofErr w:type="spellStart"/>
      <w:r w:rsidRPr="00641E5A">
        <w:rPr>
          <w:lang w:val="de-AT"/>
        </w:rPr>
        <w:t>Vzbgm</w:t>
      </w:r>
      <w:proofErr w:type="spellEnd"/>
      <w:r w:rsidRPr="00641E5A">
        <w:rPr>
          <w:lang w:val="de-AT"/>
        </w:rPr>
        <w:t xml:space="preserve">. Christa </w:t>
      </w:r>
      <w:proofErr w:type="spellStart"/>
      <w:r w:rsidRPr="00641E5A">
        <w:rPr>
          <w:lang w:val="de-AT"/>
        </w:rPr>
        <w:t>Raggl</w:t>
      </w:r>
      <w:proofErr w:type="spellEnd"/>
      <w:r w:rsidRPr="00641E5A">
        <w:rPr>
          <w:lang w:val="de-AT"/>
        </w:rPr>
        <w:t>-Mühlberger</w:t>
      </w:r>
    </w:p>
    <w:p w:rsidR="00641E5A" w:rsidRDefault="00641E5A" w:rsidP="00641E5A">
      <w:pPr>
        <w:jc w:val="both"/>
        <w:rPr>
          <w:lang w:val="de-AT"/>
        </w:rPr>
      </w:pPr>
      <w:r w:rsidRPr="00641E5A">
        <w:rPr>
          <w:lang w:val="de-AT"/>
        </w:rPr>
        <w:t>Sozialreferentin</w:t>
      </w:r>
    </w:p>
    <w:p w:rsidR="00641E5A" w:rsidRDefault="00641E5A" w:rsidP="00641E5A">
      <w:pPr>
        <w:rPr>
          <w:lang w:val="de-AT"/>
        </w:rPr>
      </w:pPr>
      <w:r>
        <w:rPr>
          <w:lang w:val="de-AT"/>
        </w:rPr>
        <w:br w:type="page"/>
      </w:r>
    </w:p>
    <w:p w:rsidR="00641E5A" w:rsidRDefault="00695C95" w:rsidP="00B83AD6">
      <w:pPr>
        <w:pStyle w:val="berschrift2"/>
        <w:rPr>
          <w:lang w:val="de-AT"/>
        </w:rPr>
      </w:pPr>
      <w:bookmarkStart w:id="63" w:name="_Toc6226397"/>
      <w:r>
        <w:rPr>
          <w:lang w:val="de-AT"/>
        </w:rPr>
        <w:lastRenderedPageBreak/>
        <w:t>Gemeinsam verschieden sein!</w:t>
      </w:r>
      <w:bookmarkEnd w:id="63"/>
    </w:p>
    <w:p w:rsidR="00695C95" w:rsidRDefault="00695C95" w:rsidP="00695C95">
      <w:pPr>
        <w:pStyle w:val="berschrift3"/>
        <w:rPr>
          <w:lang w:val="de-AT"/>
        </w:rPr>
      </w:pPr>
      <w:bookmarkStart w:id="64" w:name="_Toc6226398"/>
      <w:r>
        <w:rPr>
          <w:lang w:val="de-AT"/>
        </w:rPr>
        <w:t>Tag der Inklusion</w:t>
      </w:r>
      <w:bookmarkEnd w:id="64"/>
      <w:r>
        <w:rPr>
          <w:lang w:val="de-AT"/>
        </w:rPr>
        <w:t xml:space="preserve"> </w:t>
      </w:r>
    </w:p>
    <w:p w:rsidR="00695C95" w:rsidRDefault="00695C95" w:rsidP="00695C95">
      <w:pPr>
        <w:rPr>
          <w:lang w:val="de-AT"/>
        </w:rPr>
      </w:pPr>
      <w:r>
        <w:rPr>
          <w:lang w:val="de-AT"/>
        </w:rPr>
        <w:t>Samstag, 4. Mai 2019</w:t>
      </w:r>
    </w:p>
    <w:p w:rsidR="00695C95" w:rsidRDefault="00695C95" w:rsidP="00695C95">
      <w:pPr>
        <w:spacing w:after="240"/>
        <w:jc w:val="both"/>
        <w:rPr>
          <w:lang w:val="de-AT"/>
        </w:rPr>
      </w:pPr>
      <w:r w:rsidRPr="00695C95">
        <w:rPr>
          <w:lang w:val="de-AT"/>
        </w:rPr>
        <w:t>Von 10:00 bis 16:00 Uhr</w:t>
      </w:r>
      <w:r>
        <w:rPr>
          <w:lang w:val="de-AT"/>
        </w:rPr>
        <w:t xml:space="preserve"> </w:t>
      </w:r>
      <w:r w:rsidRPr="00695C95">
        <w:rPr>
          <w:lang w:val="de-AT"/>
        </w:rPr>
        <w:t>am Stadtplatz mit tollem Rahmenprogramm</w:t>
      </w:r>
      <w:r>
        <w:rPr>
          <w:lang w:val="de-AT"/>
        </w:rPr>
        <w:t xml:space="preserve"> </w:t>
      </w:r>
      <w:r w:rsidRPr="00695C95">
        <w:rPr>
          <w:lang w:val="de-AT"/>
        </w:rPr>
        <w:t>der mitwirkenden Vereine (Rollstuhlfahrt und</w:t>
      </w:r>
      <w:r>
        <w:rPr>
          <w:lang w:val="de-AT"/>
        </w:rPr>
        <w:t xml:space="preserve"> </w:t>
      </w:r>
      <w:r w:rsidRPr="00695C95">
        <w:rPr>
          <w:lang w:val="de-AT"/>
        </w:rPr>
        <w:t>Wanderung als Blinder durch die Innenstadt,</w:t>
      </w:r>
      <w:r>
        <w:rPr>
          <w:lang w:val="de-AT"/>
        </w:rPr>
        <w:t xml:space="preserve"> </w:t>
      </w:r>
      <w:r w:rsidRPr="00695C95">
        <w:rPr>
          <w:lang w:val="de-AT"/>
        </w:rPr>
        <w:t>Musicalaufführung, Kinderprogramm,</w:t>
      </w:r>
      <w:r>
        <w:rPr>
          <w:lang w:val="de-AT"/>
        </w:rPr>
        <w:t xml:space="preserve"> </w:t>
      </w:r>
      <w:r w:rsidRPr="00695C95">
        <w:rPr>
          <w:lang w:val="de-AT"/>
        </w:rPr>
        <w:t>Speisewagen etc.)!</w:t>
      </w:r>
      <w:r>
        <w:rPr>
          <w:lang w:val="de-AT"/>
        </w:rPr>
        <w:t xml:space="preserve"> </w:t>
      </w:r>
      <w:r w:rsidRPr="00695C95">
        <w:rPr>
          <w:lang w:val="de-AT"/>
        </w:rPr>
        <w:t>Von 17:00 bis 22:00 Uhr</w:t>
      </w:r>
      <w:r>
        <w:rPr>
          <w:lang w:val="de-AT"/>
        </w:rPr>
        <w:t xml:space="preserve"> </w:t>
      </w:r>
      <w:r w:rsidRPr="00695C95">
        <w:rPr>
          <w:lang w:val="de-AT"/>
        </w:rPr>
        <w:t xml:space="preserve">Disco „All </w:t>
      </w:r>
      <w:proofErr w:type="spellStart"/>
      <w:r w:rsidRPr="00695C95">
        <w:rPr>
          <w:lang w:val="de-AT"/>
        </w:rPr>
        <w:t>Together</w:t>
      </w:r>
      <w:proofErr w:type="spellEnd"/>
      <w:r w:rsidRPr="00695C95">
        <w:rPr>
          <w:lang w:val="de-AT"/>
        </w:rPr>
        <w:t xml:space="preserve">“ mit </w:t>
      </w:r>
      <w:proofErr w:type="spellStart"/>
      <w:r w:rsidRPr="00695C95">
        <w:rPr>
          <w:lang w:val="de-AT"/>
        </w:rPr>
        <w:t>DJane</w:t>
      </w:r>
      <w:proofErr w:type="spellEnd"/>
      <w:r w:rsidRPr="00695C95">
        <w:rPr>
          <w:lang w:val="de-AT"/>
        </w:rPr>
        <w:t xml:space="preserve"> Solaris</w:t>
      </w:r>
      <w:r>
        <w:rPr>
          <w:lang w:val="de-AT"/>
        </w:rPr>
        <w:t xml:space="preserve"> </w:t>
      </w:r>
      <w:r w:rsidRPr="00695C95">
        <w:rPr>
          <w:lang w:val="de-AT"/>
        </w:rPr>
        <w:t>im Pfarrsaal der Stadtpfarrkirche</w:t>
      </w:r>
      <w:r>
        <w:rPr>
          <w:lang w:val="de-AT"/>
        </w:rPr>
        <w:t>.</w:t>
      </w:r>
    </w:p>
    <w:p w:rsidR="00695C95" w:rsidRDefault="00695C95" w:rsidP="00695C95">
      <w:pPr>
        <w:pStyle w:val="berschrift4"/>
        <w:rPr>
          <w:lang w:val="de-AT"/>
        </w:rPr>
      </w:pPr>
      <w:r>
        <w:rPr>
          <w:lang w:val="de-AT"/>
        </w:rPr>
        <w:t xml:space="preserve">Rahmenprogramm </w:t>
      </w:r>
    </w:p>
    <w:p w:rsidR="00695C95" w:rsidRPr="00695C95" w:rsidRDefault="00695C95" w:rsidP="00695C95">
      <w:pPr>
        <w:rPr>
          <w:lang w:val="de-AT"/>
        </w:rPr>
      </w:pPr>
      <w:r w:rsidRPr="00695C95">
        <w:rPr>
          <w:lang w:val="de-AT"/>
        </w:rPr>
        <w:t xml:space="preserve">10:30 Uhr </w:t>
      </w:r>
      <w:proofErr w:type="spellStart"/>
      <w:r w:rsidRPr="00695C95">
        <w:rPr>
          <w:lang w:val="de-AT"/>
        </w:rPr>
        <w:t>Wheelchair</w:t>
      </w:r>
      <w:proofErr w:type="spellEnd"/>
      <w:r w:rsidRPr="00695C95">
        <w:rPr>
          <w:lang w:val="de-AT"/>
        </w:rPr>
        <w:t xml:space="preserve"> Dancing Linz</w:t>
      </w:r>
    </w:p>
    <w:p w:rsidR="00695C95" w:rsidRPr="00695C95" w:rsidRDefault="00695C95" w:rsidP="00695C95">
      <w:pPr>
        <w:rPr>
          <w:lang w:val="de-AT"/>
        </w:rPr>
      </w:pPr>
      <w:r w:rsidRPr="00695C95">
        <w:rPr>
          <w:lang w:val="de-AT"/>
        </w:rPr>
        <w:t>11:00 Uhr Auszug aus dem Musical</w:t>
      </w:r>
      <w:r>
        <w:rPr>
          <w:lang w:val="de-AT"/>
        </w:rPr>
        <w:t xml:space="preserve"> </w:t>
      </w:r>
      <w:r w:rsidRPr="00695C95">
        <w:rPr>
          <w:lang w:val="de-AT"/>
        </w:rPr>
        <w:t xml:space="preserve"> „Auf stürmischer Fahrt“, ISZ</w:t>
      </w:r>
    </w:p>
    <w:p w:rsidR="00695C95" w:rsidRPr="00695C95" w:rsidRDefault="00695C95" w:rsidP="00695C95">
      <w:pPr>
        <w:rPr>
          <w:lang w:val="de-AT"/>
        </w:rPr>
      </w:pPr>
      <w:r w:rsidRPr="00695C95">
        <w:rPr>
          <w:lang w:val="de-AT"/>
        </w:rPr>
        <w:t>11:30 Uhr Rolling Bones (Rollstuhlbasketball)</w:t>
      </w:r>
    </w:p>
    <w:p w:rsidR="00695C95" w:rsidRPr="00695C95" w:rsidRDefault="00695C95" w:rsidP="00695C95">
      <w:pPr>
        <w:rPr>
          <w:lang w:val="de-AT"/>
        </w:rPr>
      </w:pPr>
      <w:r w:rsidRPr="00695C95">
        <w:rPr>
          <w:lang w:val="de-AT"/>
        </w:rPr>
        <w:t>12:00 Uhr Tanzaufführung der Theatergruppe IBIS vom Verein Miteinander</w:t>
      </w:r>
    </w:p>
    <w:p w:rsidR="00695C95" w:rsidRPr="00695C95" w:rsidRDefault="00695C95" w:rsidP="00695C95">
      <w:pPr>
        <w:rPr>
          <w:lang w:val="de-AT"/>
        </w:rPr>
      </w:pPr>
      <w:r w:rsidRPr="00695C95">
        <w:rPr>
          <w:lang w:val="de-AT"/>
        </w:rPr>
        <w:t xml:space="preserve">12:30 Uhr </w:t>
      </w:r>
      <w:proofErr w:type="spellStart"/>
      <w:r w:rsidRPr="00695C95">
        <w:rPr>
          <w:lang w:val="de-AT"/>
        </w:rPr>
        <w:t>Wheelchair</w:t>
      </w:r>
      <w:proofErr w:type="spellEnd"/>
      <w:r w:rsidRPr="00695C95">
        <w:rPr>
          <w:lang w:val="de-AT"/>
        </w:rPr>
        <w:t xml:space="preserve"> Dancing Linz (auch 13:30, 14:30 und 15:30 Uhr)</w:t>
      </w:r>
    </w:p>
    <w:p w:rsidR="00695C95" w:rsidRPr="00695C95" w:rsidRDefault="00695C95" w:rsidP="00695C95">
      <w:pPr>
        <w:rPr>
          <w:lang w:val="de-AT"/>
        </w:rPr>
      </w:pPr>
      <w:r w:rsidRPr="00695C95">
        <w:rPr>
          <w:lang w:val="de-AT"/>
        </w:rPr>
        <w:t>13:00 Uhr Rolling Bones (auch 14:00 und 15:00 Uhr)</w:t>
      </w:r>
    </w:p>
    <w:p w:rsidR="00695C95" w:rsidRPr="00695C95" w:rsidRDefault="00695C95" w:rsidP="00695C95">
      <w:pPr>
        <w:spacing w:after="240"/>
        <w:rPr>
          <w:lang w:val="de-AT"/>
        </w:rPr>
      </w:pPr>
      <w:r w:rsidRPr="00695C95">
        <w:rPr>
          <w:lang w:val="de-AT"/>
        </w:rPr>
        <w:t>Mit dem Speisewagen der Caritas ist für Ihr leibliches</w:t>
      </w:r>
      <w:r>
        <w:rPr>
          <w:lang w:val="de-AT"/>
        </w:rPr>
        <w:t xml:space="preserve"> </w:t>
      </w:r>
      <w:r w:rsidRPr="00695C95">
        <w:rPr>
          <w:lang w:val="de-AT"/>
        </w:rPr>
        <w:t>Wohl bestens gesorgt!</w:t>
      </w:r>
    </w:p>
    <w:p w:rsidR="00695C95" w:rsidRDefault="00695C95" w:rsidP="00695C95">
      <w:pPr>
        <w:rPr>
          <w:lang w:val="de-AT"/>
        </w:rPr>
      </w:pPr>
      <w:r w:rsidRPr="00695C95">
        <w:rPr>
          <w:lang w:val="de-AT"/>
        </w:rPr>
        <w:t xml:space="preserve">Moderation: Stefan </w:t>
      </w:r>
      <w:proofErr w:type="spellStart"/>
      <w:r w:rsidRPr="00695C95">
        <w:rPr>
          <w:lang w:val="de-AT"/>
        </w:rPr>
        <w:t>Schiehauer</w:t>
      </w:r>
      <w:proofErr w:type="spellEnd"/>
    </w:p>
    <w:p w:rsidR="00695C95" w:rsidRDefault="00695C95" w:rsidP="00B83AD6">
      <w:pPr>
        <w:pStyle w:val="berschrift2"/>
        <w:rPr>
          <w:lang w:val="de-AT"/>
        </w:rPr>
      </w:pPr>
      <w:bookmarkStart w:id="65" w:name="_Toc6226399"/>
      <w:r w:rsidRPr="00695C95">
        <w:rPr>
          <w:lang w:val="de-AT"/>
        </w:rPr>
        <w:t>Neuer „Saubermacher“</w:t>
      </w:r>
      <w:r>
        <w:rPr>
          <w:lang w:val="de-AT"/>
        </w:rPr>
        <w:t xml:space="preserve"> </w:t>
      </w:r>
      <w:r w:rsidRPr="00695C95">
        <w:rPr>
          <w:lang w:val="de-AT"/>
        </w:rPr>
        <w:t xml:space="preserve"> für die Welser Straßen</w:t>
      </w:r>
      <w:bookmarkEnd w:id="65"/>
    </w:p>
    <w:p w:rsidR="00476D94" w:rsidRDefault="00695C95" w:rsidP="00476D94">
      <w:pPr>
        <w:spacing w:after="240"/>
        <w:jc w:val="both"/>
        <w:rPr>
          <w:lang w:val="de-AT"/>
        </w:rPr>
      </w:pPr>
      <w:r w:rsidRPr="00695C95">
        <w:rPr>
          <w:lang w:val="de-AT"/>
        </w:rPr>
        <w:t>Die Erneuerung des städtischen</w:t>
      </w:r>
      <w:r w:rsidR="00476D94">
        <w:rPr>
          <w:lang w:val="de-AT"/>
        </w:rPr>
        <w:t xml:space="preserve"> </w:t>
      </w:r>
      <w:r w:rsidRPr="00695C95">
        <w:rPr>
          <w:lang w:val="de-AT"/>
        </w:rPr>
        <w:t>Fuhrparks geht weiter:</w:t>
      </w:r>
      <w:r w:rsidR="00476D94">
        <w:rPr>
          <w:lang w:val="de-AT"/>
        </w:rPr>
        <w:t xml:space="preserve"> </w:t>
      </w:r>
      <w:r w:rsidRPr="00695C95">
        <w:rPr>
          <w:lang w:val="de-AT"/>
        </w:rPr>
        <w:t>Ab sofort sind die Mitarbeiter der</w:t>
      </w:r>
      <w:r w:rsidR="00476D94">
        <w:rPr>
          <w:lang w:val="de-AT"/>
        </w:rPr>
        <w:t xml:space="preserve"> </w:t>
      </w:r>
      <w:r w:rsidRPr="00695C95">
        <w:rPr>
          <w:lang w:val="de-AT"/>
        </w:rPr>
        <w:t>Dienststelle</w:t>
      </w:r>
      <w:r w:rsidR="00476D94">
        <w:rPr>
          <w:lang w:val="de-AT"/>
        </w:rPr>
        <w:t xml:space="preserve"> </w:t>
      </w:r>
      <w:r w:rsidRPr="00695C95">
        <w:rPr>
          <w:lang w:val="de-AT"/>
        </w:rPr>
        <w:t>Kommunale Dienste</w:t>
      </w:r>
      <w:r w:rsidR="00476D94">
        <w:rPr>
          <w:lang w:val="de-AT"/>
        </w:rPr>
        <w:t xml:space="preserve"> </w:t>
      </w:r>
      <w:r w:rsidRPr="00695C95">
        <w:rPr>
          <w:lang w:val="de-AT"/>
        </w:rPr>
        <w:t>mit einer Kompaktkehrmaschine</w:t>
      </w:r>
      <w:r w:rsidR="00476D94">
        <w:rPr>
          <w:lang w:val="de-AT"/>
        </w:rPr>
        <w:t xml:space="preserve"> </w:t>
      </w:r>
      <w:r w:rsidRPr="00695C95">
        <w:rPr>
          <w:lang w:val="de-AT"/>
        </w:rPr>
        <w:t xml:space="preserve">BUCHER </w:t>
      </w:r>
      <w:proofErr w:type="spellStart"/>
      <w:r w:rsidRPr="00695C95">
        <w:rPr>
          <w:lang w:val="de-AT"/>
        </w:rPr>
        <w:t>CityCat</w:t>
      </w:r>
      <w:proofErr w:type="spellEnd"/>
      <w:r w:rsidRPr="00695C95">
        <w:rPr>
          <w:lang w:val="de-AT"/>
        </w:rPr>
        <w:t xml:space="preserve"> 5006 unterwegs</w:t>
      </w:r>
      <w:r w:rsidR="00476D94">
        <w:rPr>
          <w:lang w:val="de-AT"/>
        </w:rPr>
        <w:t>.</w:t>
      </w:r>
    </w:p>
    <w:p w:rsidR="00476D94" w:rsidRDefault="00695C95" w:rsidP="00476D94">
      <w:pPr>
        <w:spacing w:after="240"/>
        <w:jc w:val="both"/>
        <w:rPr>
          <w:lang w:val="de-AT"/>
        </w:rPr>
      </w:pPr>
      <w:r w:rsidRPr="00695C95">
        <w:rPr>
          <w:lang w:val="de-AT"/>
        </w:rPr>
        <w:t>Das Fahrzeug entspricht selbstverständlich</w:t>
      </w:r>
      <w:r w:rsidR="00476D94">
        <w:rPr>
          <w:lang w:val="de-AT"/>
        </w:rPr>
        <w:t xml:space="preserve"> </w:t>
      </w:r>
      <w:r w:rsidRPr="00695C95">
        <w:rPr>
          <w:lang w:val="de-AT"/>
        </w:rPr>
        <w:t>den neuesten</w:t>
      </w:r>
      <w:r w:rsidR="00476D94">
        <w:rPr>
          <w:lang w:val="de-AT"/>
        </w:rPr>
        <w:t xml:space="preserve"> </w:t>
      </w:r>
      <w:r w:rsidRPr="00695C95">
        <w:rPr>
          <w:lang w:val="de-AT"/>
        </w:rPr>
        <w:t>Abgasnormen.</w:t>
      </w:r>
      <w:r w:rsidR="00476D94">
        <w:rPr>
          <w:lang w:val="de-AT"/>
        </w:rPr>
        <w:t xml:space="preserve"> </w:t>
      </w:r>
      <w:r w:rsidRPr="00695C95">
        <w:rPr>
          <w:lang w:val="de-AT"/>
        </w:rPr>
        <w:t>Es verfügt über</w:t>
      </w:r>
      <w:r w:rsidR="00476D94">
        <w:rPr>
          <w:lang w:val="de-AT"/>
        </w:rPr>
        <w:t xml:space="preserve"> </w:t>
      </w:r>
      <w:r w:rsidRPr="00695C95">
        <w:rPr>
          <w:lang w:val="de-AT"/>
        </w:rPr>
        <w:t>ein Kehrsystem mit drei Besen</w:t>
      </w:r>
      <w:r w:rsidR="00476D94">
        <w:rPr>
          <w:lang w:val="de-AT"/>
        </w:rPr>
        <w:t xml:space="preserve"> </w:t>
      </w:r>
      <w:r w:rsidRPr="00695C95">
        <w:rPr>
          <w:lang w:val="de-AT"/>
        </w:rPr>
        <w:t>(speziell zur Wildkrautbeseitigung),</w:t>
      </w:r>
      <w:r w:rsidR="00476D94">
        <w:rPr>
          <w:lang w:val="de-AT"/>
        </w:rPr>
        <w:t xml:space="preserve"> </w:t>
      </w:r>
      <w:r w:rsidRPr="00695C95">
        <w:rPr>
          <w:lang w:val="de-AT"/>
        </w:rPr>
        <w:t>Vierradlenkung, einen</w:t>
      </w:r>
      <w:r w:rsidR="00476D94">
        <w:rPr>
          <w:lang w:val="de-AT"/>
        </w:rPr>
        <w:t xml:space="preserve"> </w:t>
      </w:r>
      <w:r w:rsidRPr="00695C95">
        <w:rPr>
          <w:lang w:val="de-AT"/>
        </w:rPr>
        <w:t>Wassertank zur Staubbindung</w:t>
      </w:r>
      <w:r w:rsidR="00476D94">
        <w:rPr>
          <w:lang w:val="de-AT"/>
        </w:rPr>
        <w:t xml:space="preserve"> </w:t>
      </w:r>
      <w:r w:rsidRPr="00695C95">
        <w:rPr>
          <w:lang w:val="de-AT"/>
        </w:rPr>
        <w:t>beim Kehren inklusive Brauchwasser-</w:t>
      </w:r>
      <w:r w:rsidR="00476D94">
        <w:rPr>
          <w:lang w:val="de-AT"/>
        </w:rPr>
        <w:t xml:space="preserve"> </w:t>
      </w:r>
      <w:r w:rsidRPr="00695C95">
        <w:rPr>
          <w:lang w:val="de-AT"/>
        </w:rPr>
        <w:t>Rückgewinnung, einen</w:t>
      </w:r>
      <w:r w:rsidR="00476D94">
        <w:rPr>
          <w:lang w:val="de-AT"/>
        </w:rPr>
        <w:t xml:space="preserve"> </w:t>
      </w:r>
      <w:r w:rsidRPr="00695C95">
        <w:rPr>
          <w:lang w:val="de-AT"/>
        </w:rPr>
        <w:t>Hochdruckreiniger mit Lanze</w:t>
      </w:r>
      <w:r w:rsidR="00476D94">
        <w:rPr>
          <w:lang w:val="de-AT"/>
        </w:rPr>
        <w:t xml:space="preserve"> </w:t>
      </w:r>
      <w:r w:rsidRPr="00695C95">
        <w:rPr>
          <w:lang w:val="de-AT"/>
        </w:rPr>
        <w:t>zur Reinigung von Parkbuchten,</w:t>
      </w:r>
      <w:r w:rsidR="00476D94">
        <w:rPr>
          <w:lang w:val="de-AT"/>
        </w:rPr>
        <w:t xml:space="preserve"> </w:t>
      </w:r>
      <w:r w:rsidRPr="00695C95">
        <w:rPr>
          <w:lang w:val="de-AT"/>
        </w:rPr>
        <w:t>Haltestellen</w:t>
      </w:r>
      <w:r w:rsidR="00476D94">
        <w:rPr>
          <w:lang w:val="de-AT"/>
        </w:rPr>
        <w:t xml:space="preserve"> </w:t>
      </w:r>
      <w:r w:rsidRPr="00695C95">
        <w:rPr>
          <w:lang w:val="de-AT"/>
        </w:rPr>
        <w:t>etc. sowie einen</w:t>
      </w:r>
      <w:r w:rsidR="00476D94">
        <w:rPr>
          <w:lang w:val="de-AT"/>
        </w:rPr>
        <w:t xml:space="preserve"> </w:t>
      </w:r>
      <w:r w:rsidRPr="00695C95">
        <w:rPr>
          <w:lang w:val="de-AT"/>
        </w:rPr>
        <w:t>Saugschlauch zur Beseitigung</w:t>
      </w:r>
      <w:r w:rsidR="00476D94">
        <w:rPr>
          <w:lang w:val="de-AT"/>
        </w:rPr>
        <w:t xml:space="preserve"> </w:t>
      </w:r>
      <w:r w:rsidRPr="00695C95">
        <w:rPr>
          <w:lang w:val="de-AT"/>
        </w:rPr>
        <w:t>von Laub und Abfällen aller Art</w:t>
      </w:r>
      <w:r w:rsidR="00476D94">
        <w:rPr>
          <w:lang w:val="de-AT"/>
        </w:rPr>
        <w:t xml:space="preserve"> </w:t>
      </w:r>
      <w:r w:rsidRPr="00695C95">
        <w:rPr>
          <w:lang w:val="de-AT"/>
        </w:rPr>
        <w:t>an schwer zugängigen Stellen.</w:t>
      </w:r>
    </w:p>
    <w:p w:rsidR="00476D94" w:rsidRDefault="00695C95" w:rsidP="00476D94">
      <w:pPr>
        <w:spacing w:after="240"/>
        <w:jc w:val="both"/>
        <w:rPr>
          <w:lang w:val="de-AT"/>
        </w:rPr>
      </w:pPr>
      <w:r w:rsidRPr="00695C95">
        <w:rPr>
          <w:lang w:val="de-AT"/>
        </w:rPr>
        <w:t>Übrigens: Nachdem der Frühling</w:t>
      </w:r>
      <w:r w:rsidR="00476D94">
        <w:rPr>
          <w:lang w:val="de-AT"/>
        </w:rPr>
        <w:t xml:space="preserve"> </w:t>
      </w:r>
      <w:r w:rsidRPr="00695C95">
        <w:rPr>
          <w:lang w:val="de-AT"/>
        </w:rPr>
        <w:t>hoffentlich endgültig ins Land gezogen</w:t>
      </w:r>
      <w:r w:rsidR="00476D94">
        <w:rPr>
          <w:lang w:val="de-AT"/>
        </w:rPr>
        <w:t xml:space="preserve"> </w:t>
      </w:r>
      <w:r w:rsidRPr="00695C95">
        <w:rPr>
          <w:lang w:val="de-AT"/>
        </w:rPr>
        <w:t>ist, läuft die Entfernung</w:t>
      </w:r>
      <w:r w:rsidR="00476D94">
        <w:rPr>
          <w:lang w:val="de-AT"/>
        </w:rPr>
        <w:t xml:space="preserve"> </w:t>
      </w:r>
      <w:r w:rsidRPr="00695C95">
        <w:rPr>
          <w:lang w:val="de-AT"/>
        </w:rPr>
        <w:t>des Streusplitts von den öffentlichen</w:t>
      </w:r>
      <w:r w:rsidR="00476D94">
        <w:rPr>
          <w:lang w:val="de-AT"/>
        </w:rPr>
        <w:t xml:space="preserve"> </w:t>
      </w:r>
      <w:r w:rsidRPr="00695C95">
        <w:rPr>
          <w:lang w:val="de-AT"/>
        </w:rPr>
        <w:t>Welser Verkehrswegen auf</w:t>
      </w:r>
      <w:r w:rsidR="00476D94">
        <w:rPr>
          <w:lang w:val="de-AT"/>
        </w:rPr>
        <w:t xml:space="preserve"> </w:t>
      </w:r>
      <w:r w:rsidRPr="00695C95">
        <w:rPr>
          <w:lang w:val="de-AT"/>
        </w:rPr>
        <w:t>Hochtouren.</w:t>
      </w:r>
      <w:r w:rsidR="00476D94">
        <w:rPr>
          <w:lang w:val="de-AT"/>
        </w:rPr>
        <w:t xml:space="preserve"> </w:t>
      </w:r>
    </w:p>
    <w:p w:rsidR="00476D94" w:rsidRDefault="00695C95" w:rsidP="00476D94">
      <w:pPr>
        <w:jc w:val="both"/>
        <w:rPr>
          <w:lang w:val="de-AT"/>
        </w:rPr>
      </w:pPr>
      <w:r w:rsidRPr="00695C95">
        <w:rPr>
          <w:lang w:val="de-AT"/>
        </w:rPr>
        <w:t>Damit die Entfernung planmäßig</w:t>
      </w:r>
      <w:r w:rsidR="00476D94">
        <w:rPr>
          <w:lang w:val="de-AT"/>
        </w:rPr>
        <w:t xml:space="preserve"> </w:t>
      </w:r>
      <w:r w:rsidRPr="00695C95">
        <w:rPr>
          <w:lang w:val="de-AT"/>
        </w:rPr>
        <w:t>über die Bühne gehen kann, ersucht</w:t>
      </w:r>
      <w:r w:rsidR="00476D94">
        <w:rPr>
          <w:lang w:val="de-AT"/>
        </w:rPr>
        <w:t xml:space="preserve"> </w:t>
      </w:r>
      <w:r w:rsidRPr="00695C95">
        <w:rPr>
          <w:lang w:val="de-AT"/>
        </w:rPr>
        <w:t>die Stadt Wels die Bevölkerung</w:t>
      </w:r>
      <w:r w:rsidR="00476D94">
        <w:rPr>
          <w:lang w:val="de-AT"/>
        </w:rPr>
        <w:t xml:space="preserve"> </w:t>
      </w:r>
      <w:r w:rsidRPr="00695C95">
        <w:rPr>
          <w:lang w:val="de-AT"/>
        </w:rPr>
        <w:t>um Beachtung der dafür</w:t>
      </w:r>
      <w:r w:rsidR="00476D94">
        <w:rPr>
          <w:lang w:val="de-AT"/>
        </w:rPr>
        <w:t xml:space="preserve"> </w:t>
      </w:r>
      <w:r w:rsidRPr="00695C95">
        <w:rPr>
          <w:lang w:val="de-AT"/>
        </w:rPr>
        <w:t>eingerichteten vorübergehenden</w:t>
      </w:r>
      <w:r w:rsidR="00476D94">
        <w:rPr>
          <w:lang w:val="de-AT"/>
        </w:rPr>
        <w:t xml:space="preserve"> </w:t>
      </w:r>
      <w:r w:rsidRPr="00695C95">
        <w:rPr>
          <w:lang w:val="de-AT"/>
        </w:rPr>
        <w:t>Halte- und Parkverbote im</w:t>
      </w:r>
      <w:r w:rsidR="00476D94">
        <w:rPr>
          <w:lang w:val="de-AT"/>
        </w:rPr>
        <w:t xml:space="preserve"> </w:t>
      </w:r>
      <w:r w:rsidRPr="00695C95">
        <w:rPr>
          <w:lang w:val="de-AT"/>
        </w:rPr>
        <w:t>Stadtgebiet. Für das Entfernen</w:t>
      </w:r>
      <w:r w:rsidR="00476D94">
        <w:rPr>
          <w:lang w:val="de-AT"/>
        </w:rPr>
        <w:t xml:space="preserve"> </w:t>
      </w:r>
      <w:r w:rsidRPr="00695C95">
        <w:rPr>
          <w:lang w:val="de-AT"/>
        </w:rPr>
        <w:t>des Rollsplitts von privaten Gehsteigen</w:t>
      </w:r>
      <w:r w:rsidR="00476D94">
        <w:rPr>
          <w:lang w:val="de-AT"/>
        </w:rPr>
        <w:t xml:space="preserve"> </w:t>
      </w:r>
      <w:r w:rsidRPr="00695C95">
        <w:rPr>
          <w:lang w:val="de-AT"/>
        </w:rPr>
        <w:t>und -wegen sind – wie</w:t>
      </w:r>
      <w:r w:rsidR="00476D94">
        <w:rPr>
          <w:lang w:val="de-AT"/>
        </w:rPr>
        <w:t xml:space="preserve"> </w:t>
      </w:r>
      <w:r w:rsidRPr="00695C95">
        <w:rPr>
          <w:lang w:val="de-AT"/>
        </w:rPr>
        <w:t>bei Schnee und Eis – die jeweiligen</w:t>
      </w:r>
      <w:r w:rsidR="00476D94">
        <w:rPr>
          <w:lang w:val="de-AT"/>
        </w:rPr>
        <w:t xml:space="preserve"> </w:t>
      </w:r>
      <w:r w:rsidRPr="00695C95">
        <w:rPr>
          <w:lang w:val="de-AT"/>
        </w:rPr>
        <w:t>Grundstückseigentümer zuständig.</w:t>
      </w:r>
      <w:r w:rsidR="00476D94">
        <w:rPr>
          <w:lang w:val="de-AT"/>
        </w:rPr>
        <w:t xml:space="preserve"> </w:t>
      </w:r>
      <w:r w:rsidRPr="00695C95">
        <w:rPr>
          <w:lang w:val="de-AT"/>
        </w:rPr>
        <w:t>Nach vorläufiger Rechnung</w:t>
      </w:r>
      <w:r w:rsidR="00476D94">
        <w:rPr>
          <w:lang w:val="de-AT"/>
        </w:rPr>
        <w:t xml:space="preserve"> </w:t>
      </w:r>
      <w:r w:rsidRPr="00695C95">
        <w:rPr>
          <w:lang w:val="de-AT"/>
        </w:rPr>
        <w:t>wurden im Winterdienst</w:t>
      </w:r>
      <w:r w:rsidR="00476D94">
        <w:rPr>
          <w:lang w:val="de-AT"/>
        </w:rPr>
        <w:t xml:space="preserve"> </w:t>
      </w:r>
      <w:r w:rsidRPr="00695C95">
        <w:rPr>
          <w:lang w:val="de-AT"/>
        </w:rPr>
        <w:t>2018/2019 bei 36 Einsätzen 254</w:t>
      </w:r>
      <w:r w:rsidR="00476D94">
        <w:rPr>
          <w:lang w:val="de-AT"/>
        </w:rPr>
        <w:t xml:space="preserve"> </w:t>
      </w:r>
      <w:r w:rsidRPr="00695C95">
        <w:rPr>
          <w:lang w:val="de-AT"/>
        </w:rPr>
        <w:t>Tonnen Rollsplitt sowie 922</w:t>
      </w:r>
      <w:r w:rsidR="00476D94">
        <w:rPr>
          <w:lang w:val="de-AT"/>
        </w:rPr>
        <w:t xml:space="preserve"> </w:t>
      </w:r>
      <w:r w:rsidRPr="00695C95">
        <w:rPr>
          <w:lang w:val="de-AT"/>
        </w:rPr>
        <w:t>Tonnen Streusalz verbraucht.</w:t>
      </w:r>
    </w:p>
    <w:p w:rsidR="00476D94" w:rsidRDefault="00476D94" w:rsidP="00476D94">
      <w:pPr>
        <w:rPr>
          <w:lang w:val="de-AT"/>
        </w:rPr>
      </w:pPr>
      <w:r>
        <w:rPr>
          <w:lang w:val="de-AT"/>
        </w:rPr>
        <w:br w:type="page"/>
      </w:r>
    </w:p>
    <w:p w:rsidR="00695C95" w:rsidRDefault="00476D94" w:rsidP="00B83AD6">
      <w:pPr>
        <w:pStyle w:val="berschrift2"/>
        <w:rPr>
          <w:lang w:val="de-AT"/>
        </w:rPr>
      </w:pPr>
      <w:r>
        <w:rPr>
          <w:lang w:val="de-AT"/>
        </w:rPr>
        <w:lastRenderedPageBreak/>
        <w:t xml:space="preserve"> </w:t>
      </w:r>
      <w:bookmarkStart w:id="66" w:name="_Toc6226400"/>
      <w:r w:rsidRPr="00476D94">
        <w:rPr>
          <w:lang w:val="de-AT"/>
        </w:rPr>
        <w:t>Abbiege-Assistenten für</w:t>
      </w:r>
      <w:r>
        <w:rPr>
          <w:lang w:val="de-AT"/>
        </w:rPr>
        <w:t xml:space="preserve"> </w:t>
      </w:r>
      <w:r w:rsidRPr="00476D94">
        <w:rPr>
          <w:lang w:val="de-AT"/>
        </w:rPr>
        <w:t>städtische LKW im Test</w:t>
      </w:r>
      <w:bookmarkEnd w:id="66"/>
      <w:r>
        <w:rPr>
          <w:lang w:val="de-AT"/>
        </w:rPr>
        <w:t xml:space="preserve"> </w:t>
      </w:r>
    </w:p>
    <w:p w:rsidR="00476D94" w:rsidRDefault="00476D94" w:rsidP="00476D94">
      <w:pPr>
        <w:jc w:val="both"/>
        <w:rPr>
          <w:lang w:val="de-AT"/>
        </w:rPr>
      </w:pPr>
      <w:r w:rsidRPr="00476D94">
        <w:rPr>
          <w:lang w:val="de-AT"/>
        </w:rPr>
        <w:t>Nach umfassender Prüfung möglicher</w:t>
      </w:r>
      <w:r>
        <w:rPr>
          <w:lang w:val="de-AT"/>
        </w:rPr>
        <w:t xml:space="preserve"> </w:t>
      </w:r>
      <w:r w:rsidRPr="00476D94">
        <w:rPr>
          <w:lang w:val="de-AT"/>
        </w:rPr>
        <w:t>Anbieter ist nun der erste</w:t>
      </w:r>
      <w:r>
        <w:rPr>
          <w:lang w:val="de-AT"/>
        </w:rPr>
        <w:t xml:space="preserve"> </w:t>
      </w:r>
      <w:r w:rsidRPr="00476D94">
        <w:rPr>
          <w:lang w:val="de-AT"/>
        </w:rPr>
        <w:t>Lastkraftwagen im Fuhrpark</w:t>
      </w:r>
      <w:r>
        <w:rPr>
          <w:lang w:val="de-AT"/>
        </w:rPr>
        <w:t xml:space="preserve"> </w:t>
      </w:r>
      <w:r w:rsidRPr="00476D94">
        <w:rPr>
          <w:lang w:val="de-AT"/>
        </w:rPr>
        <w:t>der Stadt Wels testweise mit einem</w:t>
      </w:r>
      <w:r>
        <w:rPr>
          <w:lang w:val="de-AT"/>
        </w:rPr>
        <w:t xml:space="preserve"> </w:t>
      </w:r>
      <w:r w:rsidRPr="00476D94">
        <w:rPr>
          <w:lang w:val="de-AT"/>
        </w:rPr>
        <w:t>Abbiege-Assistenzsystem</w:t>
      </w:r>
      <w:r>
        <w:rPr>
          <w:lang w:val="de-AT"/>
        </w:rPr>
        <w:t xml:space="preserve"> </w:t>
      </w:r>
      <w:r w:rsidRPr="00476D94">
        <w:rPr>
          <w:lang w:val="de-AT"/>
        </w:rPr>
        <w:t>ausgerüstet.</w:t>
      </w:r>
      <w:r>
        <w:rPr>
          <w:lang w:val="de-AT"/>
        </w:rPr>
        <w:t xml:space="preserve"> </w:t>
      </w:r>
    </w:p>
    <w:p w:rsidR="00476D94" w:rsidRDefault="00476D94" w:rsidP="00476D94">
      <w:pPr>
        <w:spacing w:before="240"/>
        <w:jc w:val="both"/>
        <w:rPr>
          <w:lang w:val="de-AT"/>
        </w:rPr>
      </w:pPr>
      <w:r w:rsidRPr="00476D94">
        <w:rPr>
          <w:lang w:val="de-AT"/>
        </w:rPr>
        <w:t>Leider sind die entsprechenden</w:t>
      </w:r>
      <w:r>
        <w:rPr>
          <w:lang w:val="de-AT"/>
        </w:rPr>
        <w:t xml:space="preserve"> </w:t>
      </w:r>
      <w:r w:rsidRPr="00476D94">
        <w:rPr>
          <w:lang w:val="de-AT"/>
        </w:rPr>
        <w:t>gesetzlichen Vorgaben auf</w:t>
      </w:r>
      <w:r>
        <w:rPr>
          <w:lang w:val="de-AT"/>
        </w:rPr>
        <w:t xml:space="preserve"> </w:t>
      </w:r>
      <w:r w:rsidRPr="00476D94">
        <w:rPr>
          <w:lang w:val="de-AT"/>
        </w:rPr>
        <w:t>EU-Ebene noch ausständig. Aus</w:t>
      </w:r>
      <w:r>
        <w:rPr>
          <w:lang w:val="de-AT"/>
        </w:rPr>
        <w:t xml:space="preserve"> </w:t>
      </w:r>
      <w:r w:rsidRPr="00476D94">
        <w:rPr>
          <w:lang w:val="de-AT"/>
        </w:rPr>
        <w:t>diesem Grund haben sich die</w:t>
      </w:r>
      <w:r>
        <w:rPr>
          <w:lang w:val="de-AT"/>
        </w:rPr>
        <w:t xml:space="preserve"> </w:t>
      </w:r>
      <w:r w:rsidRPr="00476D94">
        <w:rPr>
          <w:lang w:val="de-AT"/>
        </w:rPr>
        <w:t>Kommunalen Dienste der Stadt</w:t>
      </w:r>
      <w:r>
        <w:rPr>
          <w:lang w:val="de-AT"/>
        </w:rPr>
        <w:t xml:space="preserve"> </w:t>
      </w:r>
      <w:r w:rsidRPr="00476D94">
        <w:rPr>
          <w:lang w:val="de-AT"/>
        </w:rPr>
        <w:t>für den renommierten Hersteller</w:t>
      </w:r>
      <w:r>
        <w:rPr>
          <w:lang w:val="de-AT"/>
        </w:rPr>
        <w:t xml:space="preserve"> </w:t>
      </w:r>
      <w:proofErr w:type="spellStart"/>
      <w:r w:rsidRPr="00476D94">
        <w:rPr>
          <w:lang w:val="de-AT"/>
        </w:rPr>
        <w:t>Mekra</w:t>
      </w:r>
      <w:proofErr w:type="spellEnd"/>
      <w:r w:rsidRPr="00476D94">
        <w:rPr>
          <w:lang w:val="de-AT"/>
        </w:rPr>
        <w:t xml:space="preserve"> Lang entschieden. Die</w:t>
      </w:r>
      <w:r>
        <w:rPr>
          <w:lang w:val="de-AT"/>
        </w:rPr>
        <w:t xml:space="preserve"> </w:t>
      </w:r>
      <w:r w:rsidRPr="00476D94">
        <w:rPr>
          <w:lang w:val="de-AT"/>
        </w:rPr>
        <w:t>Montage erfolgte durch die Firma</w:t>
      </w:r>
      <w:r>
        <w:rPr>
          <w:lang w:val="de-AT"/>
        </w:rPr>
        <w:t xml:space="preserve"> </w:t>
      </w:r>
      <w:proofErr w:type="spellStart"/>
      <w:r w:rsidRPr="00476D94">
        <w:rPr>
          <w:lang w:val="de-AT"/>
        </w:rPr>
        <w:t>Katzinger</w:t>
      </w:r>
      <w:proofErr w:type="spellEnd"/>
      <w:r w:rsidRPr="00476D94">
        <w:rPr>
          <w:lang w:val="de-AT"/>
        </w:rPr>
        <w:t xml:space="preserve"> Truck Center.</w:t>
      </w:r>
      <w:r>
        <w:rPr>
          <w:lang w:val="de-AT"/>
        </w:rPr>
        <w:t xml:space="preserve"> </w:t>
      </w:r>
    </w:p>
    <w:p w:rsidR="00476D94" w:rsidRDefault="00476D94" w:rsidP="00476D94">
      <w:pPr>
        <w:spacing w:before="240"/>
        <w:jc w:val="both"/>
        <w:rPr>
          <w:lang w:val="de-AT"/>
        </w:rPr>
      </w:pPr>
      <w:r w:rsidRPr="00476D94">
        <w:rPr>
          <w:lang w:val="de-AT"/>
        </w:rPr>
        <w:t>Der Abbiege-Assistent besteht</w:t>
      </w:r>
      <w:r>
        <w:rPr>
          <w:lang w:val="de-AT"/>
        </w:rPr>
        <w:t xml:space="preserve"> </w:t>
      </w:r>
      <w:r w:rsidRPr="00476D94">
        <w:rPr>
          <w:lang w:val="de-AT"/>
        </w:rPr>
        <w:t>aus einer zusätzlichen Kamera</w:t>
      </w:r>
      <w:r>
        <w:rPr>
          <w:lang w:val="de-AT"/>
        </w:rPr>
        <w:t xml:space="preserve"> </w:t>
      </w:r>
      <w:r w:rsidRPr="00476D94">
        <w:rPr>
          <w:lang w:val="de-AT"/>
        </w:rPr>
        <w:t>und einem eigens entwickelten</w:t>
      </w:r>
      <w:r>
        <w:rPr>
          <w:lang w:val="de-AT"/>
        </w:rPr>
        <w:t xml:space="preserve"> </w:t>
      </w:r>
      <w:r w:rsidRPr="00476D94">
        <w:rPr>
          <w:lang w:val="de-AT"/>
        </w:rPr>
        <w:t>Seitenradar („Side Defender“).</w:t>
      </w:r>
      <w:r>
        <w:rPr>
          <w:lang w:val="de-AT"/>
        </w:rPr>
        <w:t xml:space="preserve"> </w:t>
      </w:r>
      <w:r w:rsidRPr="00476D94">
        <w:rPr>
          <w:lang w:val="de-AT"/>
        </w:rPr>
        <w:t>Auf diese Weise ist es möglich,</w:t>
      </w:r>
      <w:r>
        <w:rPr>
          <w:lang w:val="de-AT"/>
        </w:rPr>
        <w:t xml:space="preserve"> </w:t>
      </w:r>
      <w:r w:rsidRPr="00476D94">
        <w:rPr>
          <w:lang w:val="de-AT"/>
        </w:rPr>
        <w:t>die komplette rechte Seite des</w:t>
      </w:r>
      <w:r>
        <w:rPr>
          <w:lang w:val="de-AT"/>
        </w:rPr>
        <w:t xml:space="preserve"> </w:t>
      </w:r>
      <w:r w:rsidRPr="00476D94">
        <w:rPr>
          <w:lang w:val="de-AT"/>
        </w:rPr>
        <w:t>LKW zu überwachen. Das Radar</w:t>
      </w:r>
      <w:r>
        <w:rPr>
          <w:lang w:val="de-AT"/>
        </w:rPr>
        <w:t xml:space="preserve"> </w:t>
      </w:r>
      <w:r w:rsidRPr="00476D94">
        <w:rPr>
          <w:lang w:val="de-AT"/>
        </w:rPr>
        <w:t>erkennt und unterscheidet Fußgänger</w:t>
      </w:r>
      <w:r>
        <w:rPr>
          <w:lang w:val="de-AT"/>
        </w:rPr>
        <w:t xml:space="preserve"> </w:t>
      </w:r>
      <w:r w:rsidRPr="00476D94">
        <w:rPr>
          <w:lang w:val="de-AT"/>
        </w:rPr>
        <w:t>und Radfahrer etc. von</w:t>
      </w:r>
      <w:r>
        <w:rPr>
          <w:lang w:val="de-AT"/>
        </w:rPr>
        <w:t xml:space="preserve"> </w:t>
      </w:r>
      <w:r w:rsidRPr="00476D94">
        <w:rPr>
          <w:lang w:val="de-AT"/>
        </w:rPr>
        <w:t>unbewegten Zielen, wie etwa</w:t>
      </w:r>
      <w:r>
        <w:rPr>
          <w:lang w:val="de-AT"/>
        </w:rPr>
        <w:t xml:space="preserve"> </w:t>
      </w:r>
      <w:r w:rsidRPr="00476D94">
        <w:rPr>
          <w:lang w:val="de-AT"/>
        </w:rPr>
        <w:t>Bäumen, Leitplanken und -schienen</w:t>
      </w:r>
      <w:r>
        <w:rPr>
          <w:lang w:val="de-AT"/>
        </w:rPr>
        <w:t xml:space="preserve"> </w:t>
      </w:r>
      <w:r w:rsidRPr="00476D94">
        <w:rPr>
          <w:lang w:val="de-AT"/>
        </w:rPr>
        <w:t>etc.</w:t>
      </w:r>
      <w:r>
        <w:rPr>
          <w:lang w:val="de-AT"/>
        </w:rPr>
        <w:t xml:space="preserve"> </w:t>
      </w:r>
    </w:p>
    <w:p w:rsidR="00476D94" w:rsidRDefault="00476D94" w:rsidP="009D193B">
      <w:pPr>
        <w:spacing w:before="240" w:after="240"/>
        <w:jc w:val="both"/>
        <w:rPr>
          <w:lang w:val="de-AT"/>
        </w:rPr>
      </w:pPr>
      <w:r w:rsidRPr="00476D94">
        <w:rPr>
          <w:lang w:val="de-AT"/>
        </w:rPr>
        <w:t>Das System macht den Fahrer</w:t>
      </w:r>
      <w:r>
        <w:rPr>
          <w:lang w:val="de-AT"/>
        </w:rPr>
        <w:t xml:space="preserve"> </w:t>
      </w:r>
      <w:r w:rsidRPr="00476D94">
        <w:rPr>
          <w:lang w:val="de-AT"/>
        </w:rPr>
        <w:t>per Signalton und LED-Anzeige</w:t>
      </w:r>
      <w:r>
        <w:rPr>
          <w:lang w:val="de-AT"/>
        </w:rPr>
        <w:t xml:space="preserve"> </w:t>
      </w:r>
      <w:r w:rsidRPr="00476D94">
        <w:rPr>
          <w:lang w:val="de-AT"/>
        </w:rPr>
        <w:t>am Armaturenbrett auf bewegte</w:t>
      </w:r>
      <w:r>
        <w:rPr>
          <w:lang w:val="de-AT"/>
        </w:rPr>
        <w:t xml:space="preserve"> </w:t>
      </w:r>
      <w:r w:rsidRPr="00476D94">
        <w:rPr>
          <w:lang w:val="de-AT"/>
        </w:rPr>
        <w:t>Ziele im Gefahrenbereich</w:t>
      </w:r>
      <w:r>
        <w:rPr>
          <w:lang w:val="de-AT"/>
        </w:rPr>
        <w:t xml:space="preserve"> </w:t>
      </w:r>
      <w:r w:rsidRPr="00476D94">
        <w:rPr>
          <w:lang w:val="de-AT"/>
        </w:rPr>
        <w:t>aufmerksam. Zudem schaltet sich</w:t>
      </w:r>
      <w:r>
        <w:rPr>
          <w:lang w:val="de-AT"/>
        </w:rPr>
        <w:t xml:space="preserve"> </w:t>
      </w:r>
      <w:r w:rsidRPr="00476D94">
        <w:rPr>
          <w:lang w:val="de-AT"/>
        </w:rPr>
        <w:t>automatisch ein Monitor ein, der</w:t>
      </w:r>
      <w:r>
        <w:rPr>
          <w:lang w:val="de-AT"/>
        </w:rPr>
        <w:t xml:space="preserve"> </w:t>
      </w:r>
      <w:r w:rsidRPr="00476D94">
        <w:rPr>
          <w:lang w:val="de-AT"/>
        </w:rPr>
        <w:t>eine zusätzliche Überwachung</w:t>
      </w:r>
      <w:r>
        <w:rPr>
          <w:lang w:val="de-AT"/>
        </w:rPr>
        <w:t xml:space="preserve"> </w:t>
      </w:r>
      <w:r w:rsidRPr="00476D94">
        <w:rPr>
          <w:lang w:val="de-AT"/>
        </w:rPr>
        <w:t>möglich macht. Laut Hersteller</w:t>
      </w:r>
      <w:r>
        <w:rPr>
          <w:lang w:val="de-AT"/>
        </w:rPr>
        <w:t xml:space="preserve"> </w:t>
      </w:r>
      <w:r w:rsidRPr="00476D94">
        <w:rPr>
          <w:lang w:val="de-AT"/>
        </w:rPr>
        <w:t>ist der Abbiege-Assistent auch</w:t>
      </w:r>
      <w:r>
        <w:rPr>
          <w:lang w:val="de-AT"/>
        </w:rPr>
        <w:t xml:space="preserve"> </w:t>
      </w:r>
      <w:r w:rsidRPr="00476D94">
        <w:rPr>
          <w:lang w:val="de-AT"/>
        </w:rPr>
        <w:t>bei Dunkelheit, Wettereinflüssen</w:t>
      </w:r>
      <w:r>
        <w:rPr>
          <w:lang w:val="de-AT"/>
        </w:rPr>
        <w:t xml:space="preserve"> </w:t>
      </w:r>
      <w:r w:rsidRPr="00476D94">
        <w:rPr>
          <w:lang w:val="de-AT"/>
        </w:rPr>
        <w:t xml:space="preserve">(Niederschlag </w:t>
      </w:r>
      <w:proofErr w:type="spellStart"/>
      <w:r w:rsidRPr="00476D94">
        <w:rPr>
          <w:lang w:val="de-AT"/>
        </w:rPr>
        <w:t>etc</w:t>
      </w:r>
      <w:proofErr w:type="spellEnd"/>
      <w:r w:rsidRPr="00476D94">
        <w:rPr>
          <w:lang w:val="de-AT"/>
        </w:rPr>
        <w:t>) sowie etwaigen</w:t>
      </w:r>
      <w:r>
        <w:rPr>
          <w:lang w:val="de-AT"/>
        </w:rPr>
        <w:t xml:space="preserve"> </w:t>
      </w:r>
      <w:r w:rsidRPr="00476D94">
        <w:rPr>
          <w:lang w:val="de-AT"/>
        </w:rPr>
        <w:t>Verschmutzungen funktionsfähig.</w:t>
      </w:r>
      <w:r>
        <w:rPr>
          <w:lang w:val="de-AT"/>
        </w:rPr>
        <w:t xml:space="preserve"> </w:t>
      </w:r>
      <w:r w:rsidRPr="00476D94">
        <w:rPr>
          <w:lang w:val="de-AT"/>
        </w:rPr>
        <w:t>Die Testphase soll 90 Tage</w:t>
      </w:r>
      <w:r>
        <w:rPr>
          <w:lang w:val="de-AT"/>
        </w:rPr>
        <w:t xml:space="preserve"> </w:t>
      </w:r>
      <w:r w:rsidRPr="00476D94">
        <w:rPr>
          <w:lang w:val="de-AT"/>
        </w:rPr>
        <w:t>dauern, dann wird über die weitere</w:t>
      </w:r>
      <w:r>
        <w:rPr>
          <w:lang w:val="de-AT"/>
        </w:rPr>
        <w:t xml:space="preserve"> </w:t>
      </w:r>
      <w:r w:rsidRPr="00476D94">
        <w:rPr>
          <w:lang w:val="de-AT"/>
        </w:rPr>
        <w:t>Vorgangsweise entschieden.</w:t>
      </w:r>
      <w:r>
        <w:rPr>
          <w:lang w:val="de-AT"/>
        </w:rPr>
        <w:t xml:space="preserve"> </w:t>
      </w:r>
    </w:p>
    <w:p w:rsidR="00476D94" w:rsidRDefault="00476D94" w:rsidP="009D193B">
      <w:pPr>
        <w:pStyle w:val="AbsatzNach"/>
        <w:ind w:left="0"/>
      </w:pPr>
      <w:r w:rsidRPr="00476D94">
        <w:t>Bürgermeister Dr. Andreas</w:t>
      </w:r>
      <w:r>
        <w:t xml:space="preserve"> </w:t>
      </w:r>
      <w:r w:rsidRPr="00476D94">
        <w:t xml:space="preserve">Rabl </w:t>
      </w:r>
    </w:p>
    <w:p w:rsidR="00476D94" w:rsidRDefault="00476D94" w:rsidP="00476D94">
      <w:pPr>
        <w:spacing w:before="240"/>
        <w:jc w:val="both"/>
        <w:rPr>
          <w:lang w:val="de-AT"/>
        </w:rPr>
      </w:pPr>
      <w:r w:rsidRPr="00476D94">
        <w:rPr>
          <w:lang w:val="de-AT"/>
        </w:rPr>
        <w:t>„Die Sicherheit der</w:t>
      </w:r>
      <w:r>
        <w:rPr>
          <w:lang w:val="de-AT"/>
        </w:rPr>
        <w:t xml:space="preserve"> </w:t>
      </w:r>
      <w:r w:rsidRPr="00476D94">
        <w:rPr>
          <w:lang w:val="de-AT"/>
        </w:rPr>
        <w:t>Fußgänger und Radfahrer auf</w:t>
      </w:r>
      <w:r>
        <w:rPr>
          <w:lang w:val="de-AT"/>
        </w:rPr>
        <w:t xml:space="preserve"> </w:t>
      </w:r>
      <w:r w:rsidRPr="00476D94">
        <w:rPr>
          <w:lang w:val="de-AT"/>
        </w:rPr>
        <w:t>den Welser Straßen ist mir ein</w:t>
      </w:r>
      <w:r>
        <w:rPr>
          <w:lang w:val="de-AT"/>
        </w:rPr>
        <w:t xml:space="preserve"> </w:t>
      </w:r>
      <w:r w:rsidRPr="00476D94">
        <w:rPr>
          <w:lang w:val="de-AT"/>
        </w:rPr>
        <w:t>großes Anliegen. Es freut mich</w:t>
      </w:r>
      <w:r>
        <w:rPr>
          <w:lang w:val="de-AT"/>
        </w:rPr>
        <w:t xml:space="preserve"> </w:t>
      </w:r>
      <w:r w:rsidRPr="00476D94">
        <w:rPr>
          <w:lang w:val="de-AT"/>
        </w:rPr>
        <w:t>deshalb, dass wir den ersten LKW</w:t>
      </w:r>
      <w:r>
        <w:rPr>
          <w:lang w:val="de-AT"/>
        </w:rPr>
        <w:t xml:space="preserve"> </w:t>
      </w:r>
      <w:r w:rsidRPr="00476D94">
        <w:rPr>
          <w:lang w:val="de-AT"/>
        </w:rPr>
        <w:t>im städtischen Fuhrpark mit dem</w:t>
      </w:r>
      <w:r>
        <w:rPr>
          <w:lang w:val="de-AT"/>
        </w:rPr>
        <w:t xml:space="preserve"> </w:t>
      </w:r>
      <w:r w:rsidRPr="00476D94">
        <w:rPr>
          <w:lang w:val="de-AT"/>
        </w:rPr>
        <w:t>Abbiege-Assistenten ausrüsten,</w:t>
      </w:r>
      <w:r>
        <w:rPr>
          <w:lang w:val="de-AT"/>
        </w:rPr>
        <w:t xml:space="preserve"> </w:t>
      </w:r>
      <w:r w:rsidRPr="00476D94">
        <w:rPr>
          <w:lang w:val="de-AT"/>
        </w:rPr>
        <w:t>um unsere LKW-Fahrer zu unterstützen.</w:t>
      </w:r>
      <w:r>
        <w:rPr>
          <w:lang w:val="de-AT"/>
        </w:rPr>
        <w:t xml:space="preserve"> </w:t>
      </w:r>
      <w:r w:rsidRPr="00476D94">
        <w:rPr>
          <w:lang w:val="de-AT"/>
        </w:rPr>
        <w:t>Ich hoffe auf eine positive</w:t>
      </w:r>
      <w:r>
        <w:rPr>
          <w:lang w:val="de-AT"/>
        </w:rPr>
        <w:t xml:space="preserve"> </w:t>
      </w:r>
      <w:r w:rsidRPr="00476D94">
        <w:rPr>
          <w:lang w:val="de-AT"/>
        </w:rPr>
        <w:t>Testphase, um Unfälle im toten</w:t>
      </w:r>
      <w:r>
        <w:rPr>
          <w:lang w:val="de-AT"/>
        </w:rPr>
        <w:t xml:space="preserve"> </w:t>
      </w:r>
      <w:r w:rsidRPr="00476D94">
        <w:rPr>
          <w:lang w:val="de-AT"/>
        </w:rPr>
        <w:t>Winkel zu vermeiden.“</w:t>
      </w:r>
      <w:r>
        <w:rPr>
          <w:lang w:val="de-AT"/>
        </w:rPr>
        <w:t xml:space="preserve"> </w:t>
      </w:r>
    </w:p>
    <w:p w:rsidR="00476D94" w:rsidRDefault="00476D94" w:rsidP="00B83AD6">
      <w:pPr>
        <w:pStyle w:val="berschrift2"/>
        <w:rPr>
          <w:lang w:val="de-AT"/>
        </w:rPr>
      </w:pPr>
      <w:bookmarkStart w:id="67" w:name="_Toc6226401"/>
      <w:r w:rsidRPr="00476D94">
        <w:rPr>
          <w:lang w:val="de-AT"/>
        </w:rPr>
        <w:t>Kinderbetreuung: Für</w:t>
      </w:r>
      <w:r>
        <w:rPr>
          <w:lang w:val="de-AT"/>
        </w:rPr>
        <w:t xml:space="preserve"> </w:t>
      </w:r>
      <w:r w:rsidRPr="00476D94">
        <w:rPr>
          <w:lang w:val="de-AT"/>
        </w:rPr>
        <w:t>Wels-Projekt abstimmen!</w:t>
      </w:r>
      <w:bookmarkEnd w:id="67"/>
      <w:r>
        <w:rPr>
          <w:lang w:val="de-AT"/>
        </w:rPr>
        <w:t xml:space="preserve"> </w:t>
      </w:r>
    </w:p>
    <w:p w:rsidR="00476D94" w:rsidRDefault="00476D94" w:rsidP="00476D94">
      <w:pPr>
        <w:spacing w:after="240"/>
        <w:jc w:val="both"/>
        <w:rPr>
          <w:lang w:val="de-AT"/>
        </w:rPr>
      </w:pPr>
      <w:r w:rsidRPr="00476D94">
        <w:rPr>
          <w:lang w:val="de-AT"/>
        </w:rPr>
        <w:t>Die Kinderbetreuung der Stadt</w:t>
      </w:r>
      <w:r>
        <w:rPr>
          <w:lang w:val="de-AT"/>
        </w:rPr>
        <w:t xml:space="preserve"> </w:t>
      </w:r>
      <w:r w:rsidRPr="00476D94">
        <w:rPr>
          <w:lang w:val="de-AT"/>
        </w:rPr>
        <w:t>Wels wurde für den Landesfamilienpreis</w:t>
      </w:r>
      <w:r>
        <w:rPr>
          <w:lang w:val="de-AT"/>
        </w:rPr>
        <w:t xml:space="preserve"> </w:t>
      </w:r>
      <w:r w:rsidRPr="00476D94">
        <w:rPr>
          <w:lang w:val="de-AT"/>
        </w:rPr>
        <w:t>„Felix Familia“ nominiert.</w:t>
      </w:r>
      <w:r>
        <w:rPr>
          <w:lang w:val="de-AT"/>
        </w:rPr>
        <w:t xml:space="preserve"> </w:t>
      </w:r>
      <w:r w:rsidRPr="00476D94">
        <w:rPr>
          <w:lang w:val="de-AT"/>
        </w:rPr>
        <w:t>Das Projekt „</w:t>
      </w:r>
      <w:proofErr w:type="spellStart"/>
      <w:r w:rsidRPr="00476D94">
        <w:rPr>
          <w:lang w:val="de-AT"/>
        </w:rPr>
        <w:t>BücherNest</w:t>
      </w:r>
      <w:proofErr w:type="spellEnd"/>
      <w:r w:rsidRPr="00476D94">
        <w:rPr>
          <w:lang w:val="de-AT"/>
        </w:rPr>
        <w:t>:</w:t>
      </w:r>
      <w:r>
        <w:rPr>
          <w:lang w:val="de-AT"/>
        </w:rPr>
        <w:t xml:space="preserve"> </w:t>
      </w:r>
      <w:r w:rsidRPr="00476D94">
        <w:rPr>
          <w:lang w:val="de-AT"/>
        </w:rPr>
        <w:t>Durch Lesen fliegen lernen“ im</w:t>
      </w:r>
      <w:r>
        <w:rPr>
          <w:lang w:val="de-AT"/>
        </w:rPr>
        <w:t xml:space="preserve"> </w:t>
      </w:r>
      <w:r w:rsidRPr="00476D94">
        <w:rPr>
          <w:lang w:val="de-AT"/>
        </w:rPr>
        <w:t>Kindergarten Vogelweide (</w:t>
      </w:r>
      <w:proofErr w:type="spellStart"/>
      <w:r w:rsidRPr="00476D94">
        <w:rPr>
          <w:lang w:val="de-AT"/>
        </w:rPr>
        <w:t>Eiselsbergstraße</w:t>
      </w:r>
      <w:proofErr w:type="spellEnd"/>
      <w:r>
        <w:rPr>
          <w:lang w:val="de-AT"/>
        </w:rPr>
        <w:t xml:space="preserve"> </w:t>
      </w:r>
      <w:r w:rsidRPr="00476D94">
        <w:rPr>
          <w:lang w:val="de-AT"/>
        </w:rPr>
        <w:t>23a) hat es eine Runde</w:t>
      </w:r>
      <w:r>
        <w:rPr>
          <w:lang w:val="de-AT"/>
        </w:rPr>
        <w:t xml:space="preserve"> </w:t>
      </w:r>
      <w:r w:rsidRPr="00476D94">
        <w:rPr>
          <w:lang w:val="de-AT"/>
        </w:rPr>
        <w:t>weiter geschafft. Bis inklusive</w:t>
      </w:r>
      <w:r>
        <w:rPr>
          <w:lang w:val="de-AT"/>
        </w:rPr>
        <w:t xml:space="preserve"> </w:t>
      </w:r>
      <w:r w:rsidRPr="00476D94">
        <w:rPr>
          <w:lang w:val="de-AT"/>
        </w:rPr>
        <w:t>Dienstag, 23. April besteht nun</w:t>
      </w:r>
      <w:r>
        <w:rPr>
          <w:lang w:val="de-AT"/>
        </w:rPr>
        <w:t xml:space="preserve"> </w:t>
      </w:r>
      <w:r w:rsidRPr="00476D94">
        <w:rPr>
          <w:lang w:val="de-AT"/>
        </w:rPr>
        <w:t>die Möglichkeit, täglich dafür abzustimmen.</w:t>
      </w:r>
      <w:r>
        <w:rPr>
          <w:lang w:val="de-AT"/>
        </w:rPr>
        <w:t xml:space="preserve"> </w:t>
      </w:r>
    </w:p>
    <w:p w:rsidR="00476D94" w:rsidRDefault="00476D94" w:rsidP="00476D94">
      <w:pPr>
        <w:spacing w:after="240"/>
        <w:jc w:val="both"/>
        <w:rPr>
          <w:lang w:val="de-AT"/>
        </w:rPr>
      </w:pPr>
      <w:r w:rsidRPr="00476D94">
        <w:rPr>
          <w:lang w:val="de-AT"/>
        </w:rPr>
        <w:t>Durch die eigene Bibliothek erhalten</w:t>
      </w:r>
      <w:r>
        <w:rPr>
          <w:lang w:val="de-AT"/>
        </w:rPr>
        <w:t xml:space="preserve"> </w:t>
      </w:r>
      <w:r w:rsidRPr="00476D94">
        <w:rPr>
          <w:lang w:val="de-AT"/>
        </w:rPr>
        <w:t>im Kindergarten Vogelweide</w:t>
      </w:r>
      <w:r>
        <w:rPr>
          <w:lang w:val="de-AT"/>
        </w:rPr>
        <w:t xml:space="preserve"> </w:t>
      </w:r>
      <w:r w:rsidRPr="00476D94">
        <w:rPr>
          <w:lang w:val="de-AT"/>
        </w:rPr>
        <w:t>bereits die Kleinsten Einblick</w:t>
      </w:r>
      <w:r>
        <w:rPr>
          <w:lang w:val="de-AT"/>
        </w:rPr>
        <w:t xml:space="preserve"> </w:t>
      </w:r>
      <w:r w:rsidRPr="00476D94">
        <w:rPr>
          <w:lang w:val="de-AT"/>
        </w:rPr>
        <w:t>in den Aufbau einer solchen</w:t>
      </w:r>
      <w:r>
        <w:rPr>
          <w:lang w:val="de-AT"/>
        </w:rPr>
        <w:t xml:space="preserve"> </w:t>
      </w:r>
      <w:r w:rsidRPr="00476D94">
        <w:rPr>
          <w:lang w:val="de-AT"/>
        </w:rPr>
        <w:t>Einrichtung und lernen schon</w:t>
      </w:r>
      <w:r>
        <w:rPr>
          <w:lang w:val="de-AT"/>
        </w:rPr>
        <w:t xml:space="preserve"> </w:t>
      </w:r>
      <w:r w:rsidRPr="00476D94">
        <w:rPr>
          <w:lang w:val="de-AT"/>
        </w:rPr>
        <w:t>früh, wie das Ausleihen von Büchern</w:t>
      </w:r>
      <w:r>
        <w:rPr>
          <w:lang w:val="de-AT"/>
        </w:rPr>
        <w:t xml:space="preserve"> </w:t>
      </w:r>
      <w:r w:rsidRPr="00476D94">
        <w:rPr>
          <w:lang w:val="de-AT"/>
        </w:rPr>
        <w:t>funktioniert.</w:t>
      </w:r>
      <w:r>
        <w:rPr>
          <w:lang w:val="de-AT"/>
        </w:rPr>
        <w:t xml:space="preserve"> </w:t>
      </w:r>
      <w:r w:rsidRPr="00476D94">
        <w:rPr>
          <w:lang w:val="de-AT"/>
        </w:rPr>
        <w:t>Wie stimme ich ab?</w:t>
      </w:r>
      <w:r>
        <w:rPr>
          <w:lang w:val="de-AT"/>
        </w:rPr>
        <w:t xml:space="preserve"> </w:t>
      </w:r>
    </w:p>
    <w:p w:rsidR="00476D94" w:rsidRPr="00476D94" w:rsidRDefault="00476D94" w:rsidP="00476D94">
      <w:pPr>
        <w:pStyle w:val="Listenabsatz"/>
        <w:numPr>
          <w:ilvl w:val="0"/>
          <w:numId w:val="26"/>
        </w:numPr>
        <w:jc w:val="both"/>
        <w:rPr>
          <w:lang w:val="de-AT"/>
        </w:rPr>
      </w:pPr>
      <w:r w:rsidRPr="00476D94">
        <w:rPr>
          <w:lang w:val="de-AT"/>
        </w:rPr>
        <w:t>Diesem Link folgen: www. familienkarte.at/de/landesfamilienpreis/ felix-familia-2019/</w:t>
      </w:r>
      <w:proofErr w:type="spellStart"/>
      <w:r w:rsidRPr="00476D94">
        <w:rPr>
          <w:lang w:val="de-AT"/>
        </w:rPr>
        <w:t>felix</w:t>
      </w:r>
      <w:proofErr w:type="spellEnd"/>
      <w:r w:rsidRPr="00476D94">
        <w:rPr>
          <w:lang w:val="de-AT"/>
        </w:rPr>
        <w:t xml:space="preserve">- familia-wahl-2019.htm </w:t>
      </w:r>
    </w:p>
    <w:p w:rsidR="00476D94" w:rsidRPr="00476D94" w:rsidRDefault="00476D94" w:rsidP="00476D94">
      <w:pPr>
        <w:pStyle w:val="Listenabsatz"/>
        <w:numPr>
          <w:ilvl w:val="0"/>
          <w:numId w:val="26"/>
        </w:numPr>
        <w:jc w:val="both"/>
        <w:rPr>
          <w:lang w:val="de-AT"/>
        </w:rPr>
      </w:pPr>
      <w:r w:rsidRPr="00476D94">
        <w:rPr>
          <w:lang w:val="de-AT"/>
        </w:rPr>
        <w:t>Projekt „</w:t>
      </w:r>
      <w:proofErr w:type="spellStart"/>
      <w:r w:rsidRPr="00476D94">
        <w:rPr>
          <w:lang w:val="de-AT"/>
        </w:rPr>
        <w:t>BücherNest</w:t>
      </w:r>
      <w:proofErr w:type="spellEnd"/>
      <w:r w:rsidRPr="00476D94">
        <w:rPr>
          <w:lang w:val="de-AT"/>
        </w:rPr>
        <w:t xml:space="preserve">: Durch Lesen fliegen lernen“ suchen. </w:t>
      </w:r>
    </w:p>
    <w:p w:rsidR="00476D94" w:rsidRPr="00476D94" w:rsidRDefault="00476D94" w:rsidP="00476D94">
      <w:pPr>
        <w:pStyle w:val="Listenabsatz"/>
        <w:numPr>
          <w:ilvl w:val="0"/>
          <w:numId w:val="26"/>
        </w:numPr>
        <w:jc w:val="both"/>
        <w:rPr>
          <w:lang w:val="de-AT"/>
        </w:rPr>
      </w:pPr>
      <w:r w:rsidRPr="00476D94">
        <w:rPr>
          <w:lang w:val="de-AT"/>
        </w:rPr>
        <w:t xml:space="preserve">Auf „Dieses Projekt gefällt mir“ klicken. </w:t>
      </w:r>
    </w:p>
    <w:p w:rsidR="00476D94" w:rsidRDefault="00476D94" w:rsidP="00476D94">
      <w:pPr>
        <w:pStyle w:val="Listenabsatz"/>
        <w:numPr>
          <w:ilvl w:val="0"/>
          <w:numId w:val="26"/>
        </w:numPr>
        <w:jc w:val="both"/>
        <w:rPr>
          <w:lang w:val="de-AT"/>
        </w:rPr>
      </w:pPr>
      <w:r w:rsidRPr="00476D94">
        <w:rPr>
          <w:lang w:val="de-AT"/>
        </w:rPr>
        <w:t xml:space="preserve">Täglich bis inklusive Dienstag, 23. April </w:t>
      </w:r>
      <w:proofErr w:type="spellStart"/>
      <w:r w:rsidRPr="00476D94">
        <w:rPr>
          <w:lang w:val="de-AT"/>
        </w:rPr>
        <w:t>mitvoten</w:t>
      </w:r>
      <w:proofErr w:type="spellEnd"/>
      <w:r w:rsidRPr="00476D94">
        <w:rPr>
          <w:lang w:val="de-AT"/>
        </w:rPr>
        <w:t xml:space="preserve"> und ganz wichtig: Unbedingt weitersagen</w:t>
      </w:r>
      <w:r>
        <w:rPr>
          <w:lang w:val="de-AT"/>
        </w:rPr>
        <w:t>.</w:t>
      </w:r>
    </w:p>
    <w:p w:rsidR="00476D94" w:rsidRDefault="00476D94" w:rsidP="00476D94">
      <w:pPr>
        <w:rPr>
          <w:lang w:val="de-AT"/>
        </w:rPr>
      </w:pPr>
      <w:r>
        <w:rPr>
          <w:lang w:val="de-AT"/>
        </w:rPr>
        <w:br w:type="page"/>
      </w:r>
    </w:p>
    <w:p w:rsidR="00883028" w:rsidRDefault="00883028" w:rsidP="00B83AD6">
      <w:pPr>
        <w:pStyle w:val="berschrift2"/>
        <w:rPr>
          <w:lang w:val="de-AT"/>
        </w:rPr>
      </w:pPr>
      <w:bookmarkStart w:id="68" w:name="_Toc6226402"/>
      <w:r>
        <w:rPr>
          <w:lang w:val="de-AT"/>
        </w:rPr>
        <w:lastRenderedPageBreak/>
        <w:t>Wels startet in das Tiergarten-Veranstaltungsjahr</w:t>
      </w:r>
      <w:bookmarkEnd w:id="68"/>
    </w:p>
    <w:p w:rsidR="00883028" w:rsidRDefault="00883028" w:rsidP="00855E87">
      <w:pPr>
        <w:pStyle w:val="AbsatzNach"/>
        <w:ind w:left="0"/>
      </w:pPr>
      <w:r w:rsidRPr="00883028">
        <w:t>Passend zum Frühlingsbeginn</w:t>
      </w:r>
      <w:r>
        <w:t xml:space="preserve"> </w:t>
      </w:r>
      <w:r w:rsidRPr="00883028">
        <w:t>hat der Welser Tiergarten</w:t>
      </w:r>
      <w:r>
        <w:t xml:space="preserve"> </w:t>
      </w:r>
      <w:r w:rsidRPr="00883028">
        <w:t>(Stadtpark 1) seine Öffnungszeiten</w:t>
      </w:r>
      <w:r>
        <w:t xml:space="preserve"> </w:t>
      </w:r>
      <w:r w:rsidRPr="00883028">
        <w:t>erweitert. Die Veranstaltungen</w:t>
      </w:r>
      <w:r>
        <w:t xml:space="preserve"> </w:t>
      </w:r>
      <w:r w:rsidRPr="00883028">
        <w:t>im heurigen Jahr</w:t>
      </w:r>
      <w:r>
        <w:t xml:space="preserve"> </w:t>
      </w:r>
      <w:r w:rsidRPr="00883028">
        <w:t>sind übersichtlich in einem</w:t>
      </w:r>
      <w:r>
        <w:t xml:space="preserve"> </w:t>
      </w:r>
      <w:r w:rsidRPr="00883028">
        <w:t>Folder zusammengefasst.</w:t>
      </w:r>
      <w:r>
        <w:t xml:space="preserve"> </w:t>
      </w:r>
    </w:p>
    <w:p w:rsidR="00883028" w:rsidRDefault="00883028" w:rsidP="00855E87">
      <w:pPr>
        <w:pStyle w:val="AbsatzNach"/>
        <w:ind w:left="0"/>
      </w:pPr>
      <w:r w:rsidRPr="00883028">
        <w:t>Mit dem Jahresprogramm präsentiert</w:t>
      </w:r>
      <w:r>
        <w:t xml:space="preserve"> </w:t>
      </w:r>
      <w:r w:rsidRPr="00883028">
        <w:t>sich der Tiergarten auch</w:t>
      </w:r>
      <w:r>
        <w:t xml:space="preserve"> </w:t>
      </w:r>
      <w:r w:rsidRPr="00883028">
        <w:t>als Bildungseinrichtung: Im</w:t>
      </w:r>
      <w:r>
        <w:t xml:space="preserve"> </w:t>
      </w:r>
      <w:r w:rsidRPr="00883028">
        <w:t>Vorjahr besuchten rund 2.300</w:t>
      </w:r>
      <w:r>
        <w:t xml:space="preserve"> </w:t>
      </w:r>
      <w:r w:rsidRPr="00883028">
        <w:t>Gäste die verschiedenen Veranstaltungen.</w:t>
      </w:r>
      <w:r>
        <w:t xml:space="preserve"> </w:t>
      </w:r>
      <w:r w:rsidRPr="00883028">
        <w:t>Auch heuer geben</w:t>
      </w:r>
      <w:r>
        <w:t xml:space="preserve"> </w:t>
      </w:r>
      <w:r w:rsidRPr="00883028">
        <w:t>die Biologinnen Mag. Gudrun</w:t>
      </w:r>
      <w:r>
        <w:t xml:space="preserve"> </w:t>
      </w:r>
      <w:r w:rsidRPr="00883028">
        <w:t>Fuß und Mag. Margit Zauner</w:t>
      </w:r>
      <w:r>
        <w:t xml:space="preserve"> </w:t>
      </w:r>
      <w:r w:rsidRPr="00883028">
        <w:t>sowie Tiergarten-Leiter Dr. Gyula</w:t>
      </w:r>
      <w:r>
        <w:t xml:space="preserve"> </w:t>
      </w:r>
      <w:proofErr w:type="spellStart"/>
      <w:r w:rsidRPr="00883028">
        <w:t>Gajdon</w:t>
      </w:r>
      <w:proofErr w:type="spellEnd"/>
      <w:r w:rsidRPr="00883028">
        <w:t xml:space="preserve"> und sein Team wieder</w:t>
      </w:r>
      <w:r>
        <w:t xml:space="preserve"> </w:t>
      </w:r>
      <w:r w:rsidRPr="00883028">
        <w:t>viel über die Bewohner des knapp</w:t>
      </w:r>
      <w:r>
        <w:t xml:space="preserve"> </w:t>
      </w:r>
      <w:r w:rsidRPr="00883028">
        <w:t xml:space="preserve">drei Hektar großen Areals </w:t>
      </w:r>
      <w:r>
        <w:t>P</w:t>
      </w:r>
      <w:r w:rsidRPr="00883028">
        <w:t>reis.</w:t>
      </w:r>
      <w:r>
        <w:t xml:space="preserve"> </w:t>
      </w:r>
    </w:p>
    <w:p w:rsidR="00883028" w:rsidRDefault="00883028" w:rsidP="00855E87">
      <w:pPr>
        <w:pStyle w:val="AbsatzNach"/>
        <w:ind w:left="0"/>
      </w:pPr>
      <w:r w:rsidRPr="00883028">
        <w:t>Im weiteren Jahresverlauf stehen</w:t>
      </w:r>
      <w:r>
        <w:t xml:space="preserve"> </w:t>
      </w:r>
      <w:r w:rsidRPr="00883028">
        <w:t>unter anderem eine Führung</w:t>
      </w:r>
      <w:r>
        <w:t xml:space="preserve"> </w:t>
      </w:r>
      <w:r w:rsidRPr="00883028">
        <w:t>durch die Außenanlage der Bartaffen,</w:t>
      </w:r>
      <w:r>
        <w:t xml:space="preserve"> </w:t>
      </w:r>
      <w:r w:rsidRPr="00883028">
        <w:t>ein Storchenfest mit</w:t>
      </w:r>
      <w:r>
        <w:t xml:space="preserve"> </w:t>
      </w:r>
      <w:r w:rsidRPr="00883028">
        <w:t>dem Kooperationspartner Storchenverein</w:t>
      </w:r>
      <w:r>
        <w:t xml:space="preserve"> </w:t>
      </w:r>
      <w:r w:rsidRPr="00883028">
        <w:t>Rust oder ein Einblick</w:t>
      </w:r>
      <w:r>
        <w:t xml:space="preserve"> </w:t>
      </w:r>
      <w:r w:rsidRPr="00883028">
        <w:t>in die Arbeit der Tierpfleger auf</w:t>
      </w:r>
      <w:r>
        <w:t xml:space="preserve"> </w:t>
      </w:r>
      <w:r w:rsidRPr="00883028">
        <w:t>dem Programm. Passend zum</w:t>
      </w:r>
      <w:r>
        <w:t xml:space="preserve"> </w:t>
      </w:r>
      <w:r w:rsidRPr="00883028">
        <w:t>Welser Aktionsplan „Rettet die</w:t>
      </w:r>
      <w:r>
        <w:t xml:space="preserve"> </w:t>
      </w:r>
      <w:r w:rsidRPr="00883028">
        <w:t>Bienen“ findet die „Mission</w:t>
      </w:r>
      <w:r>
        <w:t xml:space="preserve"> </w:t>
      </w:r>
      <w:r w:rsidRPr="00883028">
        <w:t>Wildbiene“ statt. Auf Fragen</w:t>
      </w:r>
      <w:r>
        <w:t xml:space="preserve"> </w:t>
      </w:r>
      <w:r w:rsidRPr="00883028">
        <w:t>wie „Wieviel Tier steckt in</w:t>
      </w:r>
      <w:r>
        <w:t xml:space="preserve"> </w:t>
      </w:r>
      <w:r w:rsidRPr="00883028">
        <w:t>dir?“ oder „Wer ist schlauer:</w:t>
      </w:r>
      <w:r>
        <w:t xml:space="preserve"> </w:t>
      </w:r>
      <w:r w:rsidRPr="00883028">
        <w:t>Affe oder Vogel?“ gibt es kindgerechte</w:t>
      </w:r>
      <w:r>
        <w:t xml:space="preserve"> </w:t>
      </w:r>
      <w:r w:rsidRPr="00883028">
        <w:t>Antworten, und auch</w:t>
      </w:r>
      <w:r>
        <w:t xml:space="preserve"> </w:t>
      </w:r>
      <w:r w:rsidRPr="00883028">
        <w:t>die Feste im Jahreskreis, wie</w:t>
      </w:r>
      <w:r>
        <w:t xml:space="preserve"> </w:t>
      </w:r>
      <w:r w:rsidRPr="00883028">
        <w:t>etwa Muttertag, Nikolaus oder</w:t>
      </w:r>
      <w:r>
        <w:t xml:space="preserve"> </w:t>
      </w:r>
      <w:r w:rsidRPr="00883028">
        <w:t>Weihnachten, werden auf gewohnt</w:t>
      </w:r>
      <w:r>
        <w:t xml:space="preserve"> </w:t>
      </w:r>
      <w:r w:rsidRPr="00883028">
        <w:t xml:space="preserve">tierische Art gefeiert. </w:t>
      </w:r>
    </w:p>
    <w:p w:rsidR="00883028" w:rsidRDefault="00883028" w:rsidP="00855E87">
      <w:pPr>
        <w:pStyle w:val="AbsatzNach"/>
        <w:ind w:left="0"/>
      </w:pPr>
      <w:r w:rsidRPr="00883028">
        <w:t>Details zu den einzelnen Veranstaltungen</w:t>
      </w:r>
      <w:r>
        <w:t xml:space="preserve"> </w:t>
      </w:r>
      <w:r w:rsidRPr="00883028">
        <w:t>folgen zeitgerecht.</w:t>
      </w:r>
      <w:r>
        <w:t xml:space="preserve"> </w:t>
      </w:r>
    </w:p>
    <w:p w:rsidR="00883028" w:rsidRDefault="00883028" w:rsidP="00855E87">
      <w:pPr>
        <w:pStyle w:val="AbsatzNach"/>
        <w:ind w:left="0"/>
      </w:pPr>
      <w:r w:rsidRPr="00883028">
        <w:t>Der Folder mit allen Terminen</w:t>
      </w:r>
      <w:r>
        <w:t xml:space="preserve"> </w:t>
      </w:r>
      <w:r w:rsidRPr="00883028">
        <w:t>ist im Tiergarten selbst, in der</w:t>
      </w:r>
      <w:r>
        <w:t xml:space="preserve"> </w:t>
      </w:r>
      <w:r w:rsidRPr="00883028">
        <w:t>Dienststelle Bürgeranliegen im</w:t>
      </w:r>
      <w:r>
        <w:t xml:space="preserve"> </w:t>
      </w:r>
      <w:r w:rsidRPr="00883028">
        <w:t>Bürgercenter (Rathaus, Stadtplatz</w:t>
      </w:r>
      <w:r>
        <w:t xml:space="preserve"> </w:t>
      </w:r>
      <w:r w:rsidRPr="00883028">
        <w:t xml:space="preserve">1, Erdgeschoß, </w:t>
      </w:r>
      <w:proofErr w:type="spellStart"/>
      <w:r w:rsidRPr="00883028">
        <w:t>Zi</w:t>
      </w:r>
      <w:proofErr w:type="spellEnd"/>
      <w:r w:rsidRPr="00883028">
        <w:t>. 7) sowie digital</w:t>
      </w:r>
      <w:r>
        <w:t xml:space="preserve"> </w:t>
      </w:r>
      <w:r w:rsidRPr="00883028">
        <w:t>unter www.wels.gv.at &gt; Lebensbereiche</w:t>
      </w:r>
      <w:r>
        <w:t xml:space="preserve"> </w:t>
      </w:r>
      <w:r w:rsidRPr="00883028">
        <w:t>&gt; Freizeit und Sport</w:t>
      </w:r>
      <w:r>
        <w:t xml:space="preserve"> </w:t>
      </w:r>
      <w:r w:rsidRPr="00883028">
        <w:t>&gt; Freizeittipps &gt; Tiergarten Wels</w:t>
      </w:r>
      <w:r>
        <w:t xml:space="preserve"> </w:t>
      </w:r>
      <w:r w:rsidRPr="00883028">
        <w:t>erhältlich. Dort gibt es auch allgemeine</w:t>
      </w:r>
      <w:r>
        <w:t xml:space="preserve"> </w:t>
      </w:r>
      <w:r w:rsidRPr="00883028">
        <w:t xml:space="preserve">Infos zum Tiergarten. </w:t>
      </w:r>
    </w:p>
    <w:p w:rsidR="00883028" w:rsidRDefault="00883028" w:rsidP="00855E87">
      <w:pPr>
        <w:pStyle w:val="AbsatzNach"/>
        <w:ind w:left="0"/>
      </w:pPr>
      <w:r w:rsidRPr="00883028">
        <w:t>Geöffnet ist ganzjährig bei</w:t>
      </w:r>
      <w:r>
        <w:t xml:space="preserve"> </w:t>
      </w:r>
      <w:r w:rsidRPr="00883028">
        <w:t>freiem Eintritt, und zwar Mitte</w:t>
      </w:r>
      <w:r>
        <w:t xml:space="preserve"> </w:t>
      </w:r>
      <w:r w:rsidRPr="00883028">
        <w:t>März bis Mitte Oktober von</w:t>
      </w:r>
      <w:r>
        <w:t xml:space="preserve"> </w:t>
      </w:r>
      <w:r w:rsidRPr="00883028">
        <w:t>07:00 bis 20:00 Uhr sowie Mitte</w:t>
      </w:r>
      <w:r>
        <w:t xml:space="preserve"> </w:t>
      </w:r>
      <w:r w:rsidRPr="00883028">
        <w:t>Oktober bis Mitte März von</w:t>
      </w:r>
      <w:r>
        <w:t xml:space="preserve"> </w:t>
      </w:r>
      <w:r w:rsidRPr="00883028">
        <w:t>08:00 bis 17:00 Uhr.</w:t>
      </w:r>
    </w:p>
    <w:p w:rsidR="00883028" w:rsidRDefault="00883028" w:rsidP="00883028">
      <w:pPr>
        <w:rPr>
          <w:lang w:val="de-AT"/>
        </w:rPr>
      </w:pPr>
      <w:r>
        <w:br w:type="page"/>
      </w:r>
    </w:p>
    <w:p w:rsidR="00476D94" w:rsidRDefault="00A87C82" w:rsidP="00B83AD6">
      <w:pPr>
        <w:pStyle w:val="berschrift2"/>
      </w:pPr>
      <w:bookmarkStart w:id="69" w:name="_Toc6226403"/>
      <w:r>
        <w:lastRenderedPageBreak/>
        <w:t xml:space="preserve">Lokalaugenschein im Supermarkt der </w:t>
      </w:r>
      <w:proofErr w:type="spellStart"/>
      <w:r>
        <w:t>Smartwork</w:t>
      </w:r>
      <w:proofErr w:type="spellEnd"/>
      <w:r>
        <w:t xml:space="preserve"> GmbH.</w:t>
      </w:r>
      <w:bookmarkEnd w:id="69"/>
    </w:p>
    <w:p w:rsidR="00A87C82" w:rsidRDefault="00A87C82" w:rsidP="00A87C82">
      <w:pPr>
        <w:jc w:val="both"/>
      </w:pPr>
      <w:r>
        <w:t xml:space="preserve">Die </w:t>
      </w:r>
      <w:proofErr w:type="spellStart"/>
      <w:r>
        <w:t>Smartwork</w:t>
      </w:r>
      <w:proofErr w:type="spellEnd"/>
      <w:r>
        <w:t xml:space="preserve"> GmbH, ein Tochterunternehmen von </w:t>
      </w:r>
      <w:proofErr w:type="spellStart"/>
      <w:r>
        <w:t>pro</w:t>
      </w:r>
      <w:proofErr w:type="spellEnd"/>
      <w:r>
        <w:t xml:space="preserve"> </w:t>
      </w:r>
      <w:proofErr w:type="spellStart"/>
      <w:r>
        <w:t>mente</w:t>
      </w:r>
      <w:proofErr w:type="spellEnd"/>
      <w:r>
        <w:t xml:space="preserve"> OÖ, betreibt seit Montag, 1. Juni 2015 die Unimarkt- Filiale in </w:t>
      </w:r>
      <w:proofErr w:type="gramStart"/>
      <w:r>
        <w:t>der</w:t>
      </w:r>
      <w:proofErr w:type="gramEnd"/>
      <w:r>
        <w:t xml:space="preserve"> </w:t>
      </w:r>
      <w:proofErr w:type="spellStart"/>
      <w:r>
        <w:t>Grieskirchner</w:t>
      </w:r>
      <w:proofErr w:type="spellEnd"/>
      <w:r>
        <w:t xml:space="preserve"> Straße 17. Die Zielsetzung des Projektes ist die Wiedereingliederung von psychisch erkrankten Personen in den ersten Arbeitsmarkt.</w:t>
      </w:r>
    </w:p>
    <w:p w:rsidR="00A87C82" w:rsidRDefault="00A87C82" w:rsidP="00A87C82">
      <w:pPr>
        <w:jc w:val="both"/>
      </w:pPr>
    </w:p>
    <w:p w:rsidR="00A87C82" w:rsidRDefault="00A87C82" w:rsidP="00A87C82">
      <w:pPr>
        <w:spacing w:after="240"/>
        <w:jc w:val="both"/>
      </w:pPr>
      <w:r>
        <w:t xml:space="preserve">Die </w:t>
      </w:r>
      <w:proofErr w:type="spellStart"/>
      <w:r>
        <w:t>Smartwork</w:t>
      </w:r>
      <w:proofErr w:type="spellEnd"/>
      <w:r>
        <w:t xml:space="preserve"> GmbH wird am Standort Wels vom Arbeitsmarktservice Oberösterreich und anteilig von der Pensionsversicherungsanstalt finanziert. </w:t>
      </w:r>
    </w:p>
    <w:p w:rsidR="00A87C82" w:rsidRDefault="00A87C82" w:rsidP="00A87C82">
      <w:pPr>
        <w:jc w:val="both"/>
      </w:pPr>
      <w:r>
        <w:t xml:space="preserve">Als Geschäftsleiter fungiert Mag. Bernhard </w:t>
      </w:r>
      <w:proofErr w:type="spellStart"/>
      <w:r>
        <w:t>Kolouch</w:t>
      </w:r>
      <w:proofErr w:type="spellEnd"/>
      <w:r>
        <w:t xml:space="preserve">. Vor Ort führt Roland Platzer als Marktleiter mit seinen derzeit sechs Mitarbeiterinnen die Supermarktfiliale, in der 24 Transitmitarbeiter bis zu einem Jahr beschäftigt werden können. Letztere arbeiten im Rahmen von sozialökonomischen Betrieben und/oder gemeinnützigen Beschäftigungsprojekten mit der Zielsetzung der (Re)Integration. </w:t>
      </w:r>
    </w:p>
    <w:p w:rsidR="00A87C82" w:rsidRDefault="00A87C82" w:rsidP="00A87C82">
      <w:pPr>
        <w:pStyle w:val="berschrift3"/>
      </w:pPr>
      <w:bookmarkStart w:id="70" w:name="_Toc6226404"/>
      <w:r>
        <w:t>Arbeitstraining vor Einstieg</w:t>
      </w:r>
      <w:bookmarkEnd w:id="70"/>
      <w:r>
        <w:t xml:space="preserve"> </w:t>
      </w:r>
    </w:p>
    <w:p w:rsidR="00A87C82" w:rsidRDefault="00A87C82" w:rsidP="00A87C82">
      <w:pPr>
        <w:spacing w:after="240"/>
        <w:jc w:val="both"/>
      </w:pPr>
      <w:r>
        <w:t xml:space="preserve">Sie werden verpflichtend psychosozial begleitet und betreut. Die Arbeiten in der Welser Unimarkt- Filiale untergliedern sich in die Bereiche Kassa, Regalbetreuung, Feinkost sowie die Zubereitung von Snacks und Cateringaufträgen. </w:t>
      </w:r>
    </w:p>
    <w:p w:rsidR="00A87C82" w:rsidRDefault="00A87C82" w:rsidP="00A87C82">
      <w:pPr>
        <w:spacing w:after="240"/>
        <w:jc w:val="both"/>
      </w:pPr>
      <w:r>
        <w:t xml:space="preserve">Vor dem Einstieg in die Filiale absolvieren die Transitmitarbeiter ein achtwöchiges Arbeitstraining, das der gesundheitlichen Stabilisierung dient und von Trainern am Standort Linz begleitet wird. Im Rahmen dieser acht Wochen werden in einem dreiwöchigen Praktikum der Einsatzbereich und das Stundenausmaß für den Einstieg festgelegt. </w:t>
      </w:r>
    </w:p>
    <w:p w:rsidR="00A87C82" w:rsidRDefault="00A87C82" w:rsidP="00A87C82">
      <w:pPr>
        <w:spacing w:after="240"/>
        <w:jc w:val="both"/>
      </w:pPr>
      <w:r>
        <w:t xml:space="preserve">Neben der Schulung durch die fix angestellten Mitarbeiter vor Ort ermöglicht der Supermarktbetreiber unter anderem die Teilnahme am internen Unimarkt-Schulungsprogramm. Ergänzend zu Seminaren zur psychosozialen Stärkung arbeiten die Transitmitarbeiter auch mit eigens geschulten Mitarbeitern an ihrer individuellen beruflichen Zukunft. </w:t>
      </w:r>
    </w:p>
    <w:p w:rsidR="004B3324" w:rsidRDefault="00A87C82" w:rsidP="00A87C82">
      <w:pPr>
        <w:jc w:val="both"/>
      </w:pPr>
      <w:r>
        <w:t xml:space="preserve">Die beschäftigten Transitmitarbeiter leiden an unterschiedlichen psychiatrischen Erkrankungen und sind derzeit zwischen 22 und 59 Jahre alt. Bisher haben rund 30 Personen das Projekt beendet, davon haben rund 40 Prozent eine Anstellung in verschiedenen Bereichen (Handel, Lager, Reinigung etc.) gefunden. </w:t>
      </w:r>
    </w:p>
    <w:p w:rsidR="004B3324" w:rsidRDefault="004B3324" w:rsidP="004B3324">
      <w:r>
        <w:br w:type="page"/>
      </w:r>
    </w:p>
    <w:p w:rsidR="00A87C82" w:rsidRDefault="004B3324" w:rsidP="00B83AD6">
      <w:pPr>
        <w:pStyle w:val="berschrift2"/>
      </w:pPr>
      <w:bookmarkStart w:id="71" w:name="_Toc6226405"/>
      <w:r>
        <w:lastRenderedPageBreak/>
        <w:t>Freiwillige Feuerwehr Wels blickt auf 2018 zurück</w:t>
      </w:r>
      <w:bookmarkEnd w:id="71"/>
    </w:p>
    <w:p w:rsidR="004B3324" w:rsidRDefault="004B3324" w:rsidP="004B3324">
      <w:pPr>
        <w:spacing w:after="240"/>
        <w:jc w:val="both"/>
      </w:pPr>
      <w:r>
        <w:t>Die Freiwillige Feuerwehr der Stadt Wels leistete im vergangenen Jahr 2.235 Gesamteinsätze.</w:t>
      </w:r>
    </w:p>
    <w:p w:rsidR="004B3324" w:rsidRDefault="004B3324" w:rsidP="004B3324">
      <w:pPr>
        <w:spacing w:after="240"/>
        <w:jc w:val="both"/>
      </w:pPr>
      <w:r>
        <w:t xml:space="preserve">Hier eingerechnet sind auch die 49 Brandsicherheitswachdienste, die für Veranstaltungen aller Art geleistet werden mussten und elf Einsatzübungen sowie Einsätze der Einsatzleitzentrale. Die Einsatzleitzentrale/ Bezirkswarnstelle Florian Wels alarmierte, koordinierte und betreute in 825 Fällen die Feuerwehren des Bezirkes Wels-Land. </w:t>
      </w:r>
    </w:p>
    <w:p w:rsidR="004B3324" w:rsidRDefault="004B3324" w:rsidP="004B3324">
      <w:pPr>
        <w:spacing w:after="240"/>
        <w:jc w:val="both"/>
      </w:pPr>
      <w:r>
        <w:t xml:space="preserve">Die Anzahl der Interventionen zu Brandalarmen und Technischen Hilfeleistungen selbst betrug im Vorjahr 1.361. </w:t>
      </w:r>
    </w:p>
    <w:p w:rsidR="004B3324" w:rsidRDefault="004B3324" w:rsidP="004B3324">
      <w:pPr>
        <w:spacing w:after="240"/>
        <w:jc w:val="both"/>
      </w:pPr>
      <w:r>
        <w:t xml:space="preserve">Von den 523 Alarmierungen wegen Brandverdachtes bzw. Blinder Alarme wurden 410 Fälle durch automatische Brandmelde- und/ oder Sprinkleranlagen hervorgerufen. Bei den 160 „echten“ Brandfällen waren 34 bei Eintreffen der Feuerwehr bereits gelöscht, in den übrigen Fällen musste die Feuerwehr den Brand bekämpfen. Besonders hervorzuheben ist die „Erfolgsquote“ der automatischen Brandmelder: 79 Brände wurden von diesen Brandwächtern entdeckt. Dies ergibt eine Erfolgsquote von 49 Prozent. </w:t>
      </w:r>
    </w:p>
    <w:p w:rsidR="004B3324" w:rsidRDefault="004B3324" w:rsidP="004B3324">
      <w:pPr>
        <w:spacing w:after="240"/>
        <w:jc w:val="both"/>
      </w:pPr>
      <w:r>
        <w:t xml:space="preserve">Neben den Brandeinsätzen erfolgten 838 Technische Hilfeleistungen (THL) bzw. Einsätze im Rahmen des Katastrophenhilfsdienstes, davon 13 als Nachbarschaftshilfe. Besonders zahlreich waren THL für das Befreien von Menschen aus Notlagen (z.B. Liftanlagen), beim Auslaufen von Geringmengen Öl, Wespen, Sturmschäden, Freiwerden gefährlicher Stoffe, Überflutungen sowie Freimachen von Verkehrswegen. </w:t>
      </w:r>
    </w:p>
    <w:p w:rsidR="0085448B" w:rsidRDefault="004B3324" w:rsidP="004B3324">
      <w:pPr>
        <w:spacing w:after="240"/>
        <w:jc w:val="both"/>
      </w:pPr>
      <w:r>
        <w:t xml:space="preserve">„Dank und Anerkennung gebührt allen Mitgliedern der Freiwilligen Feuerwehr der Stadt Wels und den hauptberuflichen Mitarbeitern sowie den Zivildienern für den unermüdlichen Einsatz zum Wohle der Welser Bevölkerung“, bedankt sich der zuständige Referent Vizebürgermeister Gerhard </w:t>
      </w:r>
      <w:proofErr w:type="spellStart"/>
      <w:r>
        <w:t>Kroiß</w:t>
      </w:r>
      <w:proofErr w:type="spellEnd"/>
      <w:r>
        <w:t>.</w:t>
      </w:r>
    </w:p>
    <w:p w:rsidR="0085448B" w:rsidRDefault="0085448B" w:rsidP="0085448B">
      <w:r>
        <w:br w:type="page"/>
      </w:r>
    </w:p>
    <w:p w:rsidR="004B3324" w:rsidRDefault="0085448B" w:rsidP="00B83AD6">
      <w:pPr>
        <w:pStyle w:val="berschrift2"/>
      </w:pPr>
      <w:bookmarkStart w:id="72" w:name="_Toc6226406"/>
      <w:proofErr w:type="spellStart"/>
      <w:r>
        <w:lastRenderedPageBreak/>
        <w:t>Streetwork</w:t>
      </w:r>
      <w:proofErr w:type="spellEnd"/>
      <w:r>
        <w:t xml:space="preserve"> Wels lädt zu „Tee am KJ“</w:t>
      </w:r>
      <w:bookmarkEnd w:id="72"/>
      <w:r>
        <w:t xml:space="preserve"> </w:t>
      </w:r>
    </w:p>
    <w:p w:rsidR="0085448B" w:rsidRDefault="0085448B" w:rsidP="0085448B">
      <w:pPr>
        <w:spacing w:after="240"/>
        <w:jc w:val="both"/>
      </w:pPr>
      <w:r>
        <w:t xml:space="preserve">Seit Jänner schenkt das Welser </w:t>
      </w:r>
      <w:proofErr w:type="spellStart"/>
      <w:r>
        <w:t>Streetwork</w:t>
      </w:r>
      <w:proofErr w:type="spellEnd"/>
      <w:r>
        <w:t xml:space="preserve">-Team einmal monatlich kostenlos Tee auf der </w:t>
      </w:r>
      <w:proofErr w:type="spellStart"/>
      <w:r>
        <w:t>Businsel</w:t>
      </w:r>
      <w:proofErr w:type="spellEnd"/>
      <w:r>
        <w:t xml:space="preserve"> am Kaiser-Josef-Platz aus. Die Aktion richtet sich vor allem an jene Jugendlichen, die täglich aus allen Stadtteilen bei der Busdrehscheibe ankommen und abfahren und das Angebot von </w:t>
      </w:r>
      <w:proofErr w:type="spellStart"/>
      <w:r>
        <w:t>Streetwork</w:t>
      </w:r>
      <w:proofErr w:type="spellEnd"/>
      <w:r>
        <w:t xml:space="preserve"> womöglich (noch) nicht kennen. Aber auch mit Menschen anderer Altersgruppen ergeben sich immer wieder Gespräche mit unterschiedlichsten Themen: Etwa über das Leben in Wels, die Soziallandschaft, Ausbildung und Lehre oder auch persönliche Zukunftssorgen. </w:t>
      </w:r>
    </w:p>
    <w:p w:rsidR="0085448B" w:rsidRDefault="0085448B" w:rsidP="0085448B">
      <w:pPr>
        <w:spacing w:after="240"/>
        <w:jc w:val="both"/>
      </w:pPr>
      <w:r>
        <w:t>Nach dem Motto „</w:t>
      </w:r>
      <w:proofErr w:type="spellStart"/>
      <w:r>
        <w:t>Durch’s</w:t>
      </w:r>
      <w:proofErr w:type="spellEnd"/>
      <w:r>
        <w:t xml:space="preserve"> Reden kommen d‘ </w:t>
      </w:r>
      <w:proofErr w:type="spellStart"/>
      <w:r>
        <w:t>Leit</w:t>
      </w:r>
      <w:proofErr w:type="spellEnd"/>
      <w:r>
        <w:t xml:space="preserve"> </w:t>
      </w:r>
      <w:proofErr w:type="spellStart"/>
      <w:r>
        <w:t>z’samm</w:t>
      </w:r>
      <w:proofErr w:type="spellEnd"/>
      <w:r>
        <w:t xml:space="preserve">“ kommen bei den Unterhaltungen mit den Streetworkern auch unterschiedliche Personengruppen miteinander ins Gespräch. </w:t>
      </w:r>
    </w:p>
    <w:p w:rsidR="005925ED" w:rsidRDefault="0085448B" w:rsidP="005925ED">
      <w:pPr>
        <w:spacing w:after="240"/>
        <w:jc w:val="both"/>
      </w:pPr>
      <w:r>
        <w:t xml:space="preserve">Bisher fanden vier Termine statt. In den jeweils zwei Stunden ergaben sich auf diese Weise Kontakte mit jeweils rund 30 Personen. Die Rückmeldungen waren durchwegs positiv und lauteten etwa: „Die Aktion ist für die Stimmung am KJ sehr wichtig. Danke, dass </w:t>
      </w:r>
      <w:proofErr w:type="spellStart"/>
      <w:r>
        <w:t>Streetwork</w:t>
      </w:r>
      <w:proofErr w:type="spellEnd"/>
      <w:r>
        <w:t xml:space="preserve"> das macht, es bringt sehr viel!“ oder „Eine total gute Aktion, es entsteht eine Kommunikation zwischen unterschiedlichen Gruppen und bringt viel für den Ort.“ Aus diesem Grund wird das </w:t>
      </w:r>
      <w:proofErr w:type="spellStart"/>
      <w:r>
        <w:t>Streetwork</w:t>
      </w:r>
      <w:proofErr w:type="spellEnd"/>
      <w:r>
        <w:t xml:space="preserve">-Team die Aktion über den April hinaus fortsetzen. </w:t>
      </w:r>
    </w:p>
    <w:p w:rsidR="0085448B" w:rsidRDefault="0085448B" w:rsidP="0085448B">
      <w:pPr>
        <w:jc w:val="both"/>
      </w:pPr>
      <w:proofErr w:type="spellStart"/>
      <w:r>
        <w:t>Streetwork</w:t>
      </w:r>
      <w:proofErr w:type="spellEnd"/>
      <w:r>
        <w:t xml:space="preserve"> gehört zur Dienststelle Sozialservice und Frauen. Die Mitarbeiter sind seit 25 Jahren Ansprechpersonen für Jugendliche und Erwachsene von zwölf bis 25 Jahren in sämtlichen Lebenslagen. </w:t>
      </w:r>
    </w:p>
    <w:p w:rsidR="00AE0796" w:rsidRDefault="00AE0796" w:rsidP="00B83AD6">
      <w:pPr>
        <w:pStyle w:val="berschrift2"/>
      </w:pPr>
      <w:bookmarkStart w:id="73" w:name="_Toc6226407"/>
      <w:r>
        <w:t>Schnelles 5G-Netz für die Stadt Wels</w:t>
      </w:r>
      <w:bookmarkEnd w:id="73"/>
      <w:r>
        <w:t xml:space="preserve"> </w:t>
      </w:r>
    </w:p>
    <w:p w:rsidR="00AE0796" w:rsidRDefault="00AE0796" w:rsidP="00AE0796">
      <w:pPr>
        <w:spacing w:after="240"/>
        <w:jc w:val="both"/>
      </w:pPr>
      <w:r>
        <w:t xml:space="preserve">Die LIWEST, ein Tochterunternehmen der </w:t>
      </w:r>
      <w:proofErr w:type="spellStart"/>
      <w:r>
        <w:t>eww</w:t>
      </w:r>
      <w:proofErr w:type="spellEnd"/>
      <w:r>
        <w:t xml:space="preserve"> Gruppe und der Linz AG, bringt die Zukunft der Mobilfunktechnologie nach Wels und Umgebung. Mit 5G beginnt ein neues digitales Zeitalter. Die Datenübertragung ist dann für Privatkunden 20 bis 50 Mal schneller als bisher. </w:t>
      </w:r>
    </w:p>
    <w:p w:rsidR="00AE0796" w:rsidRDefault="00AE0796" w:rsidP="00AE0796">
      <w:pPr>
        <w:spacing w:after="240"/>
        <w:jc w:val="both"/>
      </w:pPr>
      <w:r>
        <w:t xml:space="preserve">Die LIWEST Kabelmedien GesmbH hat kürzlich die 5G-Frequenzen für die Region Wels-Linz und Oberösterreich ersteigert. Der neue Mobilfunkstandard 5G ist die Basis für eine umfassende Digitalisierung von Wirtschaft und Gesellschaft. Daten werden mit einer vielfachen Geschwindigkeit im Vergleich zur jetzigen Technik übertragen. 5G ermöglicht unter anderem das „Internet der Dinge“, es kann also beispielsweise für autonomes Fahren und Smart-City-Anwendungen genutzt werden. </w:t>
      </w:r>
    </w:p>
    <w:p w:rsidR="00AE0796" w:rsidRDefault="00AE0796" w:rsidP="00AE0796">
      <w:pPr>
        <w:spacing w:after="240"/>
        <w:jc w:val="both"/>
      </w:pPr>
      <w:r>
        <w:t xml:space="preserve">„Für die Stadt Wels als einem der wichtigsten technischen Bildungsstandorte in OÖ, mit dem HTL- und Fachhochschulstandort, ist die regionale Investition in das 5G-Spektrum ein wichtiger Schritt für die weitere Entwicklung. Durch die Kooperation der Bildungseinrichtungen mit </w:t>
      </w:r>
      <w:proofErr w:type="spellStart"/>
      <w:r>
        <w:t>eww</w:t>
      </w:r>
      <w:proofErr w:type="spellEnd"/>
      <w:r>
        <w:t xml:space="preserve"> </w:t>
      </w:r>
      <w:proofErr w:type="spellStart"/>
      <w:r>
        <w:t>ag</w:t>
      </w:r>
      <w:proofErr w:type="spellEnd"/>
      <w:r>
        <w:t xml:space="preserve"> und LIWEST werden neue Entwicklungspotenziale geschaffen. Wels ist ein wichtiger Gewerbestandort in Oberösterreich, viele der Betriebe haben internationale Eigentümer oder agieren mit internationalen Partnern. </w:t>
      </w:r>
    </w:p>
    <w:p w:rsidR="00E46AB9" w:rsidRDefault="00AE0796" w:rsidP="00AE0796">
      <w:pPr>
        <w:jc w:val="both"/>
      </w:pPr>
      <w:r>
        <w:t>„In diesem Technologiebereich Vorreiter zu sein, wird weitere Investitionen nach Wels bringen“, freut sich Bürgermeister Dr. Andreas Rabl.</w:t>
      </w:r>
    </w:p>
    <w:p w:rsidR="00E46AB9" w:rsidRDefault="00E46AB9" w:rsidP="00E46AB9">
      <w:r>
        <w:br w:type="page"/>
      </w:r>
    </w:p>
    <w:p w:rsidR="001E242E" w:rsidRDefault="001E242E" w:rsidP="00B83AD6">
      <w:pPr>
        <w:pStyle w:val="berschrift2"/>
      </w:pPr>
      <w:bookmarkStart w:id="74" w:name="_Toc6226408"/>
      <w:r>
        <w:lastRenderedPageBreak/>
        <w:t>Stadtplatz in vorösterlichen Glanz</w:t>
      </w:r>
      <w:bookmarkEnd w:id="74"/>
    </w:p>
    <w:p w:rsidR="001E242E" w:rsidRDefault="001E242E" w:rsidP="005029BD">
      <w:pPr>
        <w:pStyle w:val="AbsatzNach"/>
        <w:ind w:left="0"/>
      </w:pPr>
      <w:r>
        <w:t>Auch heuer präsentiert sich der Springbrunnen am Stadtplatz wieder vorösterlich geschmückt (Bild). Und bevor der Osterhase offiziell auch nach Wels kommt, schaut er bereits in einigen städtischen Einrichtungen vorbei:</w:t>
      </w:r>
      <w:r w:rsidR="00AE0796">
        <w:t xml:space="preserve"> </w:t>
      </w:r>
    </w:p>
    <w:p w:rsidR="001E242E" w:rsidRDefault="001E242E" w:rsidP="005029BD">
      <w:pPr>
        <w:pStyle w:val="AbsatzNach"/>
        <w:ind w:left="0"/>
      </w:pPr>
      <w:r>
        <w:t xml:space="preserve">Am Karsamstag, 20. April wartet ab 09:00 Uhr am Wochenmarkt (Freigelände und Markthalle zwischen Dr.-Salzmann-, Dragoner- und </w:t>
      </w:r>
      <w:proofErr w:type="spellStart"/>
      <w:r>
        <w:t>Hamerlingstraße</w:t>
      </w:r>
      <w:proofErr w:type="spellEnd"/>
      <w:r>
        <w:t>) wieder das größte Osternest von Wels auf die kleinen Besucher. Alle Kinder dürfen nach Herzenslust nach den leuchtend bunt bemalten Ostersymbolen stöbern. So lange der Vorrat reicht, gibt es zusätzlich auch ein kleines Überraschungsgeschenk.</w:t>
      </w:r>
      <w:r w:rsidRPr="001E242E">
        <w:t xml:space="preserve"> </w:t>
      </w:r>
    </w:p>
    <w:p w:rsidR="00AE0796" w:rsidRDefault="001E242E" w:rsidP="005029BD">
      <w:pPr>
        <w:pStyle w:val="AbsatzNach"/>
        <w:ind w:left="0"/>
      </w:pPr>
      <w:r>
        <w:t>Am Ostersonntag, 21. April bekommen im Welldorado (</w:t>
      </w:r>
      <w:proofErr w:type="spellStart"/>
      <w:r>
        <w:t>Rosenauer</w:t>
      </w:r>
      <w:proofErr w:type="spellEnd"/>
      <w:r>
        <w:t xml:space="preserve"> Straße 70) alle Besucher von Hallenbad und Sauna ein Osterei überreicht. Geöffnet ist an diesem Tag – wie jeden Sonntag – von 09:00 bis 20:00 Uhr. </w:t>
      </w:r>
    </w:p>
    <w:p w:rsidR="001E242E" w:rsidRDefault="001E242E" w:rsidP="00B83AD6">
      <w:pPr>
        <w:pStyle w:val="berschrift2"/>
      </w:pPr>
      <w:bookmarkStart w:id="75" w:name="_Toc6226409"/>
      <w:r>
        <w:t xml:space="preserve">Stadt Wels bei </w:t>
      </w:r>
      <w:proofErr w:type="spellStart"/>
      <w:r>
        <w:t>FahrRad</w:t>
      </w:r>
      <w:proofErr w:type="spellEnd"/>
      <w:r>
        <w:t xml:space="preserve"> Modellregion dabei</w:t>
      </w:r>
      <w:bookmarkEnd w:id="75"/>
    </w:p>
    <w:p w:rsidR="001E242E" w:rsidRDefault="001E242E" w:rsidP="001E242E">
      <w:pPr>
        <w:spacing w:after="240"/>
        <w:jc w:val="both"/>
      </w:pPr>
      <w:r>
        <w:t xml:space="preserve">Beim jährlichen Radvernetzungstreffen in Linz erhielten die Vertreter der Stadt von Infrastruktur- Landesrat Mag. Günther Steinkellner offiziell die Urkunde zur Auszeichnung von Wels als Teil der </w:t>
      </w:r>
      <w:proofErr w:type="spellStart"/>
      <w:r>
        <w:t>FahrRad</w:t>
      </w:r>
      <w:proofErr w:type="spellEnd"/>
      <w:r>
        <w:t xml:space="preserve"> Modellregion Wels Umland. </w:t>
      </w:r>
    </w:p>
    <w:p w:rsidR="001E242E" w:rsidRDefault="001E242E" w:rsidP="001E242E">
      <w:pPr>
        <w:jc w:val="both"/>
      </w:pPr>
      <w:r>
        <w:t>Der einstimmige Gemeinderatsbeschluss zum Beitritt war bereits am Montag, 28. Jänner gefallen. Wels arbeitet dabei mit neun Kommunen im Umland, dem Land und dem Klimabündnis Oberösterreich zusammen. Ziele sind die Erhöhung des Radverkehrsanteils in der Region durch Bewusstseinsbildung, die Verbesserung der Radinfrastruktur sowie eine Vorbildwirkung für andere Gemeinden.</w:t>
      </w:r>
    </w:p>
    <w:p w:rsidR="001E242E" w:rsidRDefault="001E242E" w:rsidP="00B83AD6">
      <w:pPr>
        <w:pStyle w:val="berschrift2"/>
      </w:pPr>
      <w:bookmarkStart w:id="76" w:name="_Toc6226410"/>
      <w:r>
        <w:t>Wels testet Schulessen</w:t>
      </w:r>
      <w:bookmarkEnd w:id="76"/>
      <w:r>
        <w:t xml:space="preserve"> </w:t>
      </w:r>
    </w:p>
    <w:p w:rsidR="001E242E" w:rsidRDefault="001E242E" w:rsidP="001E242E">
      <w:pPr>
        <w:spacing w:after="240"/>
        <w:jc w:val="both"/>
      </w:pPr>
      <w:r>
        <w:t xml:space="preserve">Von November bis Dezember 2018 hatten externe anonyme Testesser das Essen an Welser Ganztagesschulen (Volks- und Neue Mittelschulen) stichprobenartig überprüft. Die Ergebnisse der ernährungswissenschaftlichen Auswertung liegen nun vor. </w:t>
      </w:r>
    </w:p>
    <w:p w:rsidR="004E74EE" w:rsidRDefault="001E242E" w:rsidP="004E74EE">
      <w:pPr>
        <w:spacing w:after="240"/>
        <w:jc w:val="both"/>
      </w:pPr>
      <w:r>
        <w:t xml:space="preserve">Insgesamt haben die „Mystery- </w:t>
      </w:r>
      <w:proofErr w:type="spellStart"/>
      <w:r>
        <w:t>Eater</w:t>
      </w:r>
      <w:proofErr w:type="spellEnd"/>
      <w:r>
        <w:t xml:space="preserve">“ fünf Ausspeisungsstandorte besucht und dort auch mit den Kindern gegessen. Der Speiseplan wird während der Testphase als „immer sehr abwechslungsreich“ bezeichnet. Auch das Fazit hinsichtlich </w:t>
      </w:r>
      <w:proofErr w:type="gramStart"/>
      <w:r>
        <w:t>Geschmack</w:t>
      </w:r>
      <w:proofErr w:type="gramEnd"/>
      <w:r>
        <w:t xml:space="preserve"> fällt durchaus positiv aus. Wörtlich heißt es im Endbericht: „In allen Schulkantinen war für mich das Essen okay bis sehr gut. Schlecht habe ich überhaupt nirgends gegessen. (...) Dass das Essen gut ankommt, durfte ich am eigenen Leib miterleben. Einige der Kinder haben sich nachgenommen.“ Dem Personal der Firma </w:t>
      </w:r>
      <w:proofErr w:type="spellStart"/>
      <w:r>
        <w:t>Sodexo</w:t>
      </w:r>
      <w:proofErr w:type="spellEnd"/>
      <w:r>
        <w:t xml:space="preserve"> wird bescheinigt, gut eingeschult und freundlich zu den Kindern und Lehrern zu sein. </w:t>
      </w:r>
    </w:p>
    <w:p w:rsidR="004E74EE" w:rsidRDefault="001E242E" w:rsidP="004E74EE">
      <w:pPr>
        <w:spacing w:after="240"/>
        <w:jc w:val="both"/>
      </w:pPr>
      <w:r>
        <w:t xml:space="preserve">Kritischer fällt das Urteil bei den Nährstoffen aus: Diese, so heißt es, lägen zwar auf den ersten Blick sehr nahe am Optimum (Österreichischer Ernährungsbericht 2012: Maximal 35 Prozent Energie aus Fett, 52 Prozent aus Kohlehydraten und rund 13 Prozent aus Eiweißen). Geht man jedoch ins Detail, so sind dabei die „ungesünderen“ Nährstoffarten (tierische statt pflanzlicher Fette und Eiweiße sowie einfache statt komplexer Kohlenhydrate) jeweils in der Mehrheit. Zudem wird ein zu geringer Anteil an Ballaststoffen bemängelt. </w:t>
      </w:r>
    </w:p>
    <w:p w:rsidR="004E74EE" w:rsidRDefault="001E242E" w:rsidP="001E242E">
      <w:pPr>
        <w:jc w:val="both"/>
      </w:pPr>
      <w:r>
        <w:t xml:space="preserve">Sehr deutliche Worte findet der Bericht im Bereich der Nachhaltigkeit: „Die Regionalität ist mit einem Lieferweg von ca. 1.000 Kilometern nicht gegeben, die </w:t>
      </w:r>
      <w:proofErr w:type="spellStart"/>
      <w:r>
        <w:t>Saisonalität</w:t>
      </w:r>
      <w:proofErr w:type="spellEnd"/>
      <w:r>
        <w:t xml:space="preserve"> erkennt man am Speiseplan auch nicht.“ Das Zertifikat „gesunde Küche“ für die Firma </w:t>
      </w:r>
      <w:proofErr w:type="spellStart"/>
      <w:r>
        <w:t>Sodexo</w:t>
      </w:r>
      <w:proofErr w:type="spellEnd"/>
      <w:r>
        <w:t xml:space="preserve"> sei daher zu hinterfragen.</w:t>
      </w:r>
    </w:p>
    <w:p w:rsidR="004E74EE" w:rsidRDefault="004E74EE" w:rsidP="004E74EE">
      <w:r>
        <w:br w:type="page"/>
      </w:r>
    </w:p>
    <w:p w:rsidR="00B83AD6" w:rsidRDefault="00B83AD6" w:rsidP="00B83AD6">
      <w:pPr>
        <w:pStyle w:val="berschrift2"/>
      </w:pPr>
      <w:bookmarkStart w:id="77" w:name="_Toc6226411"/>
      <w:r>
        <w:lastRenderedPageBreak/>
        <w:t>Alltagstracht für die Welser Stadtmusik</w:t>
      </w:r>
      <w:bookmarkEnd w:id="77"/>
    </w:p>
    <w:p w:rsidR="00B83AD6" w:rsidRDefault="00B83AD6" w:rsidP="00FD2F64">
      <w:pPr>
        <w:pStyle w:val="AbsatzNach"/>
        <w:ind w:left="0"/>
      </w:pPr>
      <w:r>
        <w:t xml:space="preserve">In der Welser Alltagstracht treten nun die Mitglieder der Welser Stadtmusik auf. Zusätzlich zu den rund 60 ausgegebenen Trachtenjankern erhielten die Musikerinnen ein Halstuch und die Musiker eine Krawatte sowie ein Stecktuch in den dazu passenden Farben. Zur Präsentation begrüßten Bürgermeister Dr. Andreas Rabl  und Vizebürgermeisterin Christa </w:t>
      </w:r>
      <w:proofErr w:type="spellStart"/>
      <w:r>
        <w:t>Raggl</w:t>
      </w:r>
      <w:proofErr w:type="spellEnd"/>
      <w:r>
        <w:t xml:space="preserve">-Mühlberger als Initiatorin der Welser Alltagstracht Kapellmeister Prof. Konsulent Walter </w:t>
      </w:r>
      <w:proofErr w:type="spellStart"/>
      <w:r>
        <w:t>Rescheneder</w:t>
      </w:r>
      <w:proofErr w:type="spellEnd"/>
      <w:r>
        <w:t xml:space="preserve"> sowie die Musiker Monika </w:t>
      </w:r>
      <w:proofErr w:type="spellStart"/>
      <w:r>
        <w:t>Holzleitner</w:t>
      </w:r>
      <w:proofErr w:type="spellEnd"/>
      <w:r>
        <w:t xml:space="preserve">, Agnes </w:t>
      </w:r>
      <w:proofErr w:type="spellStart"/>
      <w:r>
        <w:t>Brunnhofer</w:t>
      </w:r>
      <w:proofErr w:type="spellEnd"/>
      <w:r>
        <w:t xml:space="preserve"> und Ing. Andreas </w:t>
      </w:r>
      <w:proofErr w:type="spellStart"/>
      <w:r>
        <w:t>Kranzer</w:t>
      </w:r>
      <w:proofErr w:type="spellEnd"/>
      <w:r>
        <w:t>. Erstmals zum Einsatz kommen wird die Welser Alltagstracht bei den traditionellen Maiständchen der Stadtmusik am Dienstag, 30. April sowie am Mittwoch, 1. Mai.</w:t>
      </w:r>
    </w:p>
    <w:p w:rsidR="00F7000F" w:rsidRDefault="00F7000F" w:rsidP="00F7000F">
      <w:pPr>
        <w:pStyle w:val="berschrift2"/>
      </w:pPr>
      <w:bookmarkStart w:id="78" w:name="_Toc6226412"/>
      <w:r>
        <w:t>Neu: Moderne Postfiliale am Kaiser-Josef-Platz</w:t>
      </w:r>
      <w:bookmarkEnd w:id="78"/>
    </w:p>
    <w:p w:rsidR="00F7000F" w:rsidRDefault="00F7000F" w:rsidP="00FD2F64">
      <w:pPr>
        <w:pStyle w:val="AbsatzNach"/>
        <w:ind w:left="0"/>
      </w:pPr>
      <w:r>
        <w:t xml:space="preserve">Mitte März erfolgte die offizielle Eröffnung der neuen Postfiliale am Kaiser-Josef-Platz 41. Auf 288 Quadratmetern Verkaufsfläche bietet die Post dort nicht nur ihre Produkte und Dienstleistungen, sondern auch Handelswaren, Energiedienstleistungen und einen A1-Shop an. Die vollausgestattete Selbstbedienungszone mit Frankierautomat, Drucker, Packstation, Versandbox und Abholstation rundet das Angebot in der barrierefreien Filiale ab. </w:t>
      </w:r>
    </w:p>
    <w:p w:rsidR="00F7000F" w:rsidRDefault="00F7000F" w:rsidP="00FD2F64">
      <w:pPr>
        <w:pStyle w:val="AbsatzNach"/>
        <w:ind w:left="0"/>
      </w:pPr>
      <w:r>
        <w:t>Neu in Wels ist auch das Restaurant „</w:t>
      </w:r>
      <w:proofErr w:type="spellStart"/>
      <w:r>
        <w:t>Himalayan</w:t>
      </w:r>
      <w:proofErr w:type="spellEnd"/>
      <w:r>
        <w:t xml:space="preserve"> Küche“ in der Pfarrgasse 3 mit indischen, asiatischen, thailändischen und nepalesischen Gerichten.</w:t>
      </w:r>
    </w:p>
    <w:p w:rsidR="00F7000F" w:rsidRDefault="00F7000F" w:rsidP="00F7000F">
      <w:pPr>
        <w:pStyle w:val="berschrift2"/>
      </w:pPr>
      <w:bookmarkStart w:id="79" w:name="_Toc6226413"/>
      <w:r>
        <w:t>Schüler lieferten Ideen für Stadt</w:t>
      </w:r>
      <w:bookmarkEnd w:id="79"/>
      <w:r w:rsidR="00B83AD6">
        <w:t xml:space="preserve"> </w:t>
      </w:r>
    </w:p>
    <w:p w:rsidR="00F7000F" w:rsidRDefault="00F7000F" w:rsidP="00624F08">
      <w:pPr>
        <w:pStyle w:val="AbsatzNach"/>
        <w:ind w:left="0"/>
      </w:pPr>
      <w:r>
        <w:t xml:space="preserve">Rund 700 Schüler der 8. Welser Schulstufen nutzten heuer die Gelegenheit zum direkten Meinungsaustausch mit Bürgermeister Dr. Andreas Rabl und Jugendreferent Vizebürgermeister Gerhard </w:t>
      </w:r>
      <w:proofErr w:type="spellStart"/>
      <w:r>
        <w:t>Kroiß</w:t>
      </w:r>
      <w:proofErr w:type="spellEnd"/>
      <w:r>
        <w:t>. An der Aktion „Du und deine Stadt“ nahmen fünf Neue Mittelschulen, das Integrative Schulzentrum sowie die Bundes(real)</w:t>
      </w:r>
      <w:proofErr w:type="spellStart"/>
      <w:r>
        <w:t>gymnasien</w:t>
      </w:r>
      <w:proofErr w:type="spellEnd"/>
      <w:r>
        <w:t xml:space="preserve"> Brucknerstraße und </w:t>
      </w:r>
      <w:proofErr w:type="spellStart"/>
      <w:r>
        <w:t>Wallererstraße</w:t>
      </w:r>
      <w:proofErr w:type="spellEnd"/>
      <w:r>
        <w:t xml:space="preserve"> teil. Die Jugendlichen sprachen unter anderem folgende Themen beziehungsweise Wünsche an: Sicherheit in der Stadt, neue Geschäftslokale, mehr Sportanlagen (z.B. Trampolinhalle), Verbesserung des Netzes der Linie Wels, mehr Hundefreilaufzonen beziehungsweise Klimawandel und Umweltschutz. </w:t>
      </w:r>
    </w:p>
    <w:p w:rsidR="00F7000F" w:rsidRDefault="00F7000F" w:rsidP="00F7000F">
      <w:pPr>
        <w:pStyle w:val="berschrift2"/>
      </w:pPr>
      <w:bookmarkStart w:id="80" w:name="_Toc6226414"/>
      <w:r>
        <w:t xml:space="preserve">Fußgänger-Durchgang in </w:t>
      </w:r>
      <w:proofErr w:type="spellStart"/>
      <w:r>
        <w:t>Rainerstraße</w:t>
      </w:r>
      <w:proofErr w:type="spellEnd"/>
      <w:r>
        <w:t xml:space="preserve"> wird gesperrt</w:t>
      </w:r>
      <w:bookmarkEnd w:id="80"/>
    </w:p>
    <w:p w:rsidR="00F7000F" w:rsidRDefault="00F7000F" w:rsidP="00624F08">
      <w:pPr>
        <w:pStyle w:val="AbsatzNach"/>
        <w:ind w:left="0"/>
      </w:pPr>
      <w:r>
        <w:t xml:space="preserve">Wegen sicherheitsrelevanten Überlegungen und Aspekten sowie der herausfordernden logistischen Aufgabe, mehrere Baustellen im Vollbetrieb (Amtsgebäude Greif, Arbeitsmarktservice) in der </w:t>
      </w:r>
      <w:proofErr w:type="spellStart"/>
      <w:r>
        <w:t>Rainerstraße</w:t>
      </w:r>
      <w:proofErr w:type="spellEnd"/>
      <w:r>
        <w:t xml:space="preserve"> zwischen dem Kaiser- Josef-Platz und der Rablstraße abzuwickeln, wird der derzeit noch offene Fußgänger-Durchgang im Baustellenbereich mit Mittwoch, 1. Mai gesperrt. </w:t>
      </w:r>
    </w:p>
    <w:p w:rsidR="00F7000F" w:rsidRDefault="00F7000F" w:rsidP="00624F08">
      <w:pPr>
        <w:pStyle w:val="AbsatzNach"/>
        <w:ind w:left="0"/>
      </w:pPr>
      <w:r>
        <w:t xml:space="preserve">Die Sperre bleibt bis zur Fertigstellung der Baustellen sowie der Neugestaltung der </w:t>
      </w:r>
      <w:proofErr w:type="spellStart"/>
      <w:r>
        <w:t>Rainerstraße</w:t>
      </w:r>
      <w:proofErr w:type="spellEnd"/>
      <w:r>
        <w:t xml:space="preserve"> aufrecht. Voraussichtliches Ende der Sperre ist am September 2020.</w:t>
      </w:r>
    </w:p>
    <w:p w:rsidR="00F7000F" w:rsidRDefault="00F7000F" w:rsidP="00F7000F">
      <w:pPr>
        <w:rPr>
          <w:lang w:val="de-AT"/>
        </w:rPr>
      </w:pPr>
      <w:r>
        <w:br w:type="page"/>
      </w:r>
    </w:p>
    <w:p w:rsidR="001E242E" w:rsidRDefault="00397F99" w:rsidP="00397F99">
      <w:pPr>
        <w:pStyle w:val="berschrift2"/>
      </w:pPr>
      <w:bookmarkStart w:id="81" w:name="_Toc6226415"/>
      <w:r>
        <w:lastRenderedPageBreak/>
        <w:t>Eishalle mit starkem Besucherzuwachs</w:t>
      </w:r>
      <w:bookmarkEnd w:id="81"/>
    </w:p>
    <w:p w:rsidR="00397F99" w:rsidRDefault="00397F99" w:rsidP="00397F99">
      <w:pPr>
        <w:jc w:val="both"/>
      </w:pPr>
      <w:r>
        <w:t>Die Saisonbilanz 2018/2019 der Eishalle Wels liegt vor: Rund 29.200 Gäste besuchten von Samstag, 22. Oktober bis Sonntag, 17. März die städtische Freizeiteinrichtung in der Bauernstraße 43. Das sind um 3.200 Besucher mehr als in den vorangegangenen Saisonen.</w:t>
      </w:r>
    </w:p>
    <w:p w:rsidR="00397F99" w:rsidRDefault="00397F99" w:rsidP="00397F99">
      <w:pPr>
        <w:jc w:val="both"/>
      </w:pPr>
    </w:p>
    <w:p w:rsidR="00397F99" w:rsidRDefault="00397F99" w:rsidP="00397F99">
      <w:pPr>
        <w:spacing w:after="240"/>
        <w:jc w:val="both"/>
      </w:pPr>
      <w:r>
        <w:t xml:space="preserve">Diese Steigerung spiegelt sich auch in den ausgeliehenen Schlittschuhen wider: 2018/2019 borgten sich die Gäste nicht ganz 7.700 Paare aus, in der Saison zuvor lag diese Zahl bei knapp 6.200. Wie berichtet, hatte das Eishallenteam für 2018/2019 neue Leihschuhe und auch -helme angekauft. </w:t>
      </w:r>
    </w:p>
    <w:p w:rsidR="00397F99" w:rsidRDefault="00397F99" w:rsidP="00397F99">
      <w:pPr>
        <w:spacing w:after="240"/>
        <w:jc w:val="both"/>
      </w:pPr>
      <w:r>
        <w:t xml:space="preserve">Ebenfalls neu war die Eismaschine vom Typ ENGO </w:t>
      </w:r>
      <w:proofErr w:type="spellStart"/>
      <w:r>
        <w:t>Red</w:t>
      </w:r>
      <w:proofErr w:type="spellEnd"/>
      <w:r>
        <w:t xml:space="preserve"> Wolf LX: Diese sorgte für eine deutlich bessere Eisqualität als ihre 18 Jahre alte Vorgängerin und hatte im Gegensatz zu dieser keinen Ausfalltag zu verzeichnen. </w:t>
      </w:r>
    </w:p>
    <w:p w:rsidR="00397F99" w:rsidRDefault="00397F99" w:rsidP="00397F99">
      <w:pPr>
        <w:spacing w:after="240"/>
        <w:jc w:val="both"/>
      </w:pPr>
      <w:r>
        <w:t xml:space="preserve">Auch die sieben Eisdiscos zogen mehr junge Gäste an als in der Vorsaison: Hier steigerte sich die Besucherzahl um rund 300 auf knapp 2.600. </w:t>
      </w:r>
    </w:p>
    <w:p w:rsidR="00397F99" w:rsidRDefault="00397F99" w:rsidP="00397F99">
      <w:pPr>
        <w:jc w:val="both"/>
      </w:pPr>
      <w:r>
        <w:t>Beliebt waren auch wieder die Eislaufkurse: An den insgesamt 15 Terminen nahmen 125 Kinder und 32 Erwachsene teil (2017/2018: Zwölf Termine mit 105 Kindern und zwölf Erwachsenen).</w:t>
      </w:r>
    </w:p>
    <w:p w:rsidR="00397F99" w:rsidRDefault="00397F99" w:rsidP="00397F99">
      <w:pPr>
        <w:pStyle w:val="berschrift2"/>
      </w:pPr>
      <w:bookmarkStart w:id="82" w:name="_Toc6226416"/>
      <w:r>
        <w:t>St. Stephan erweitert die Gesundheitskompetenz</w:t>
      </w:r>
      <w:bookmarkEnd w:id="82"/>
    </w:p>
    <w:p w:rsidR="00397F99" w:rsidRDefault="00397F99" w:rsidP="00397F99">
      <w:pPr>
        <w:spacing w:after="240"/>
        <w:jc w:val="both"/>
      </w:pPr>
      <w:r>
        <w:t xml:space="preserve">Das Kompetenzcenter Gesundheit St. Stephan Wels (Salzburger Straße 65) erweitert sein Angebot um die Themen Kopfschmerz und Schwindel: Diese gehören weltweit zu den häufigsten Gesundheitsproblemen. Ihre Erscheinungsformen und Ursachen sind vielfältig, eine geeignete Diagnostik und Therapie stellt daher eine fachübergreifende Herausforderung dar, die idealerweise von einem Team von Ärzten und Therapeuten aus verschiedenen Fachrichtungen bewerkstelligt wird. Und genau das ist die Stärke vom Kompetenzcenter St. Stephan. </w:t>
      </w:r>
    </w:p>
    <w:p w:rsidR="00397F99" w:rsidRDefault="00397F99" w:rsidP="00397F99">
      <w:pPr>
        <w:spacing w:after="240"/>
        <w:jc w:val="both"/>
      </w:pPr>
      <w:r>
        <w:t xml:space="preserve">n den vergangenen Monaten wurde das Ärzteteam um einen Facharzt für Neurologie, eine Fachärztin für Schmerztherapie und Anästhesie und eine Fachärztin für Hals-, Nasen- und Ohrenheilkunde erweitert. Damit wurde ein umfassendes fachübergreifendes Kompetenzteam zu den wichtigen Themen Kopfschmerzen und Schwindel geschaffen. </w:t>
      </w:r>
    </w:p>
    <w:p w:rsidR="00397F99" w:rsidRDefault="00397F99" w:rsidP="00397F99">
      <w:pPr>
        <w:spacing w:after="240"/>
        <w:jc w:val="both"/>
      </w:pPr>
      <w:r>
        <w:t xml:space="preserve">Die Zusammenarbeit ist aber nicht nur auf den medizinisch-fachlichen Bereich beschränkt, auch organisatorisch wird eng kooperiert: Zum Beispiel mit aufeinander abgestimmten Terminen im gleichen Haus. </w:t>
      </w:r>
    </w:p>
    <w:p w:rsidR="00397F99" w:rsidRDefault="00397F99" w:rsidP="00397F99">
      <w:pPr>
        <w:jc w:val="both"/>
      </w:pPr>
      <w:r>
        <w:t>Weitere Informationen unter www.st-stephan-wels.at oder Tel. +43 7242 909 090.</w:t>
      </w:r>
    </w:p>
    <w:p w:rsidR="00397F99" w:rsidRDefault="00397F99" w:rsidP="00397F99">
      <w:r>
        <w:br w:type="page"/>
      </w:r>
    </w:p>
    <w:p w:rsidR="00397F99" w:rsidRDefault="003357A1" w:rsidP="003357A1">
      <w:pPr>
        <w:pStyle w:val="berschrift2"/>
      </w:pPr>
      <w:bookmarkStart w:id="83" w:name="_Toc6226417"/>
      <w:r>
        <w:lastRenderedPageBreak/>
        <w:t>Neu: Lesenswertes Buch über die Fischergasse</w:t>
      </w:r>
      <w:bookmarkEnd w:id="83"/>
    </w:p>
    <w:p w:rsidR="003357A1" w:rsidRDefault="003357A1" w:rsidP="003357A1">
      <w:pPr>
        <w:jc w:val="both"/>
      </w:pPr>
      <w:r>
        <w:t xml:space="preserve">Kürzlich erschienen ist das neueste Buch des ehemaligen Welser Vizebürgermeisters Dr. Bernhard Wieser. Unter dem Titel „Die Fischergasse in alten und neuen Ansichten“ beschäftigt sich Dr. Wieser darin nicht nur mit der Vergangenheit und Gegenwart dieser geschichtsträchtigen Straße, sondern widmet sich auch historischen Persönlichkeiten wie Alois Auer von </w:t>
      </w:r>
      <w:proofErr w:type="spellStart"/>
      <w:r>
        <w:t>Welsbach</w:t>
      </w:r>
      <w:proofErr w:type="spellEnd"/>
      <w:r>
        <w:t>. Auch die Geschichte der Adler Lederwerke, die in der Fischergasse ihre Heimat hatten, wird vom Autor beleuchtet. Auf die Leser warten 86 Seiten und rund 220 Abbildungen über einen interessanten Teil der Welser Stadtgeschichte. Erhältlich ist das Buch im Welser Buchhandel zum Preis von 12,90 Euro.</w:t>
      </w:r>
    </w:p>
    <w:p w:rsidR="003357A1" w:rsidRDefault="003357A1" w:rsidP="003357A1">
      <w:pPr>
        <w:pStyle w:val="berschrift2"/>
      </w:pPr>
      <w:bookmarkStart w:id="84" w:name="_Toc6226418"/>
      <w:r>
        <w:t>Einsatzmöglichkeiten für Asylberechtigte in Wels</w:t>
      </w:r>
      <w:bookmarkEnd w:id="84"/>
    </w:p>
    <w:p w:rsidR="003357A1" w:rsidRDefault="003357A1" w:rsidP="003357A1">
      <w:pPr>
        <w:spacing w:after="240"/>
        <w:jc w:val="both"/>
      </w:pPr>
      <w:r>
        <w:t xml:space="preserve">Auf Zustimmung bei Bürgermeister Dr. Andreas Rabl und Integrationsreferent Vizebürgermeister Gerhard </w:t>
      </w:r>
      <w:proofErr w:type="spellStart"/>
      <w:r>
        <w:t>Kroiß</w:t>
      </w:r>
      <w:proofErr w:type="spellEnd"/>
      <w:r>
        <w:t xml:space="preserve"> stößt der Vorschlag von Sozialministerin Beate </w:t>
      </w:r>
      <w:proofErr w:type="spellStart"/>
      <w:r>
        <w:t>Hartinger</w:t>
      </w:r>
      <w:proofErr w:type="spellEnd"/>
      <w:r>
        <w:t xml:space="preserve">-Klein, eine Arbeitspflicht für Asylberechtigte ohne Job einzuführen. </w:t>
      </w:r>
    </w:p>
    <w:p w:rsidR="003357A1" w:rsidRDefault="003357A1" w:rsidP="003357A1">
      <w:pPr>
        <w:spacing w:after="240"/>
        <w:jc w:val="both"/>
      </w:pPr>
      <w:r>
        <w:t xml:space="preserve">Die Pläne der Ministerin sehen vor, Asylberechtige und subsidiär Schutzberechtigte zu Tätigkeiten – beispielsweise als Erntehelfer oder Forstarbeiter – einzusetzen. Derzeit können angebotene Jobs von diesen Personengruppen abgelehnt werden. </w:t>
      </w:r>
    </w:p>
    <w:p w:rsidR="003357A1" w:rsidRDefault="003357A1" w:rsidP="003357A1">
      <w:pPr>
        <w:spacing w:after="240"/>
        <w:jc w:val="both"/>
      </w:pPr>
      <w:r>
        <w:t xml:space="preserve">Für die Stadt Wels können sich Bürgermeister Dr. Rabl und Vizebürgermeister </w:t>
      </w:r>
      <w:proofErr w:type="spellStart"/>
      <w:r>
        <w:t>Kroiß</w:t>
      </w:r>
      <w:proofErr w:type="spellEnd"/>
      <w:r>
        <w:t xml:space="preserve"> eine Ausweitung der von der Ministerin vorgeschlagenen Arbeitsbereiche auf gemeinnützige Tätigkeiten im Auftrag der Kommunen vorstellen. </w:t>
      </w:r>
    </w:p>
    <w:p w:rsidR="003357A1" w:rsidRDefault="003357A1" w:rsidP="003357A1">
      <w:pPr>
        <w:jc w:val="both"/>
      </w:pPr>
      <w:r>
        <w:t xml:space="preserve">Denkbar wäre in Wels beispielsweise der Einsatz beim städtischen Frühjahrsputz oder als Unterstützung beim Wintersplitt- Entfernen. Weitere wesentliche Unterstützung wäre vorstellbar bei der Flurreinigung, der Instandsetzung von Rigolen oder auch Pflegearbeiten für das Begleitgrün am Straßenrand. </w:t>
      </w:r>
    </w:p>
    <w:p w:rsidR="003357A1" w:rsidRDefault="003357A1" w:rsidP="003357A1">
      <w:pPr>
        <w:pStyle w:val="berschrift2"/>
      </w:pPr>
      <w:bookmarkStart w:id="85" w:name="_Toc6226419"/>
      <w:r w:rsidRPr="003357A1">
        <w:t>Welser Tierklinik erkundet</w:t>
      </w:r>
      <w:bookmarkEnd w:id="85"/>
    </w:p>
    <w:p w:rsidR="003357A1" w:rsidRDefault="003357A1" w:rsidP="003357A1">
      <w:pPr>
        <w:spacing w:after="240"/>
        <w:jc w:val="both"/>
      </w:pPr>
      <w:r>
        <w:t xml:space="preserve">Kinder des Kindergartens Robert Koch-Straße durften kürzlich die Tierklinik Wels erkunden. Neben verschiedenen Behandlungsräumen und medizinischen Geräten/Instrumenten konnten die Kleinen auch einen Hund bei der Physiotherapie beobachten, eine Laus durch ein Mikroskop bestaunen, stationär aufgenommene Katzen kennen lernen, ein Hundeskelett betrachten, einen Verband anlegen etc. </w:t>
      </w:r>
    </w:p>
    <w:p w:rsidR="003357A1" w:rsidRDefault="003357A1" w:rsidP="003357A1">
      <w:pPr>
        <w:jc w:val="both"/>
      </w:pPr>
      <w:r>
        <w:t xml:space="preserve">Womöglich haben Mag. Doreen </w:t>
      </w:r>
      <w:proofErr w:type="spellStart"/>
      <w:r>
        <w:t>Kendel</w:t>
      </w:r>
      <w:proofErr w:type="spellEnd"/>
      <w:r>
        <w:t xml:space="preserve"> und Manuela Prall von der Tierklinik bei dem einen oder anderen Kindergartenkind den Berufswunsch „Tierarzt“ geweckt.</w:t>
      </w:r>
    </w:p>
    <w:p w:rsidR="003357A1" w:rsidRDefault="003357A1" w:rsidP="003357A1">
      <w:r>
        <w:br w:type="page"/>
      </w:r>
    </w:p>
    <w:p w:rsidR="003357A1" w:rsidRDefault="003357A1" w:rsidP="003357A1">
      <w:pPr>
        <w:pStyle w:val="berschrift2"/>
      </w:pPr>
      <w:bookmarkStart w:id="86" w:name="_Toc6226420"/>
      <w:r>
        <w:lastRenderedPageBreak/>
        <w:t>Welser Tierheim bekommt Begegnungsgarten</w:t>
      </w:r>
      <w:bookmarkEnd w:id="86"/>
    </w:p>
    <w:p w:rsidR="003357A1" w:rsidRDefault="003357A1" w:rsidP="003357A1">
      <w:pPr>
        <w:spacing w:after="240"/>
        <w:jc w:val="both"/>
      </w:pPr>
      <w:r>
        <w:t xml:space="preserve">Ein ungestörtes Kennenlernen zwischen Hunde-Interessierten und ihren möglichen künftigen vierbeinigen Freunden ist bald im Tierheim Arche Wels (Tierheimstraße 40) möglich: Der Spatenstich zu diesem neuen Begegnungsgarten ist soeben erfolgt. Diese Zone im </w:t>
      </w:r>
      <w:proofErr w:type="spellStart"/>
      <w:r>
        <w:t>Freigehegebereich</w:t>
      </w:r>
      <w:proofErr w:type="spellEnd"/>
      <w:r>
        <w:t xml:space="preserve"> des Tierheims wird nach ihrer Fertigstellung bewusst von jeglichen Außenreizen abgeschirmt. Das hat mehrere gute Gründe: Zum einen sind dadurch die Hunde viel entspannter und öffnen sich schneller ihren möglichen neuen Besitzern, mit denen sie im </w:t>
      </w:r>
      <w:proofErr w:type="spellStart"/>
      <w:r>
        <w:t>Begegungsgarten</w:t>
      </w:r>
      <w:proofErr w:type="spellEnd"/>
      <w:r>
        <w:t xml:space="preserve"> ungestört herumtollen können. Und zum anderen kann dort auch das Personal des Tierheims ungestört mit den Hunden trainieren, um so deren Vermittlungschancen zu erhöhen. </w:t>
      </w:r>
    </w:p>
    <w:p w:rsidR="003357A1" w:rsidRDefault="003357A1" w:rsidP="003357A1">
      <w:pPr>
        <w:jc w:val="both"/>
      </w:pPr>
      <w:r>
        <w:t xml:space="preserve">Der Verein der Freunde des Welser Tierheims erhält immer wieder Spenden, die für einen besonderen Zweck verwendet werden sollen. Beim Spatenstich zum Begegnungsgarten überreichten die Vereinsvertreterinnen Stadträtin Margarete </w:t>
      </w:r>
      <w:proofErr w:type="spellStart"/>
      <w:r>
        <w:t>Josseck</w:t>
      </w:r>
      <w:proofErr w:type="spellEnd"/>
      <w:r>
        <w:t xml:space="preserve">-Herdt, Karin Planer und Sabine </w:t>
      </w:r>
      <w:proofErr w:type="spellStart"/>
      <w:r>
        <w:t>Gattermaier</w:t>
      </w:r>
      <w:proofErr w:type="spellEnd"/>
      <w:r>
        <w:t xml:space="preserve"> einen Scheck über 2.000 Euro an die zuständige Referentin Vizebürgermeisterin Silvia Huber.</w:t>
      </w:r>
    </w:p>
    <w:p w:rsidR="003357A1" w:rsidRDefault="003357A1" w:rsidP="003357A1">
      <w:pPr>
        <w:pStyle w:val="berschrift2"/>
      </w:pPr>
      <w:bookmarkStart w:id="87" w:name="_Toc6226421"/>
      <w:r>
        <w:t>Patin für Kea-Paar im Tiergarten</w:t>
      </w:r>
      <w:bookmarkEnd w:id="87"/>
    </w:p>
    <w:p w:rsidR="003357A1" w:rsidRDefault="003357A1" w:rsidP="003357A1">
      <w:pPr>
        <w:jc w:val="both"/>
      </w:pPr>
      <w:r>
        <w:t xml:space="preserve">Kaum hat sich das Kea-Paar Linus und Hopi im Welser Tiergarten (Stadtpark 1) eingelebt, ist bei den kleinen fliegenden Neuseeländern auch schon Nachwuchs unterwegs! Zudem haben die werdenden Vogeleltern bereits eine besondere menschliche Freundin in Wels: Mag. Véronique Wolfram von der Sternapotheke übernahm die Patenschaft für das verspielte bunte Vogelpaar. </w:t>
      </w:r>
    </w:p>
    <w:p w:rsidR="003357A1" w:rsidRDefault="003357A1" w:rsidP="003357A1">
      <w:r>
        <w:br w:type="page"/>
      </w:r>
    </w:p>
    <w:p w:rsidR="003357A1" w:rsidRDefault="003357A1" w:rsidP="003357A1">
      <w:pPr>
        <w:pStyle w:val="berschrift1"/>
      </w:pPr>
      <w:bookmarkStart w:id="88" w:name="_Toc6226422"/>
      <w:r>
        <w:lastRenderedPageBreak/>
        <w:t>MENSCHEN</w:t>
      </w:r>
      <w:bookmarkEnd w:id="88"/>
    </w:p>
    <w:p w:rsidR="003357A1" w:rsidRDefault="003357A1" w:rsidP="003357A1">
      <w:pPr>
        <w:pStyle w:val="berschrift2"/>
        <w:rPr>
          <w:lang w:val="de-AT"/>
        </w:rPr>
      </w:pPr>
      <w:bookmarkStart w:id="89" w:name="_Toc6226423"/>
      <w:r w:rsidRPr="003357A1">
        <w:rPr>
          <w:lang w:val="de-AT"/>
        </w:rPr>
        <w:t>Hartmann &amp; Lendl hatten</w:t>
      </w:r>
      <w:r>
        <w:rPr>
          <w:lang w:val="de-AT"/>
        </w:rPr>
        <w:t xml:space="preserve"> </w:t>
      </w:r>
      <w:r w:rsidRPr="003357A1">
        <w:rPr>
          <w:lang w:val="de-AT"/>
        </w:rPr>
        <w:t>die Lacher auf ihrer Seite</w:t>
      </w:r>
      <w:bookmarkEnd w:id="89"/>
    </w:p>
    <w:p w:rsidR="003357A1" w:rsidRDefault="003357A1" w:rsidP="003357A1">
      <w:pPr>
        <w:jc w:val="both"/>
        <w:rPr>
          <w:lang w:val="de-AT"/>
        </w:rPr>
      </w:pPr>
      <w:r w:rsidRPr="003357A1">
        <w:rPr>
          <w:lang w:val="de-AT"/>
        </w:rPr>
        <w:t>Mehr als 260 Gäste ließen sich am</w:t>
      </w:r>
      <w:r>
        <w:rPr>
          <w:lang w:val="de-AT"/>
        </w:rPr>
        <w:t xml:space="preserve"> </w:t>
      </w:r>
      <w:r w:rsidRPr="003357A1">
        <w:rPr>
          <w:lang w:val="de-AT"/>
        </w:rPr>
        <w:t>Donnerstag, 7. März in der Sparkasse</w:t>
      </w:r>
      <w:r>
        <w:rPr>
          <w:lang w:val="de-AT"/>
        </w:rPr>
        <w:t xml:space="preserve"> </w:t>
      </w:r>
      <w:r w:rsidRPr="003357A1">
        <w:rPr>
          <w:lang w:val="de-AT"/>
        </w:rPr>
        <w:t>Wels das Kabarettduo Nina</w:t>
      </w:r>
      <w:r>
        <w:rPr>
          <w:lang w:val="de-AT"/>
        </w:rPr>
        <w:t xml:space="preserve"> </w:t>
      </w:r>
      <w:r w:rsidRPr="003357A1">
        <w:rPr>
          <w:lang w:val="de-AT"/>
        </w:rPr>
        <w:t>Hartmann  und Olivier</w:t>
      </w:r>
      <w:r>
        <w:rPr>
          <w:lang w:val="de-AT"/>
        </w:rPr>
        <w:t xml:space="preserve"> </w:t>
      </w:r>
      <w:r w:rsidRPr="003357A1">
        <w:rPr>
          <w:lang w:val="de-AT"/>
        </w:rPr>
        <w:t>Lendl</w:t>
      </w:r>
      <w:r>
        <w:rPr>
          <w:lang w:val="de-AT"/>
        </w:rPr>
        <w:t xml:space="preserve"> </w:t>
      </w:r>
      <w:r w:rsidRPr="003357A1">
        <w:rPr>
          <w:lang w:val="de-AT"/>
        </w:rPr>
        <w:t>nicht entgehen.</w:t>
      </w:r>
      <w:r>
        <w:rPr>
          <w:lang w:val="de-AT"/>
        </w:rPr>
        <w:t xml:space="preserve"> </w:t>
      </w:r>
      <w:r w:rsidRPr="003357A1">
        <w:rPr>
          <w:lang w:val="de-AT"/>
        </w:rPr>
        <w:t>Bei ihrem Auftritt anlässlich des Internationalen</w:t>
      </w:r>
      <w:r>
        <w:rPr>
          <w:lang w:val="de-AT"/>
        </w:rPr>
        <w:t xml:space="preserve"> </w:t>
      </w:r>
      <w:r w:rsidRPr="003357A1">
        <w:rPr>
          <w:lang w:val="de-AT"/>
        </w:rPr>
        <w:t>Frauentages gaben</w:t>
      </w:r>
      <w:r>
        <w:rPr>
          <w:lang w:val="de-AT"/>
        </w:rPr>
        <w:t xml:space="preserve"> </w:t>
      </w:r>
      <w:r w:rsidRPr="003357A1">
        <w:rPr>
          <w:lang w:val="de-AT"/>
        </w:rPr>
        <w:t xml:space="preserve">die beiden „Match </w:t>
      </w:r>
      <w:proofErr w:type="spellStart"/>
      <w:r w:rsidRPr="003357A1">
        <w:rPr>
          <w:lang w:val="de-AT"/>
        </w:rPr>
        <w:t>Me</w:t>
      </w:r>
      <w:proofErr w:type="spellEnd"/>
      <w:r w:rsidRPr="003357A1">
        <w:rPr>
          <w:lang w:val="de-AT"/>
        </w:rPr>
        <w:t xml:space="preserve"> </w:t>
      </w:r>
      <w:proofErr w:type="spellStart"/>
      <w:r w:rsidRPr="003357A1">
        <w:rPr>
          <w:lang w:val="de-AT"/>
        </w:rPr>
        <w:t>If</w:t>
      </w:r>
      <w:proofErr w:type="spellEnd"/>
      <w:r w:rsidRPr="003357A1">
        <w:rPr>
          <w:lang w:val="de-AT"/>
        </w:rPr>
        <w:t xml:space="preserve"> </w:t>
      </w:r>
      <w:proofErr w:type="spellStart"/>
      <w:r w:rsidRPr="003357A1">
        <w:rPr>
          <w:lang w:val="de-AT"/>
        </w:rPr>
        <w:t>You</w:t>
      </w:r>
      <w:proofErr w:type="spellEnd"/>
      <w:r>
        <w:rPr>
          <w:lang w:val="de-AT"/>
        </w:rPr>
        <w:t xml:space="preserve"> </w:t>
      </w:r>
      <w:r w:rsidRPr="003357A1">
        <w:rPr>
          <w:lang w:val="de-AT"/>
        </w:rPr>
        <w:t>Can – Das Dating-App Programm</w:t>
      </w:r>
      <w:r>
        <w:rPr>
          <w:lang w:val="de-AT"/>
        </w:rPr>
        <w:t xml:space="preserve"> </w:t>
      </w:r>
      <w:r w:rsidRPr="003357A1">
        <w:rPr>
          <w:lang w:val="de-AT"/>
        </w:rPr>
        <w:t>des Jahres“ zum Besten. Frauenreferentin</w:t>
      </w:r>
      <w:r>
        <w:rPr>
          <w:lang w:val="de-AT"/>
        </w:rPr>
        <w:t xml:space="preserve"> </w:t>
      </w:r>
      <w:r w:rsidRPr="003357A1">
        <w:rPr>
          <w:lang w:val="de-AT"/>
        </w:rPr>
        <w:t>Vizebürgermeisterin Silvia</w:t>
      </w:r>
      <w:r>
        <w:rPr>
          <w:lang w:val="de-AT"/>
        </w:rPr>
        <w:t xml:space="preserve"> </w:t>
      </w:r>
      <w:r w:rsidRPr="003357A1">
        <w:rPr>
          <w:lang w:val="de-AT"/>
        </w:rPr>
        <w:t>Huber konnte gemeinsam</w:t>
      </w:r>
      <w:r>
        <w:rPr>
          <w:lang w:val="de-AT"/>
        </w:rPr>
        <w:t xml:space="preserve"> </w:t>
      </w:r>
      <w:r w:rsidRPr="003357A1">
        <w:rPr>
          <w:lang w:val="de-AT"/>
        </w:rPr>
        <w:t>mit Sparkassen-Regionaldirektor</w:t>
      </w:r>
      <w:r>
        <w:rPr>
          <w:lang w:val="de-AT"/>
        </w:rPr>
        <w:t xml:space="preserve"> Robert Reif </w:t>
      </w:r>
      <w:r w:rsidRPr="003357A1">
        <w:rPr>
          <w:lang w:val="de-AT"/>
        </w:rPr>
        <w:t>unter anderem</w:t>
      </w:r>
      <w:r>
        <w:rPr>
          <w:lang w:val="de-AT"/>
        </w:rPr>
        <w:t xml:space="preserve"> </w:t>
      </w:r>
      <w:r w:rsidRPr="003357A1">
        <w:rPr>
          <w:lang w:val="de-AT"/>
        </w:rPr>
        <w:t>ihre Stadtsenatskolleginnen Stadträtin</w:t>
      </w:r>
      <w:r>
        <w:rPr>
          <w:lang w:val="de-AT"/>
        </w:rPr>
        <w:t xml:space="preserve"> </w:t>
      </w:r>
      <w:r w:rsidRPr="003357A1">
        <w:rPr>
          <w:lang w:val="de-AT"/>
        </w:rPr>
        <w:t xml:space="preserve">Margarete </w:t>
      </w:r>
      <w:proofErr w:type="spellStart"/>
      <w:r w:rsidRPr="003357A1">
        <w:rPr>
          <w:lang w:val="de-AT"/>
        </w:rPr>
        <w:t>Josseck</w:t>
      </w:r>
      <w:proofErr w:type="spellEnd"/>
      <w:r w:rsidRPr="003357A1">
        <w:rPr>
          <w:lang w:val="de-AT"/>
        </w:rPr>
        <w:t>-Herdt</w:t>
      </w:r>
      <w:r>
        <w:rPr>
          <w:lang w:val="de-AT"/>
        </w:rPr>
        <w:t xml:space="preserve"> </w:t>
      </w:r>
      <w:r w:rsidRPr="003357A1">
        <w:rPr>
          <w:lang w:val="de-AT"/>
        </w:rPr>
        <w:t>und Vizebürgermeisterin Christa</w:t>
      </w:r>
      <w:r>
        <w:rPr>
          <w:lang w:val="de-AT"/>
        </w:rPr>
        <w:t xml:space="preserve"> </w:t>
      </w:r>
      <w:proofErr w:type="spellStart"/>
      <w:r w:rsidRPr="003357A1">
        <w:rPr>
          <w:lang w:val="de-AT"/>
        </w:rPr>
        <w:t>Raggl</w:t>
      </w:r>
      <w:proofErr w:type="spellEnd"/>
      <w:r w:rsidRPr="003357A1">
        <w:rPr>
          <w:lang w:val="de-AT"/>
        </w:rPr>
        <w:t>-Mühlberger sowie Nationalratsabgeordnete</w:t>
      </w:r>
      <w:r>
        <w:rPr>
          <w:lang w:val="de-AT"/>
        </w:rPr>
        <w:t xml:space="preserve"> </w:t>
      </w:r>
      <w:r w:rsidRPr="003357A1">
        <w:rPr>
          <w:lang w:val="de-AT"/>
        </w:rPr>
        <w:t>Petra Wimmer</w:t>
      </w:r>
      <w:r>
        <w:rPr>
          <w:lang w:val="de-AT"/>
        </w:rPr>
        <w:t xml:space="preserve"> </w:t>
      </w:r>
      <w:r w:rsidRPr="003357A1">
        <w:rPr>
          <w:lang w:val="de-AT"/>
        </w:rPr>
        <w:t>begrüßen.</w:t>
      </w:r>
      <w:r>
        <w:rPr>
          <w:lang w:val="de-AT"/>
        </w:rPr>
        <w:t xml:space="preserve"> </w:t>
      </w:r>
    </w:p>
    <w:p w:rsidR="003357A1" w:rsidRDefault="003357A1" w:rsidP="003357A1">
      <w:pPr>
        <w:pStyle w:val="berschrift2"/>
        <w:rPr>
          <w:lang w:val="de-AT"/>
        </w:rPr>
      </w:pPr>
      <w:bookmarkStart w:id="90" w:name="_Toc6226424"/>
      <w:r w:rsidRPr="003357A1">
        <w:rPr>
          <w:lang w:val="de-AT"/>
        </w:rPr>
        <w:t>Welser TVN ehrte seinen</w:t>
      </w:r>
      <w:r>
        <w:rPr>
          <w:lang w:val="de-AT"/>
        </w:rPr>
        <w:t xml:space="preserve"> </w:t>
      </w:r>
      <w:r w:rsidRPr="003357A1">
        <w:rPr>
          <w:lang w:val="de-AT"/>
        </w:rPr>
        <w:t>Vize-Ski-Weltmeister</w:t>
      </w:r>
      <w:bookmarkEnd w:id="90"/>
    </w:p>
    <w:p w:rsidR="003357A1" w:rsidRDefault="003357A1" w:rsidP="003357A1">
      <w:pPr>
        <w:jc w:val="both"/>
        <w:rPr>
          <w:lang w:val="de-AT"/>
        </w:rPr>
      </w:pPr>
      <w:r w:rsidRPr="003357A1">
        <w:rPr>
          <w:lang w:val="de-AT"/>
        </w:rPr>
        <w:t>Großer Bahnhof für Ski-Star Vincent</w:t>
      </w:r>
      <w:r>
        <w:rPr>
          <w:lang w:val="de-AT"/>
        </w:rPr>
        <w:t xml:space="preserve"> </w:t>
      </w:r>
      <w:proofErr w:type="spellStart"/>
      <w:r w:rsidRPr="003357A1">
        <w:rPr>
          <w:lang w:val="de-AT"/>
        </w:rPr>
        <w:t>Kriechmayr</w:t>
      </w:r>
      <w:proofErr w:type="spellEnd"/>
      <w:r w:rsidRPr="003357A1">
        <w:rPr>
          <w:lang w:val="de-AT"/>
        </w:rPr>
        <w:t xml:space="preserve"> (TVN Sparkasse</w:t>
      </w:r>
      <w:r>
        <w:rPr>
          <w:lang w:val="de-AT"/>
        </w:rPr>
        <w:t xml:space="preserve"> </w:t>
      </w:r>
      <w:proofErr w:type="spellStart"/>
      <w:r w:rsidRPr="003357A1">
        <w:rPr>
          <w:lang w:val="de-AT"/>
        </w:rPr>
        <w:t>Colop</w:t>
      </w:r>
      <w:proofErr w:type="spellEnd"/>
      <w:r w:rsidRPr="003357A1">
        <w:rPr>
          <w:lang w:val="de-AT"/>
        </w:rPr>
        <w:t xml:space="preserve"> Wels): Rund 2.000</w:t>
      </w:r>
      <w:r>
        <w:rPr>
          <w:lang w:val="de-AT"/>
        </w:rPr>
        <w:t xml:space="preserve"> </w:t>
      </w:r>
      <w:r w:rsidRPr="003357A1">
        <w:rPr>
          <w:lang w:val="de-AT"/>
        </w:rPr>
        <w:t>Fans feierten Österreichs erfolgreichsten</w:t>
      </w:r>
      <w:r>
        <w:rPr>
          <w:lang w:val="de-AT"/>
        </w:rPr>
        <w:t xml:space="preserve"> </w:t>
      </w:r>
      <w:r w:rsidRPr="003357A1">
        <w:rPr>
          <w:lang w:val="de-AT"/>
        </w:rPr>
        <w:t>Speed-Spezialisten der</w:t>
      </w:r>
      <w:r>
        <w:rPr>
          <w:lang w:val="de-AT"/>
        </w:rPr>
        <w:t xml:space="preserve"> </w:t>
      </w:r>
      <w:r w:rsidRPr="003357A1">
        <w:rPr>
          <w:lang w:val="de-AT"/>
        </w:rPr>
        <w:t>abgelaufenen Saison in seiner</w:t>
      </w:r>
      <w:r>
        <w:rPr>
          <w:lang w:val="de-AT"/>
        </w:rPr>
        <w:t xml:space="preserve"> </w:t>
      </w:r>
      <w:r w:rsidRPr="003357A1">
        <w:rPr>
          <w:lang w:val="de-AT"/>
        </w:rPr>
        <w:t xml:space="preserve">Heimatgemeinde </w:t>
      </w:r>
      <w:proofErr w:type="spellStart"/>
      <w:r w:rsidRPr="003357A1">
        <w:rPr>
          <w:lang w:val="de-AT"/>
        </w:rPr>
        <w:t>Gramastetten</w:t>
      </w:r>
      <w:proofErr w:type="spellEnd"/>
      <w:r w:rsidRPr="003357A1">
        <w:rPr>
          <w:lang w:val="de-AT"/>
        </w:rPr>
        <w:t>.</w:t>
      </w:r>
      <w:r>
        <w:rPr>
          <w:lang w:val="de-AT"/>
        </w:rPr>
        <w:t xml:space="preserve"> </w:t>
      </w:r>
      <w:r w:rsidRPr="003357A1">
        <w:rPr>
          <w:lang w:val="de-AT"/>
        </w:rPr>
        <w:t>Darunter eine große Abordnung</w:t>
      </w:r>
      <w:r>
        <w:rPr>
          <w:lang w:val="de-AT"/>
        </w:rPr>
        <w:t xml:space="preserve"> </w:t>
      </w:r>
      <w:r w:rsidRPr="003357A1">
        <w:rPr>
          <w:lang w:val="de-AT"/>
        </w:rPr>
        <w:t>des TVN Wels, dem Stammverein</w:t>
      </w:r>
      <w:r>
        <w:rPr>
          <w:lang w:val="de-AT"/>
        </w:rPr>
        <w:t xml:space="preserve"> </w:t>
      </w:r>
      <w:r w:rsidRPr="003357A1">
        <w:rPr>
          <w:lang w:val="de-AT"/>
        </w:rPr>
        <w:t>des Vize-Weltmeisters im Super-</w:t>
      </w:r>
      <w:r>
        <w:rPr>
          <w:lang w:val="de-AT"/>
        </w:rPr>
        <w:t xml:space="preserve"> </w:t>
      </w:r>
      <w:r w:rsidRPr="003357A1">
        <w:rPr>
          <w:lang w:val="de-AT"/>
        </w:rPr>
        <w:t>G.</w:t>
      </w:r>
      <w:r>
        <w:rPr>
          <w:lang w:val="de-AT"/>
        </w:rPr>
        <w:t xml:space="preserve"> </w:t>
      </w:r>
      <w:r w:rsidRPr="003357A1">
        <w:rPr>
          <w:lang w:val="de-AT"/>
        </w:rPr>
        <w:t>Der Welser Sportreferent Vizebürgermeister</w:t>
      </w:r>
      <w:r>
        <w:rPr>
          <w:lang w:val="de-AT"/>
        </w:rPr>
        <w:t xml:space="preserve"> </w:t>
      </w:r>
      <w:r w:rsidRPr="003357A1">
        <w:rPr>
          <w:lang w:val="de-AT"/>
        </w:rPr>
        <w:t xml:space="preserve">Gerhard </w:t>
      </w:r>
      <w:proofErr w:type="spellStart"/>
      <w:r w:rsidRPr="003357A1">
        <w:rPr>
          <w:lang w:val="de-AT"/>
        </w:rPr>
        <w:t>Kroiß</w:t>
      </w:r>
      <w:proofErr w:type="spellEnd"/>
      <w:r w:rsidRPr="003357A1">
        <w:rPr>
          <w:lang w:val="de-AT"/>
        </w:rPr>
        <w:t xml:space="preserve"> stellte</w:t>
      </w:r>
      <w:r>
        <w:rPr>
          <w:lang w:val="de-AT"/>
        </w:rPr>
        <w:t xml:space="preserve"> </w:t>
      </w:r>
      <w:r w:rsidRPr="003357A1">
        <w:rPr>
          <w:lang w:val="de-AT"/>
        </w:rPr>
        <w:t xml:space="preserve">sich bei </w:t>
      </w:r>
      <w:proofErr w:type="spellStart"/>
      <w:r w:rsidRPr="003357A1">
        <w:rPr>
          <w:lang w:val="de-AT"/>
        </w:rPr>
        <w:t>Kriechmayr</w:t>
      </w:r>
      <w:proofErr w:type="spellEnd"/>
      <w:r w:rsidRPr="003357A1">
        <w:rPr>
          <w:lang w:val="de-AT"/>
        </w:rPr>
        <w:t xml:space="preserve"> mit einem</w:t>
      </w:r>
      <w:r>
        <w:rPr>
          <w:lang w:val="de-AT"/>
        </w:rPr>
        <w:t xml:space="preserve"> </w:t>
      </w:r>
      <w:r w:rsidRPr="003357A1">
        <w:rPr>
          <w:lang w:val="de-AT"/>
        </w:rPr>
        <w:t>Geschenkkorb ein. Mit zwei</w:t>
      </w:r>
      <w:r>
        <w:rPr>
          <w:lang w:val="de-AT"/>
        </w:rPr>
        <w:t xml:space="preserve"> </w:t>
      </w:r>
      <w:r w:rsidRPr="003357A1">
        <w:rPr>
          <w:lang w:val="de-AT"/>
        </w:rPr>
        <w:t>Medaillen bei der WM in Are feierte</w:t>
      </w:r>
      <w:r>
        <w:rPr>
          <w:lang w:val="de-AT"/>
        </w:rPr>
        <w:t xml:space="preserve"> </w:t>
      </w:r>
      <w:r w:rsidRPr="003357A1">
        <w:rPr>
          <w:lang w:val="de-AT"/>
        </w:rPr>
        <w:t xml:space="preserve">Vincent </w:t>
      </w:r>
      <w:proofErr w:type="spellStart"/>
      <w:r w:rsidRPr="003357A1">
        <w:rPr>
          <w:lang w:val="de-AT"/>
        </w:rPr>
        <w:t>Kriechmayr</w:t>
      </w:r>
      <w:proofErr w:type="spellEnd"/>
      <w:r w:rsidRPr="003357A1">
        <w:rPr>
          <w:lang w:val="de-AT"/>
        </w:rPr>
        <w:t xml:space="preserve"> seinen</w:t>
      </w:r>
      <w:r>
        <w:rPr>
          <w:lang w:val="de-AT"/>
        </w:rPr>
        <w:t xml:space="preserve"> </w:t>
      </w:r>
      <w:r w:rsidRPr="003357A1">
        <w:rPr>
          <w:lang w:val="de-AT"/>
        </w:rPr>
        <w:t>bisherigen Karriere-Höhepunkt.</w:t>
      </w:r>
      <w:r>
        <w:rPr>
          <w:lang w:val="de-AT"/>
        </w:rPr>
        <w:t xml:space="preserve"> </w:t>
      </w:r>
      <w:r w:rsidRPr="003357A1">
        <w:rPr>
          <w:lang w:val="de-AT"/>
        </w:rPr>
        <w:t>Nach Silber im Super-G und</w:t>
      </w:r>
      <w:r>
        <w:rPr>
          <w:lang w:val="de-AT"/>
        </w:rPr>
        <w:t xml:space="preserve"> </w:t>
      </w:r>
      <w:r w:rsidRPr="003357A1">
        <w:rPr>
          <w:lang w:val="de-AT"/>
        </w:rPr>
        <w:t>Bronze im Abfahrtslauf zählt der</w:t>
      </w:r>
      <w:r>
        <w:rPr>
          <w:lang w:val="de-AT"/>
        </w:rPr>
        <w:t xml:space="preserve"> </w:t>
      </w:r>
      <w:r w:rsidRPr="003357A1">
        <w:rPr>
          <w:lang w:val="de-AT"/>
        </w:rPr>
        <w:t>27-jährige Speed-Spezialist nun</w:t>
      </w:r>
      <w:r>
        <w:rPr>
          <w:lang w:val="de-AT"/>
        </w:rPr>
        <w:t xml:space="preserve"> </w:t>
      </w:r>
      <w:r w:rsidRPr="003357A1">
        <w:rPr>
          <w:lang w:val="de-AT"/>
        </w:rPr>
        <w:t>zu den Großen des Skisports.</w:t>
      </w:r>
      <w:r>
        <w:rPr>
          <w:lang w:val="de-AT"/>
        </w:rPr>
        <w:t xml:space="preserve"> </w:t>
      </w:r>
    </w:p>
    <w:p w:rsidR="00E90C54" w:rsidRDefault="00E90C54" w:rsidP="00E90C54">
      <w:pPr>
        <w:pStyle w:val="berschrift2"/>
        <w:rPr>
          <w:lang w:val="de-AT"/>
        </w:rPr>
      </w:pPr>
      <w:bookmarkStart w:id="91" w:name="_Toc6226425"/>
      <w:r w:rsidRPr="00E90C54">
        <w:rPr>
          <w:lang w:val="de-AT"/>
        </w:rPr>
        <w:t>Fleißige Imker eiferten</w:t>
      </w:r>
      <w:r>
        <w:rPr>
          <w:lang w:val="de-AT"/>
        </w:rPr>
        <w:t xml:space="preserve"> </w:t>
      </w:r>
      <w:r w:rsidRPr="00E90C54">
        <w:rPr>
          <w:lang w:val="de-AT"/>
        </w:rPr>
        <w:t>ihren Bienen nach</w:t>
      </w:r>
      <w:bookmarkEnd w:id="91"/>
    </w:p>
    <w:p w:rsidR="00E90C54" w:rsidRDefault="00E90C54" w:rsidP="00E90C54">
      <w:pPr>
        <w:jc w:val="both"/>
        <w:rPr>
          <w:lang w:val="de-AT"/>
        </w:rPr>
      </w:pPr>
      <w:r w:rsidRPr="00E90C54">
        <w:rPr>
          <w:lang w:val="de-AT"/>
        </w:rPr>
        <w:t>Bereits 2018 hatte der Welser</w:t>
      </w:r>
      <w:r>
        <w:rPr>
          <w:lang w:val="de-AT"/>
        </w:rPr>
        <w:t xml:space="preserve"> </w:t>
      </w:r>
      <w:r w:rsidRPr="00E90C54">
        <w:rPr>
          <w:lang w:val="de-AT"/>
        </w:rPr>
        <w:t>Imkerverein mit 13 Medaillen</w:t>
      </w:r>
      <w:r>
        <w:rPr>
          <w:lang w:val="de-AT"/>
        </w:rPr>
        <w:t xml:space="preserve"> </w:t>
      </w:r>
      <w:r w:rsidRPr="00E90C54">
        <w:rPr>
          <w:lang w:val="de-AT"/>
        </w:rPr>
        <w:t xml:space="preserve">bei der </w:t>
      </w:r>
      <w:proofErr w:type="spellStart"/>
      <w:r w:rsidRPr="00E90C54">
        <w:rPr>
          <w:lang w:val="de-AT"/>
        </w:rPr>
        <w:t>Wieselburger</w:t>
      </w:r>
      <w:proofErr w:type="spellEnd"/>
      <w:r w:rsidRPr="00E90C54">
        <w:rPr>
          <w:lang w:val="de-AT"/>
        </w:rPr>
        <w:t xml:space="preserve"> „Ab</w:t>
      </w:r>
      <w:r>
        <w:rPr>
          <w:lang w:val="de-AT"/>
        </w:rPr>
        <w:t xml:space="preserve"> </w:t>
      </w:r>
      <w:r w:rsidRPr="00E90C54">
        <w:rPr>
          <w:lang w:val="de-AT"/>
        </w:rPr>
        <w:t>Hof“-Messe einen Rekord aufgestellt.</w:t>
      </w:r>
      <w:r>
        <w:rPr>
          <w:lang w:val="de-AT"/>
        </w:rPr>
        <w:t xml:space="preserve"> </w:t>
      </w:r>
      <w:r w:rsidRPr="00E90C54">
        <w:rPr>
          <w:lang w:val="de-AT"/>
        </w:rPr>
        <w:t>Heuer wurde dieser</w:t>
      </w:r>
      <w:r>
        <w:rPr>
          <w:lang w:val="de-AT"/>
        </w:rPr>
        <w:t xml:space="preserve"> </w:t>
      </w:r>
      <w:r w:rsidRPr="00E90C54">
        <w:rPr>
          <w:lang w:val="de-AT"/>
        </w:rPr>
        <w:t>nochmals übertroffen: Obmann</w:t>
      </w:r>
      <w:r>
        <w:rPr>
          <w:lang w:val="de-AT"/>
        </w:rPr>
        <w:t xml:space="preserve"> </w:t>
      </w:r>
      <w:r w:rsidRPr="00E90C54">
        <w:rPr>
          <w:lang w:val="de-AT"/>
        </w:rPr>
        <w:t>Wolfgang Burgstaller und seine</w:t>
      </w:r>
      <w:r>
        <w:rPr>
          <w:lang w:val="de-AT"/>
        </w:rPr>
        <w:t xml:space="preserve"> </w:t>
      </w:r>
      <w:r w:rsidRPr="00E90C54">
        <w:rPr>
          <w:lang w:val="de-AT"/>
        </w:rPr>
        <w:t xml:space="preserve">„Mit-Imker“ Florian </w:t>
      </w:r>
      <w:proofErr w:type="spellStart"/>
      <w:r w:rsidRPr="00E90C54">
        <w:rPr>
          <w:lang w:val="de-AT"/>
        </w:rPr>
        <w:t>Peterstorfer</w:t>
      </w:r>
      <w:proofErr w:type="spellEnd"/>
      <w:r w:rsidRPr="00E90C54">
        <w:rPr>
          <w:lang w:val="de-AT"/>
        </w:rPr>
        <w:t>,</w:t>
      </w:r>
      <w:r>
        <w:rPr>
          <w:lang w:val="de-AT"/>
        </w:rPr>
        <w:t xml:space="preserve"> </w:t>
      </w:r>
      <w:r w:rsidRPr="00E90C54">
        <w:rPr>
          <w:lang w:val="de-AT"/>
        </w:rPr>
        <w:t xml:space="preserve">Karl </w:t>
      </w:r>
      <w:proofErr w:type="spellStart"/>
      <w:r w:rsidRPr="00E90C54">
        <w:rPr>
          <w:lang w:val="de-AT"/>
        </w:rPr>
        <w:t>Zaunmair</w:t>
      </w:r>
      <w:proofErr w:type="spellEnd"/>
      <w:r w:rsidRPr="00E90C54">
        <w:rPr>
          <w:lang w:val="de-AT"/>
        </w:rPr>
        <w:t>, Franz Berger und</w:t>
      </w:r>
      <w:r>
        <w:rPr>
          <w:lang w:val="de-AT"/>
        </w:rPr>
        <w:t xml:space="preserve"> </w:t>
      </w:r>
      <w:r w:rsidRPr="00E90C54">
        <w:rPr>
          <w:lang w:val="de-AT"/>
        </w:rPr>
        <w:t xml:space="preserve">Josef </w:t>
      </w:r>
      <w:proofErr w:type="spellStart"/>
      <w:r w:rsidRPr="00E90C54">
        <w:rPr>
          <w:lang w:val="de-AT"/>
        </w:rPr>
        <w:t>Spiesberger</w:t>
      </w:r>
      <w:proofErr w:type="spellEnd"/>
      <w:r w:rsidRPr="00E90C54">
        <w:rPr>
          <w:lang w:val="de-AT"/>
        </w:rPr>
        <w:t xml:space="preserve"> errangen insgesamt</w:t>
      </w:r>
      <w:r>
        <w:rPr>
          <w:lang w:val="de-AT"/>
        </w:rPr>
        <w:t xml:space="preserve"> </w:t>
      </w:r>
      <w:r w:rsidRPr="00E90C54">
        <w:rPr>
          <w:lang w:val="de-AT"/>
        </w:rPr>
        <w:t>16 Medaillen (einmal Gold,</w:t>
      </w:r>
      <w:r>
        <w:rPr>
          <w:lang w:val="de-AT"/>
        </w:rPr>
        <w:t xml:space="preserve"> </w:t>
      </w:r>
      <w:r w:rsidRPr="00E90C54">
        <w:rPr>
          <w:lang w:val="de-AT"/>
        </w:rPr>
        <w:t>sieben Mal Silber und acht Mal</w:t>
      </w:r>
      <w:r>
        <w:rPr>
          <w:lang w:val="de-AT"/>
        </w:rPr>
        <w:t xml:space="preserve"> </w:t>
      </w:r>
      <w:r w:rsidRPr="00E90C54">
        <w:rPr>
          <w:lang w:val="de-AT"/>
        </w:rPr>
        <w:t xml:space="preserve">Bronze) für ihren Blüten-, </w:t>
      </w:r>
      <w:proofErr w:type="spellStart"/>
      <w:r w:rsidRPr="00E90C54">
        <w:rPr>
          <w:lang w:val="de-AT"/>
        </w:rPr>
        <w:t>Crèmeund</w:t>
      </w:r>
      <w:proofErr w:type="spellEnd"/>
      <w:r>
        <w:rPr>
          <w:lang w:val="de-AT"/>
        </w:rPr>
        <w:t xml:space="preserve"> </w:t>
      </w:r>
      <w:r w:rsidRPr="00E90C54">
        <w:rPr>
          <w:lang w:val="de-AT"/>
        </w:rPr>
        <w:t>Waldblütenhonig.</w:t>
      </w:r>
      <w:r>
        <w:rPr>
          <w:lang w:val="de-AT"/>
        </w:rPr>
        <w:t xml:space="preserve"> </w:t>
      </w:r>
      <w:r w:rsidRPr="00E90C54">
        <w:rPr>
          <w:lang w:val="de-AT"/>
        </w:rPr>
        <w:t>Dazu kamen noch zwei „goldene</w:t>
      </w:r>
      <w:r>
        <w:rPr>
          <w:lang w:val="de-AT"/>
        </w:rPr>
        <w:t xml:space="preserve"> </w:t>
      </w:r>
      <w:r w:rsidRPr="00E90C54">
        <w:rPr>
          <w:lang w:val="de-AT"/>
        </w:rPr>
        <w:t>Honigwaben“ für den</w:t>
      </w:r>
      <w:r>
        <w:rPr>
          <w:lang w:val="de-AT"/>
        </w:rPr>
        <w:t xml:space="preserve"> </w:t>
      </w:r>
      <w:r w:rsidRPr="00E90C54">
        <w:rPr>
          <w:lang w:val="de-AT"/>
        </w:rPr>
        <w:t>besten Met (Honigwein). Bürgermeister</w:t>
      </w:r>
      <w:r>
        <w:rPr>
          <w:lang w:val="de-AT"/>
        </w:rPr>
        <w:t xml:space="preserve"> </w:t>
      </w:r>
      <w:r w:rsidRPr="00E90C54">
        <w:rPr>
          <w:lang w:val="de-AT"/>
        </w:rPr>
        <w:t>Dr. Andreas Rabl und</w:t>
      </w:r>
      <w:r>
        <w:rPr>
          <w:lang w:val="de-AT"/>
        </w:rPr>
        <w:t xml:space="preserve"> </w:t>
      </w:r>
      <w:r w:rsidRPr="00E90C54">
        <w:rPr>
          <w:lang w:val="de-AT"/>
        </w:rPr>
        <w:t>Umweltreferentin</w:t>
      </w:r>
      <w:r>
        <w:rPr>
          <w:lang w:val="de-AT"/>
        </w:rPr>
        <w:t xml:space="preserve"> </w:t>
      </w:r>
      <w:r w:rsidRPr="00E90C54">
        <w:rPr>
          <w:lang w:val="de-AT"/>
        </w:rPr>
        <w:t>Vizebürgermeisterin</w:t>
      </w:r>
      <w:r>
        <w:rPr>
          <w:lang w:val="de-AT"/>
        </w:rPr>
        <w:t xml:space="preserve"> </w:t>
      </w:r>
      <w:r w:rsidRPr="00E90C54">
        <w:rPr>
          <w:lang w:val="de-AT"/>
        </w:rPr>
        <w:t>Silvia Huber gratulierten</w:t>
      </w:r>
      <w:r>
        <w:rPr>
          <w:lang w:val="de-AT"/>
        </w:rPr>
        <w:t xml:space="preserve"> </w:t>
      </w:r>
      <w:r w:rsidRPr="00E90C54">
        <w:rPr>
          <w:lang w:val="de-AT"/>
        </w:rPr>
        <w:t>den erfolgreichen Welser Bienen-</w:t>
      </w:r>
      <w:r>
        <w:rPr>
          <w:lang w:val="de-AT"/>
        </w:rPr>
        <w:t xml:space="preserve"> </w:t>
      </w:r>
      <w:r w:rsidRPr="00E90C54">
        <w:rPr>
          <w:lang w:val="de-AT"/>
        </w:rPr>
        <w:t>Experten.</w:t>
      </w:r>
    </w:p>
    <w:p w:rsidR="00E90C54" w:rsidRDefault="00E90C54" w:rsidP="00E90C54">
      <w:pPr>
        <w:pStyle w:val="berschrift2"/>
        <w:rPr>
          <w:lang w:val="de-AT"/>
        </w:rPr>
      </w:pPr>
      <w:bookmarkStart w:id="92" w:name="_Toc6226426"/>
      <w:r w:rsidRPr="00E90C54">
        <w:rPr>
          <w:lang w:val="de-AT"/>
        </w:rPr>
        <w:t>Handwerk hat goldenen (Verdienstmedaillen-)Boden</w:t>
      </w:r>
      <w:bookmarkEnd w:id="92"/>
    </w:p>
    <w:p w:rsidR="00E90C54" w:rsidRDefault="00E90C54" w:rsidP="00E90C54">
      <w:pPr>
        <w:spacing w:after="240"/>
        <w:jc w:val="both"/>
        <w:rPr>
          <w:lang w:val="de-AT"/>
        </w:rPr>
      </w:pPr>
      <w:r w:rsidRPr="00E90C54">
        <w:rPr>
          <w:lang w:val="de-AT"/>
        </w:rPr>
        <w:t>Die Verdienstmedaille der Stadt</w:t>
      </w:r>
      <w:r>
        <w:rPr>
          <w:lang w:val="de-AT"/>
        </w:rPr>
        <w:t xml:space="preserve"> </w:t>
      </w:r>
      <w:r w:rsidRPr="00E90C54">
        <w:rPr>
          <w:lang w:val="de-AT"/>
        </w:rPr>
        <w:t>Wels in Gold verliehen Bürgermeister</w:t>
      </w:r>
      <w:r>
        <w:rPr>
          <w:lang w:val="de-AT"/>
        </w:rPr>
        <w:t xml:space="preserve"> </w:t>
      </w:r>
      <w:r w:rsidRPr="00E90C54">
        <w:rPr>
          <w:lang w:val="de-AT"/>
        </w:rPr>
        <w:t>Dr. Andreas Rabl und</w:t>
      </w:r>
      <w:r>
        <w:rPr>
          <w:lang w:val="de-AT"/>
        </w:rPr>
        <w:t xml:space="preserve"> </w:t>
      </w:r>
      <w:r w:rsidRPr="00E90C54">
        <w:rPr>
          <w:lang w:val="de-AT"/>
        </w:rPr>
        <w:t>Wirtschaftsstadtrat Peter Lehner</w:t>
      </w:r>
      <w:r>
        <w:rPr>
          <w:lang w:val="de-AT"/>
        </w:rPr>
        <w:t xml:space="preserve"> </w:t>
      </w:r>
      <w:r w:rsidRPr="00E90C54">
        <w:rPr>
          <w:lang w:val="de-AT"/>
        </w:rPr>
        <w:t xml:space="preserve">an Eduard </w:t>
      </w:r>
      <w:proofErr w:type="spellStart"/>
      <w:r w:rsidRPr="00E90C54">
        <w:rPr>
          <w:lang w:val="de-AT"/>
        </w:rPr>
        <w:t>Schwabegger</w:t>
      </w:r>
      <w:proofErr w:type="spellEnd"/>
      <w:r w:rsidRPr="00E90C54">
        <w:rPr>
          <w:lang w:val="de-AT"/>
        </w:rPr>
        <w:t>.</w:t>
      </w:r>
      <w:r>
        <w:rPr>
          <w:lang w:val="de-AT"/>
        </w:rPr>
        <w:t xml:space="preserve"> </w:t>
      </w:r>
      <w:r w:rsidRPr="00E90C54">
        <w:rPr>
          <w:lang w:val="de-AT"/>
        </w:rPr>
        <w:t>Dieser führt seit 1991 bereits in</w:t>
      </w:r>
      <w:r>
        <w:rPr>
          <w:lang w:val="de-AT"/>
        </w:rPr>
        <w:t xml:space="preserve"> </w:t>
      </w:r>
      <w:r w:rsidRPr="00E90C54">
        <w:rPr>
          <w:lang w:val="de-AT"/>
        </w:rPr>
        <w:t>vierter Generation das bekannte</w:t>
      </w:r>
      <w:r>
        <w:rPr>
          <w:lang w:val="de-AT"/>
        </w:rPr>
        <w:t xml:space="preserve"> </w:t>
      </w:r>
      <w:r w:rsidRPr="00E90C54">
        <w:rPr>
          <w:lang w:val="de-AT"/>
        </w:rPr>
        <w:t>Fachgeschäft für Optik, Hörgeräte</w:t>
      </w:r>
      <w:r>
        <w:rPr>
          <w:lang w:val="de-AT"/>
        </w:rPr>
        <w:t xml:space="preserve"> </w:t>
      </w:r>
      <w:r w:rsidRPr="00E90C54">
        <w:rPr>
          <w:lang w:val="de-AT"/>
        </w:rPr>
        <w:t>und Kontaktlinsen in der</w:t>
      </w:r>
      <w:r>
        <w:rPr>
          <w:lang w:val="de-AT"/>
        </w:rPr>
        <w:t xml:space="preserve"> </w:t>
      </w:r>
      <w:r w:rsidRPr="00E90C54">
        <w:rPr>
          <w:lang w:val="de-AT"/>
        </w:rPr>
        <w:t>Ringstraße. Filialen bestehen in</w:t>
      </w:r>
      <w:r>
        <w:rPr>
          <w:lang w:val="de-AT"/>
        </w:rPr>
        <w:t xml:space="preserve"> </w:t>
      </w:r>
      <w:proofErr w:type="spellStart"/>
      <w:r w:rsidRPr="00E90C54">
        <w:rPr>
          <w:lang w:val="de-AT"/>
        </w:rPr>
        <w:t>Lambach</w:t>
      </w:r>
      <w:proofErr w:type="spellEnd"/>
      <w:r w:rsidRPr="00E90C54">
        <w:rPr>
          <w:lang w:val="de-AT"/>
        </w:rPr>
        <w:t xml:space="preserve">, </w:t>
      </w:r>
      <w:proofErr w:type="spellStart"/>
      <w:r w:rsidRPr="00E90C54">
        <w:rPr>
          <w:lang w:val="de-AT"/>
        </w:rPr>
        <w:t>Marchtrenk</w:t>
      </w:r>
      <w:proofErr w:type="spellEnd"/>
      <w:r w:rsidRPr="00E90C54">
        <w:rPr>
          <w:lang w:val="de-AT"/>
        </w:rPr>
        <w:t xml:space="preserve"> und Bad</w:t>
      </w:r>
      <w:r>
        <w:rPr>
          <w:lang w:val="de-AT"/>
        </w:rPr>
        <w:t xml:space="preserve"> </w:t>
      </w:r>
      <w:proofErr w:type="spellStart"/>
      <w:r w:rsidRPr="00E90C54">
        <w:rPr>
          <w:lang w:val="de-AT"/>
        </w:rPr>
        <w:t>Schallerbach</w:t>
      </w:r>
      <w:proofErr w:type="spellEnd"/>
      <w:r w:rsidRPr="00E90C54">
        <w:rPr>
          <w:lang w:val="de-AT"/>
        </w:rPr>
        <w:t>, insgesamt sind 14</w:t>
      </w:r>
      <w:r>
        <w:rPr>
          <w:lang w:val="de-AT"/>
        </w:rPr>
        <w:t xml:space="preserve"> </w:t>
      </w:r>
      <w:r w:rsidRPr="00E90C54">
        <w:rPr>
          <w:lang w:val="de-AT"/>
        </w:rPr>
        <w:t>Mitarbeiter im Betrieb tätig. Über</w:t>
      </w:r>
      <w:r>
        <w:rPr>
          <w:lang w:val="de-AT"/>
        </w:rPr>
        <w:t xml:space="preserve"> </w:t>
      </w:r>
      <w:r w:rsidRPr="00E90C54">
        <w:rPr>
          <w:lang w:val="de-AT"/>
        </w:rPr>
        <w:t>sein erfolgreiches Unternehmerdasein</w:t>
      </w:r>
      <w:r>
        <w:rPr>
          <w:lang w:val="de-AT"/>
        </w:rPr>
        <w:t xml:space="preserve"> </w:t>
      </w:r>
      <w:r w:rsidRPr="00E90C54">
        <w:rPr>
          <w:lang w:val="de-AT"/>
        </w:rPr>
        <w:t xml:space="preserve">hinaus ist </w:t>
      </w:r>
      <w:proofErr w:type="spellStart"/>
      <w:r w:rsidRPr="00E90C54">
        <w:rPr>
          <w:lang w:val="de-AT"/>
        </w:rPr>
        <w:t>Schwabegger</w:t>
      </w:r>
      <w:proofErr w:type="spellEnd"/>
      <w:r>
        <w:rPr>
          <w:lang w:val="de-AT"/>
        </w:rPr>
        <w:t xml:space="preserve"> </w:t>
      </w:r>
      <w:r w:rsidRPr="00E90C54">
        <w:rPr>
          <w:lang w:val="de-AT"/>
        </w:rPr>
        <w:t>in der Welser Kaufmannschaft</w:t>
      </w:r>
      <w:r>
        <w:rPr>
          <w:lang w:val="de-AT"/>
        </w:rPr>
        <w:t xml:space="preserve"> </w:t>
      </w:r>
      <w:r w:rsidRPr="00E90C54">
        <w:rPr>
          <w:lang w:val="de-AT"/>
        </w:rPr>
        <w:t>(derzeit Obmann-Stellvertreter)</w:t>
      </w:r>
      <w:r>
        <w:rPr>
          <w:lang w:val="de-AT"/>
        </w:rPr>
        <w:t xml:space="preserve"> </w:t>
      </w:r>
      <w:r w:rsidRPr="00E90C54">
        <w:rPr>
          <w:lang w:val="de-AT"/>
        </w:rPr>
        <w:t>und in der Wirtschaftskammer</w:t>
      </w:r>
      <w:r>
        <w:rPr>
          <w:lang w:val="de-AT"/>
        </w:rPr>
        <w:t xml:space="preserve"> </w:t>
      </w:r>
      <w:r w:rsidRPr="00E90C54">
        <w:rPr>
          <w:lang w:val="de-AT"/>
        </w:rPr>
        <w:t xml:space="preserve">aktiv. Vielen </w:t>
      </w:r>
      <w:proofErr w:type="spellStart"/>
      <w:r w:rsidRPr="00E90C54">
        <w:rPr>
          <w:lang w:val="de-AT"/>
        </w:rPr>
        <w:t>Welsern</w:t>
      </w:r>
      <w:proofErr w:type="spellEnd"/>
      <w:r w:rsidRPr="00E90C54">
        <w:rPr>
          <w:lang w:val="de-AT"/>
        </w:rPr>
        <w:t xml:space="preserve"> ist er auch</w:t>
      </w:r>
      <w:r>
        <w:rPr>
          <w:lang w:val="de-AT"/>
        </w:rPr>
        <w:t xml:space="preserve"> </w:t>
      </w:r>
      <w:r w:rsidRPr="00E90C54">
        <w:rPr>
          <w:lang w:val="de-AT"/>
        </w:rPr>
        <w:t>als Sponsor von Sport- und Kulturvereinen</w:t>
      </w:r>
      <w:r>
        <w:rPr>
          <w:lang w:val="de-AT"/>
        </w:rPr>
        <w:t xml:space="preserve"> </w:t>
      </w:r>
      <w:r w:rsidRPr="00E90C54">
        <w:rPr>
          <w:lang w:val="de-AT"/>
        </w:rPr>
        <w:t>sowie für karitative</w:t>
      </w:r>
      <w:r>
        <w:rPr>
          <w:lang w:val="de-AT"/>
        </w:rPr>
        <w:t xml:space="preserve"> </w:t>
      </w:r>
      <w:r w:rsidRPr="00E90C54">
        <w:rPr>
          <w:lang w:val="de-AT"/>
        </w:rPr>
        <w:t>Initiativen bekannt.</w:t>
      </w:r>
      <w:r>
        <w:rPr>
          <w:lang w:val="de-AT"/>
        </w:rPr>
        <w:t xml:space="preserve"> </w:t>
      </w:r>
    </w:p>
    <w:p w:rsidR="00E90C54" w:rsidRDefault="00E90C54" w:rsidP="00E90C54">
      <w:pPr>
        <w:jc w:val="both"/>
        <w:rPr>
          <w:lang w:val="de-AT"/>
        </w:rPr>
      </w:pPr>
      <w:r w:rsidRPr="00E90C54">
        <w:rPr>
          <w:lang w:val="de-AT"/>
        </w:rPr>
        <w:t>Ebenfalls mit der Verdienstmedaille</w:t>
      </w:r>
      <w:r>
        <w:rPr>
          <w:lang w:val="de-AT"/>
        </w:rPr>
        <w:t xml:space="preserve"> </w:t>
      </w:r>
      <w:r w:rsidRPr="00E90C54">
        <w:rPr>
          <w:lang w:val="de-AT"/>
        </w:rPr>
        <w:t>in Gold zeichnete Bürgermeister</w:t>
      </w:r>
      <w:r>
        <w:rPr>
          <w:lang w:val="de-AT"/>
        </w:rPr>
        <w:t xml:space="preserve"> </w:t>
      </w:r>
      <w:r w:rsidRPr="00E90C54">
        <w:rPr>
          <w:lang w:val="de-AT"/>
        </w:rPr>
        <w:t>Dr. Andreas Rabl Karl</w:t>
      </w:r>
      <w:r>
        <w:rPr>
          <w:lang w:val="de-AT"/>
        </w:rPr>
        <w:t xml:space="preserve"> </w:t>
      </w:r>
      <w:r w:rsidRPr="00E90C54">
        <w:rPr>
          <w:lang w:val="de-AT"/>
        </w:rPr>
        <w:t>Kölbl aus. Dieser übernahm</w:t>
      </w:r>
      <w:r>
        <w:rPr>
          <w:lang w:val="de-AT"/>
        </w:rPr>
        <w:t xml:space="preserve"> </w:t>
      </w:r>
      <w:r w:rsidRPr="00E90C54">
        <w:rPr>
          <w:lang w:val="de-AT"/>
        </w:rPr>
        <w:t>1976 die Buchbinderei seines Vaters</w:t>
      </w:r>
      <w:r>
        <w:rPr>
          <w:lang w:val="de-AT"/>
        </w:rPr>
        <w:t xml:space="preserve"> </w:t>
      </w:r>
      <w:r w:rsidRPr="00E90C54">
        <w:rPr>
          <w:lang w:val="de-AT"/>
        </w:rPr>
        <w:t>(Freiung 25) und baute diese</w:t>
      </w:r>
      <w:r>
        <w:rPr>
          <w:lang w:val="de-AT"/>
        </w:rPr>
        <w:t xml:space="preserve"> </w:t>
      </w:r>
      <w:r w:rsidRPr="00E90C54">
        <w:rPr>
          <w:lang w:val="de-AT"/>
        </w:rPr>
        <w:t>vom Zweimannbetrieb zu einem</w:t>
      </w:r>
      <w:r>
        <w:rPr>
          <w:lang w:val="de-AT"/>
        </w:rPr>
        <w:t xml:space="preserve"> </w:t>
      </w:r>
      <w:r w:rsidRPr="00E90C54">
        <w:rPr>
          <w:lang w:val="de-AT"/>
        </w:rPr>
        <w:t>Unternehmen mit zehn Mitarbeitern</w:t>
      </w:r>
      <w:r>
        <w:rPr>
          <w:lang w:val="de-AT"/>
        </w:rPr>
        <w:t xml:space="preserve"> </w:t>
      </w:r>
      <w:r w:rsidRPr="00E90C54">
        <w:rPr>
          <w:lang w:val="de-AT"/>
        </w:rPr>
        <w:t>aus. 2003 übergab er an</w:t>
      </w:r>
      <w:r>
        <w:rPr>
          <w:lang w:val="de-AT"/>
        </w:rPr>
        <w:t xml:space="preserve"> </w:t>
      </w:r>
      <w:r w:rsidRPr="00E90C54">
        <w:rPr>
          <w:lang w:val="de-AT"/>
        </w:rPr>
        <w:t>Sohn Thomas, ist aber nach wie</w:t>
      </w:r>
      <w:r>
        <w:rPr>
          <w:lang w:val="de-AT"/>
        </w:rPr>
        <w:t xml:space="preserve"> </w:t>
      </w:r>
      <w:r w:rsidRPr="00E90C54">
        <w:rPr>
          <w:lang w:val="de-AT"/>
        </w:rPr>
        <w:t>vor unterstützend im Familienbetrieb</w:t>
      </w:r>
      <w:r>
        <w:rPr>
          <w:lang w:val="de-AT"/>
        </w:rPr>
        <w:t xml:space="preserve"> </w:t>
      </w:r>
      <w:r w:rsidRPr="00E90C54">
        <w:rPr>
          <w:lang w:val="de-AT"/>
        </w:rPr>
        <w:t>tätig. Die Buchbinderei</w:t>
      </w:r>
      <w:r>
        <w:rPr>
          <w:lang w:val="de-AT"/>
        </w:rPr>
        <w:t xml:space="preserve"> </w:t>
      </w:r>
      <w:r w:rsidRPr="00E90C54">
        <w:rPr>
          <w:lang w:val="de-AT"/>
        </w:rPr>
        <w:t>Kölbl ist ein Musterbeispiel dafür,</w:t>
      </w:r>
      <w:r>
        <w:rPr>
          <w:lang w:val="de-AT"/>
        </w:rPr>
        <w:t xml:space="preserve"> </w:t>
      </w:r>
      <w:r w:rsidRPr="00E90C54">
        <w:rPr>
          <w:lang w:val="de-AT"/>
        </w:rPr>
        <w:t>wie sich ein kleines Unternehmen</w:t>
      </w:r>
      <w:r>
        <w:rPr>
          <w:lang w:val="de-AT"/>
        </w:rPr>
        <w:t xml:space="preserve"> </w:t>
      </w:r>
      <w:r w:rsidRPr="00E90C54">
        <w:rPr>
          <w:lang w:val="de-AT"/>
        </w:rPr>
        <w:t>über Jahrzehnte auch</w:t>
      </w:r>
      <w:r>
        <w:rPr>
          <w:lang w:val="de-AT"/>
        </w:rPr>
        <w:t xml:space="preserve"> </w:t>
      </w:r>
      <w:r w:rsidRPr="00E90C54">
        <w:rPr>
          <w:lang w:val="de-AT"/>
        </w:rPr>
        <w:t>unter schwierigen Rahmenbedingungen</w:t>
      </w:r>
      <w:r>
        <w:rPr>
          <w:lang w:val="de-AT"/>
        </w:rPr>
        <w:t xml:space="preserve"> </w:t>
      </w:r>
      <w:r w:rsidRPr="00E90C54">
        <w:rPr>
          <w:lang w:val="de-AT"/>
        </w:rPr>
        <w:t>in der Welser</w:t>
      </w:r>
      <w:r>
        <w:rPr>
          <w:lang w:val="de-AT"/>
        </w:rPr>
        <w:t xml:space="preserve"> </w:t>
      </w:r>
      <w:r w:rsidRPr="00E90C54">
        <w:rPr>
          <w:lang w:val="de-AT"/>
        </w:rPr>
        <w:t>Innenstadt</w:t>
      </w:r>
      <w:r>
        <w:rPr>
          <w:lang w:val="de-AT"/>
        </w:rPr>
        <w:t xml:space="preserve"> </w:t>
      </w:r>
      <w:r w:rsidRPr="00E90C54">
        <w:rPr>
          <w:lang w:val="de-AT"/>
        </w:rPr>
        <w:t>behaupten kann. Vor allem</w:t>
      </w:r>
      <w:r>
        <w:rPr>
          <w:lang w:val="de-AT"/>
        </w:rPr>
        <w:t xml:space="preserve"> </w:t>
      </w:r>
      <w:r w:rsidRPr="00E90C54">
        <w:rPr>
          <w:lang w:val="de-AT"/>
        </w:rPr>
        <w:t>für Studenten aus Wels und Umgebung</w:t>
      </w:r>
      <w:r>
        <w:rPr>
          <w:lang w:val="de-AT"/>
        </w:rPr>
        <w:t xml:space="preserve"> </w:t>
      </w:r>
      <w:r w:rsidRPr="00E90C54">
        <w:rPr>
          <w:lang w:val="de-AT"/>
        </w:rPr>
        <w:t>war und ist die Freiung</w:t>
      </w:r>
      <w:r>
        <w:rPr>
          <w:lang w:val="de-AT"/>
        </w:rPr>
        <w:t xml:space="preserve"> </w:t>
      </w:r>
      <w:r w:rsidRPr="00E90C54">
        <w:rPr>
          <w:lang w:val="de-AT"/>
        </w:rPr>
        <w:t>25 die erste Adresse zum Binden</w:t>
      </w:r>
      <w:r>
        <w:rPr>
          <w:lang w:val="de-AT"/>
        </w:rPr>
        <w:t xml:space="preserve"> </w:t>
      </w:r>
      <w:r w:rsidRPr="00E90C54">
        <w:rPr>
          <w:lang w:val="de-AT"/>
        </w:rPr>
        <w:t>ihrer akademischen Arbeiten.</w:t>
      </w:r>
      <w:r>
        <w:rPr>
          <w:lang w:val="de-AT"/>
        </w:rPr>
        <w:t xml:space="preserve"> </w:t>
      </w:r>
    </w:p>
    <w:p w:rsidR="00E90C54" w:rsidRDefault="00E90C54" w:rsidP="00E90C54">
      <w:pPr>
        <w:rPr>
          <w:lang w:val="de-AT"/>
        </w:rPr>
      </w:pPr>
      <w:r>
        <w:rPr>
          <w:lang w:val="de-AT"/>
        </w:rPr>
        <w:br w:type="page"/>
      </w:r>
    </w:p>
    <w:p w:rsidR="00E90C54" w:rsidRDefault="00285144" w:rsidP="00285144">
      <w:pPr>
        <w:pStyle w:val="berschrift2"/>
        <w:rPr>
          <w:lang w:val="de-AT"/>
        </w:rPr>
      </w:pPr>
      <w:bookmarkStart w:id="93" w:name="_Toc6226427"/>
      <w:r w:rsidRPr="00285144">
        <w:rPr>
          <w:lang w:val="de-AT"/>
        </w:rPr>
        <w:lastRenderedPageBreak/>
        <w:t>Einbrecher-Fänger für</w:t>
      </w:r>
      <w:r>
        <w:rPr>
          <w:lang w:val="de-AT"/>
        </w:rPr>
        <w:t xml:space="preserve"> </w:t>
      </w:r>
      <w:r w:rsidRPr="00285144">
        <w:rPr>
          <w:lang w:val="de-AT"/>
        </w:rPr>
        <w:t>Zivilcourage geehrt</w:t>
      </w:r>
      <w:bookmarkEnd w:id="93"/>
    </w:p>
    <w:p w:rsidR="00285144" w:rsidRDefault="00285144" w:rsidP="00285144">
      <w:pPr>
        <w:spacing w:after="240"/>
        <w:jc w:val="both"/>
        <w:rPr>
          <w:lang w:val="de-AT"/>
        </w:rPr>
      </w:pPr>
      <w:r w:rsidRPr="00285144">
        <w:rPr>
          <w:lang w:val="de-AT"/>
        </w:rPr>
        <w:t>Eine Ehrenurkunde für besondere</w:t>
      </w:r>
      <w:r>
        <w:rPr>
          <w:lang w:val="de-AT"/>
        </w:rPr>
        <w:t xml:space="preserve"> </w:t>
      </w:r>
      <w:r w:rsidRPr="00285144">
        <w:rPr>
          <w:lang w:val="de-AT"/>
        </w:rPr>
        <w:t>Zivilcourage erhielt Georg</w:t>
      </w:r>
      <w:r>
        <w:rPr>
          <w:lang w:val="de-AT"/>
        </w:rPr>
        <w:t xml:space="preserve"> </w:t>
      </w:r>
      <w:proofErr w:type="spellStart"/>
      <w:r w:rsidRPr="00285144">
        <w:rPr>
          <w:lang w:val="de-AT"/>
        </w:rPr>
        <w:t>Kroißböck</w:t>
      </w:r>
      <w:proofErr w:type="spellEnd"/>
      <w:r w:rsidRPr="00285144">
        <w:rPr>
          <w:lang w:val="de-AT"/>
        </w:rPr>
        <w:t xml:space="preserve"> von Bürgermeister Dr.</w:t>
      </w:r>
      <w:r>
        <w:rPr>
          <w:lang w:val="de-AT"/>
        </w:rPr>
        <w:t xml:space="preserve"> </w:t>
      </w:r>
      <w:r w:rsidRPr="00285144">
        <w:rPr>
          <w:lang w:val="de-AT"/>
        </w:rPr>
        <w:t>Andreas Rabl und Sicherheitsreferent</w:t>
      </w:r>
      <w:r>
        <w:rPr>
          <w:lang w:val="de-AT"/>
        </w:rPr>
        <w:t xml:space="preserve"> </w:t>
      </w:r>
      <w:r w:rsidRPr="00285144">
        <w:rPr>
          <w:lang w:val="de-AT"/>
        </w:rPr>
        <w:t>Vizebürgermeister Gerhard</w:t>
      </w:r>
      <w:r>
        <w:rPr>
          <w:lang w:val="de-AT"/>
        </w:rPr>
        <w:t xml:space="preserve"> </w:t>
      </w:r>
      <w:proofErr w:type="spellStart"/>
      <w:r w:rsidRPr="00285144">
        <w:rPr>
          <w:lang w:val="de-AT"/>
        </w:rPr>
        <w:t>Kroiß</w:t>
      </w:r>
      <w:proofErr w:type="spellEnd"/>
      <w:r w:rsidRPr="00285144">
        <w:rPr>
          <w:lang w:val="de-AT"/>
        </w:rPr>
        <w:t>.</w:t>
      </w:r>
      <w:r>
        <w:rPr>
          <w:lang w:val="de-AT"/>
        </w:rPr>
        <w:t xml:space="preserve"> </w:t>
      </w:r>
    </w:p>
    <w:p w:rsidR="00285144" w:rsidRDefault="00285144" w:rsidP="00285144">
      <w:pPr>
        <w:jc w:val="both"/>
        <w:rPr>
          <w:lang w:val="de-AT"/>
        </w:rPr>
      </w:pPr>
      <w:r w:rsidRPr="00285144">
        <w:rPr>
          <w:lang w:val="de-AT"/>
        </w:rPr>
        <w:t>Der Geehrte hatte Ende Jänner</w:t>
      </w:r>
      <w:r>
        <w:rPr>
          <w:lang w:val="de-AT"/>
        </w:rPr>
        <w:t xml:space="preserve"> </w:t>
      </w:r>
      <w:r w:rsidRPr="00285144">
        <w:rPr>
          <w:lang w:val="de-AT"/>
        </w:rPr>
        <w:t>durch seinen persönlichen Einsatz</w:t>
      </w:r>
      <w:r>
        <w:rPr>
          <w:lang w:val="de-AT"/>
        </w:rPr>
        <w:t xml:space="preserve"> </w:t>
      </w:r>
      <w:r w:rsidRPr="00285144">
        <w:rPr>
          <w:lang w:val="de-AT"/>
        </w:rPr>
        <w:t>ermöglicht, dass die Polizei</w:t>
      </w:r>
      <w:r>
        <w:rPr>
          <w:lang w:val="de-AT"/>
        </w:rPr>
        <w:t xml:space="preserve"> </w:t>
      </w:r>
      <w:r w:rsidRPr="00285144">
        <w:rPr>
          <w:lang w:val="de-AT"/>
        </w:rPr>
        <w:t>einen Einbrecher fassen konnte:</w:t>
      </w:r>
      <w:r>
        <w:rPr>
          <w:lang w:val="de-AT"/>
        </w:rPr>
        <w:t xml:space="preserve"> </w:t>
      </w:r>
      <w:proofErr w:type="spellStart"/>
      <w:r w:rsidRPr="00285144">
        <w:rPr>
          <w:lang w:val="de-AT"/>
        </w:rPr>
        <w:t>Kroißböck</w:t>
      </w:r>
      <w:proofErr w:type="spellEnd"/>
      <w:r w:rsidRPr="00285144">
        <w:rPr>
          <w:lang w:val="de-AT"/>
        </w:rPr>
        <w:t xml:space="preserve"> hatte den Mann in</w:t>
      </w:r>
      <w:r>
        <w:rPr>
          <w:lang w:val="de-AT"/>
        </w:rPr>
        <w:t xml:space="preserve"> </w:t>
      </w:r>
      <w:r w:rsidRPr="00285144">
        <w:rPr>
          <w:lang w:val="de-AT"/>
        </w:rPr>
        <w:t>einer Tiefgarage beim versuchten</w:t>
      </w:r>
      <w:r>
        <w:rPr>
          <w:lang w:val="de-AT"/>
        </w:rPr>
        <w:t xml:space="preserve"> </w:t>
      </w:r>
      <w:r w:rsidRPr="00285144">
        <w:rPr>
          <w:lang w:val="de-AT"/>
        </w:rPr>
        <w:t>Aufbrechen von Kellerabteilen</w:t>
      </w:r>
      <w:r>
        <w:rPr>
          <w:lang w:val="de-AT"/>
        </w:rPr>
        <w:t xml:space="preserve"> </w:t>
      </w:r>
      <w:r w:rsidRPr="00285144">
        <w:rPr>
          <w:lang w:val="de-AT"/>
        </w:rPr>
        <w:t>beobachtet. Daraufhin verständigte</w:t>
      </w:r>
      <w:r>
        <w:rPr>
          <w:lang w:val="de-AT"/>
        </w:rPr>
        <w:t xml:space="preserve"> </w:t>
      </w:r>
      <w:r w:rsidRPr="00285144">
        <w:rPr>
          <w:lang w:val="de-AT"/>
        </w:rPr>
        <w:t>er die Polizei, sprach den</w:t>
      </w:r>
      <w:r>
        <w:rPr>
          <w:lang w:val="de-AT"/>
        </w:rPr>
        <w:t xml:space="preserve"> </w:t>
      </w:r>
      <w:r w:rsidRPr="00285144">
        <w:rPr>
          <w:lang w:val="de-AT"/>
        </w:rPr>
        <w:t>Mann an und hielt diesen bis</w:t>
      </w:r>
      <w:r>
        <w:rPr>
          <w:lang w:val="de-AT"/>
        </w:rPr>
        <w:t xml:space="preserve"> </w:t>
      </w:r>
      <w:r w:rsidRPr="00285144">
        <w:rPr>
          <w:lang w:val="de-AT"/>
        </w:rPr>
        <w:t>zum Eintreffen der Exekutive erfolgreich</w:t>
      </w:r>
      <w:r>
        <w:rPr>
          <w:lang w:val="de-AT"/>
        </w:rPr>
        <w:t xml:space="preserve"> </w:t>
      </w:r>
      <w:r w:rsidRPr="00285144">
        <w:rPr>
          <w:lang w:val="de-AT"/>
        </w:rPr>
        <w:t>hin.</w:t>
      </w:r>
      <w:r>
        <w:rPr>
          <w:lang w:val="de-AT"/>
        </w:rPr>
        <w:t xml:space="preserve"> </w:t>
      </w:r>
    </w:p>
    <w:p w:rsidR="00285144" w:rsidRDefault="00285144" w:rsidP="00285144">
      <w:pPr>
        <w:rPr>
          <w:lang w:val="de-AT"/>
        </w:rPr>
      </w:pPr>
      <w:r>
        <w:rPr>
          <w:lang w:val="de-AT"/>
        </w:rPr>
        <w:br w:type="page"/>
      </w:r>
    </w:p>
    <w:p w:rsidR="00285144" w:rsidRDefault="00285144" w:rsidP="00285144">
      <w:pPr>
        <w:pStyle w:val="berschrift1"/>
      </w:pPr>
      <w:bookmarkStart w:id="94" w:name="_Toc6226428"/>
      <w:r>
        <w:lastRenderedPageBreak/>
        <w:t>AMTLICHES</w:t>
      </w:r>
      <w:bookmarkEnd w:id="94"/>
    </w:p>
    <w:p w:rsidR="003C4B74" w:rsidRDefault="003C4B74" w:rsidP="003C4B74">
      <w:pPr>
        <w:rPr>
          <w:rFonts w:cs="Arial"/>
          <w:bCs/>
          <w:color w:val="00698E"/>
          <w:sz w:val="36"/>
          <w:szCs w:val="28"/>
          <w:lang w:val="de-AT"/>
        </w:rPr>
      </w:pPr>
      <w:r>
        <w:rPr>
          <w:rFonts w:cs="Arial"/>
          <w:bCs/>
          <w:color w:val="00698E"/>
          <w:sz w:val="36"/>
          <w:szCs w:val="28"/>
          <w:lang w:val="de-AT"/>
        </w:rPr>
        <w:t>Geburten</w:t>
      </w:r>
    </w:p>
    <w:p w:rsidR="00285144" w:rsidRDefault="003C4B74" w:rsidP="00285144">
      <w:pPr>
        <w:jc w:val="both"/>
        <w:rPr>
          <w:lang w:val="de-AT"/>
        </w:rPr>
      </w:pPr>
      <w:r w:rsidRPr="003C4B74">
        <w:rPr>
          <w:lang w:val="de-AT"/>
        </w:rPr>
        <w:t xml:space="preserve">22.03.2019 Mehmet Bajrami; 22.03.2019 Emilia Maria </w:t>
      </w:r>
      <w:proofErr w:type="spellStart"/>
      <w:r w:rsidRPr="003C4B74">
        <w:rPr>
          <w:lang w:val="de-AT"/>
        </w:rPr>
        <w:t>Rumpfhuber</w:t>
      </w:r>
      <w:proofErr w:type="spellEnd"/>
      <w:r w:rsidRPr="003C4B74">
        <w:rPr>
          <w:lang w:val="de-AT"/>
        </w:rPr>
        <w:t>;</w:t>
      </w:r>
      <w:r>
        <w:rPr>
          <w:lang w:val="de-AT"/>
        </w:rPr>
        <w:t xml:space="preserve"> </w:t>
      </w:r>
      <w:r w:rsidRPr="003C4B74">
        <w:rPr>
          <w:lang w:val="de-AT"/>
        </w:rPr>
        <w:t xml:space="preserve">22.03.2019 Hannah Schrank; 21.03.2019 Anton </w:t>
      </w:r>
      <w:proofErr w:type="spellStart"/>
      <w:r w:rsidRPr="003C4B74">
        <w:rPr>
          <w:lang w:val="de-AT"/>
        </w:rPr>
        <w:t>Batljan</w:t>
      </w:r>
      <w:proofErr w:type="spellEnd"/>
      <w:r w:rsidRPr="003C4B74">
        <w:rPr>
          <w:lang w:val="de-AT"/>
        </w:rPr>
        <w:t>; 20.03.2019</w:t>
      </w:r>
      <w:r>
        <w:rPr>
          <w:lang w:val="de-AT"/>
        </w:rPr>
        <w:t xml:space="preserve"> </w:t>
      </w:r>
      <w:proofErr w:type="spellStart"/>
      <w:r w:rsidRPr="003C4B74">
        <w:rPr>
          <w:lang w:val="de-AT"/>
        </w:rPr>
        <w:t>Elijan</w:t>
      </w:r>
      <w:proofErr w:type="spellEnd"/>
      <w:r w:rsidRPr="003C4B74">
        <w:rPr>
          <w:lang w:val="de-AT"/>
        </w:rPr>
        <w:t xml:space="preserve">-Mateo Ott; 17.03.2019 </w:t>
      </w:r>
      <w:proofErr w:type="spellStart"/>
      <w:r w:rsidRPr="003C4B74">
        <w:rPr>
          <w:lang w:val="de-AT"/>
        </w:rPr>
        <w:t>Lian</w:t>
      </w:r>
      <w:proofErr w:type="spellEnd"/>
      <w:r w:rsidRPr="003C4B74">
        <w:rPr>
          <w:lang w:val="de-AT"/>
        </w:rPr>
        <w:t xml:space="preserve"> Bajrami; 15.03.2019 Christina</w:t>
      </w:r>
      <w:r>
        <w:rPr>
          <w:lang w:val="de-AT"/>
        </w:rPr>
        <w:t xml:space="preserve"> </w:t>
      </w:r>
      <w:r w:rsidRPr="003C4B74">
        <w:rPr>
          <w:lang w:val="de-AT"/>
        </w:rPr>
        <w:t xml:space="preserve">Ringseis; 15.03.2019 Elias </w:t>
      </w:r>
      <w:proofErr w:type="spellStart"/>
      <w:r w:rsidRPr="003C4B74">
        <w:rPr>
          <w:lang w:val="de-AT"/>
        </w:rPr>
        <w:t>Çavdar</w:t>
      </w:r>
      <w:proofErr w:type="spellEnd"/>
      <w:r w:rsidRPr="003C4B74">
        <w:rPr>
          <w:lang w:val="de-AT"/>
        </w:rPr>
        <w:t xml:space="preserve">; 13.03.2019 </w:t>
      </w:r>
      <w:proofErr w:type="spellStart"/>
      <w:r w:rsidRPr="003C4B74">
        <w:rPr>
          <w:lang w:val="de-AT"/>
        </w:rPr>
        <w:t>Emelina</w:t>
      </w:r>
      <w:proofErr w:type="spellEnd"/>
      <w:r w:rsidRPr="003C4B74">
        <w:rPr>
          <w:lang w:val="de-AT"/>
        </w:rPr>
        <w:t xml:space="preserve"> </w:t>
      </w:r>
      <w:proofErr w:type="spellStart"/>
      <w:r w:rsidRPr="003C4B74">
        <w:rPr>
          <w:lang w:val="de-AT"/>
        </w:rPr>
        <w:t>Hamader</w:t>
      </w:r>
      <w:proofErr w:type="spellEnd"/>
      <w:r w:rsidRPr="003C4B74">
        <w:rPr>
          <w:lang w:val="de-AT"/>
        </w:rPr>
        <w:t>;</w:t>
      </w:r>
      <w:r>
        <w:rPr>
          <w:lang w:val="de-AT"/>
        </w:rPr>
        <w:t xml:space="preserve"> </w:t>
      </w:r>
      <w:r w:rsidRPr="003C4B74">
        <w:rPr>
          <w:lang w:val="de-AT"/>
        </w:rPr>
        <w:t xml:space="preserve">13.03.2019 </w:t>
      </w:r>
      <w:proofErr w:type="spellStart"/>
      <w:r w:rsidRPr="003C4B74">
        <w:rPr>
          <w:lang w:val="de-AT"/>
        </w:rPr>
        <w:t>Rayan</w:t>
      </w:r>
      <w:proofErr w:type="spellEnd"/>
      <w:r w:rsidRPr="003C4B74">
        <w:rPr>
          <w:lang w:val="de-AT"/>
        </w:rPr>
        <w:t xml:space="preserve"> Hasani; 13.03.2019 Marcel </w:t>
      </w:r>
      <w:proofErr w:type="spellStart"/>
      <w:r w:rsidRPr="003C4B74">
        <w:rPr>
          <w:lang w:val="de-AT"/>
        </w:rPr>
        <w:t>Stencel</w:t>
      </w:r>
      <w:proofErr w:type="spellEnd"/>
      <w:r w:rsidRPr="003C4B74">
        <w:rPr>
          <w:lang w:val="de-AT"/>
        </w:rPr>
        <w:t xml:space="preserve">; 12.03.2019 </w:t>
      </w:r>
      <w:proofErr w:type="spellStart"/>
      <w:r w:rsidRPr="003C4B74">
        <w:rPr>
          <w:lang w:val="de-AT"/>
        </w:rPr>
        <w:t>Lorik</w:t>
      </w:r>
      <w:proofErr w:type="spellEnd"/>
      <w:r>
        <w:rPr>
          <w:lang w:val="de-AT"/>
        </w:rPr>
        <w:t xml:space="preserve"> </w:t>
      </w:r>
      <w:r w:rsidRPr="003C4B74">
        <w:rPr>
          <w:lang w:val="de-AT"/>
        </w:rPr>
        <w:t xml:space="preserve">Bajrami; 07.03.2019 Emir Ahad </w:t>
      </w:r>
      <w:proofErr w:type="spellStart"/>
      <w:r w:rsidRPr="003C4B74">
        <w:rPr>
          <w:lang w:val="de-AT"/>
        </w:rPr>
        <w:t>Güneș</w:t>
      </w:r>
      <w:proofErr w:type="spellEnd"/>
      <w:r w:rsidRPr="003C4B74">
        <w:rPr>
          <w:lang w:val="de-AT"/>
        </w:rPr>
        <w:t xml:space="preserve">; 06.03.2019 </w:t>
      </w:r>
      <w:proofErr w:type="spellStart"/>
      <w:r w:rsidRPr="003C4B74">
        <w:rPr>
          <w:lang w:val="de-AT"/>
        </w:rPr>
        <w:t>Tymon</w:t>
      </w:r>
      <w:proofErr w:type="spellEnd"/>
      <w:r w:rsidRPr="003C4B74">
        <w:rPr>
          <w:lang w:val="de-AT"/>
        </w:rPr>
        <w:t xml:space="preserve"> </w:t>
      </w:r>
      <w:proofErr w:type="spellStart"/>
      <w:r w:rsidRPr="003C4B74">
        <w:rPr>
          <w:lang w:val="de-AT"/>
        </w:rPr>
        <w:t>Kmietowicz</w:t>
      </w:r>
      <w:proofErr w:type="spellEnd"/>
      <w:r w:rsidRPr="003C4B74">
        <w:rPr>
          <w:lang w:val="de-AT"/>
        </w:rPr>
        <w:t>;</w:t>
      </w:r>
      <w:r>
        <w:rPr>
          <w:lang w:val="de-AT"/>
        </w:rPr>
        <w:t xml:space="preserve"> </w:t>
      </w:r>
      <w:r w:rsidRPr="003C4B74">
        <w:rPr>
          <w:lang w:val="de-AT"/>
        </w:rPr>
        <w:t xml:space="preserve">06.03.2019 Andreas </w:t>
      </w:r>
      <w:proofErr w:type="spellStart"/>
      <w:r w:rsidRPr="003C4B74">
        <w:rPr>
          <w:lang w:val="de-AT"/>
        </w:rPr>
        <w:t>Kreiter</w:t>
      </w:r>
      <w:proofErr w:type="spellEnd"/>
      <w:r w:rsidRPr="003C4B74">
        <w:rPr>
          <w:lang w:val="de-AT"/>
        </w:rPr>
        <w:t xml:space="preserve">; 05.03.2019 </w:t>
      </w:r>
      <w:proofErr w:type="spellStart"/>
      <w:r w:rsidRPr="003C4B74">
        <w:rPr>
          <w:lang w:val="de-AT"/>
        </w:rPr>
        <w:t>Donik</w:t>
      </w:r>
      <w:proofErr w:type="spellEnd"/>
      <w:r w:rsidRPr="003C4B74">
        <w:rPr>
          <w:lang w:val="de-AT"/>
        </w:rPr>
        <w:t xml:space="preserve"> </w:t>
      </w:r>
      <w:proofErr w:type="spellStart"/>
      <w:r w:rsidRPr="003C4B74">
        <w:rPr>
          <w:lang w:val="de-AT"/>
        </w:rPr>
        <w:t>Fejzullahu</w:t>
      </w:r>
      <w:proofErr w:type="spellEnd"/>
      <w:r w:rsidRPr="003C4B74">
        <w:rPr>
          <w:lang w:val="de-AT"/>
        </w:rPr>
        <w:t>;</w:t>
      </w:r>
      <w:r>
        <w:rPr>
          <w:lang w:val="de-AT"/>
        </w:rPr>
        <w:t xml:space="preserve"> </w:t>
      </w:r>
      <w:r w:rsidRPr="003C4B74">
        <w:rPr>
          <w:lang w:val="de-AT"/>
        </w:rPr>
        <w:t xml:space="preserve">03.03.2019 </w:t>
      </w:r>
      <w:proofErr w:type="spellStart"/>
      <w:r w:rsidRPr="003C4B74">
        <w:rPr>
          <w:lang w:val="de-AT"/>
        </w:rPr>
        <w:t>Erduan</w:t>
      </w:r>
      <w:proofErr w:type="spellEnd"/>
      <w:r w:rsidRPr="003C4B74">
        <w:rPr>
          <w:lang w:val="de-AT"/>
        </w:rPr>
        <w:t xml:space="preserve"> </w:t>
      </w:r>
      <w:proofErr w:type="spellStart"/>
      <w:r w:rsidRPr="003C4B74">
        <w:rPr>
          <w:lang w:val="de-AT"/>
        </w:rPr>
        <w:t>Esadi</w:t>
      </w:r>
      <w:proofErr w:type="spellEnd"/>
      <w:r w:rsidRPr="003C4B74">
        <w:rPr>
          <w:lang w:val="de-AT"/>
        </w:rPr>
        <w:t xml:space="preserve">; 03.03.2019 Bernadett </w:t>
      </w:r>
      <w:proofErr w:type="spellStart"/>
      <w:r w:rsidRPr="003C4B74">
        <w:rPr>
          <w:lang w:val="de-AT"/>
        </w:rPr>
        <w:t>Kemenj</w:t>
      </w:r>
      <w:proofErr w:type="spellEnd"/>
      <w:r w:rsidRPr="003C4B74">
        <w:rPr>
          <w:lang w:val="de-AT"/>
        </w:rPr>
        <w:t>; 01.03.2019</w:t>
      </w:r>
      <w:r>
        <w:rPr>
          <w:lang w:val="de-AT"/>
        </w:rPr>
        <w:t xml:space="preserve"> </w:t>
      </w:r>
      <w:r w:rsidRPr="003C4B74">
        <w:rPr>
          <w:lang w:val="de-AT"/>
        </w:rPr>
        <w:t xml:space="preserve">Emma Fritz; 01.03.2019 Matthias </w:t>
      </w:r>
      <w:proofErr w:type="spellStart"/>
      <w:r w:rsidRPr="003C4B74">
        <w:rPr>
          <w:lang w:val="de-AT"/>
        </w:rPr>
        <w:t>Huemer</w:t>
      </w:r>
      <w:proofErr w:type="spellEnd"/>
      <w:r w:rsidRPr="003C4B74">
        <w:rPr>
          <w:lang w:val="de-AT"/>
        </w:rPr>
        <w:t xml:space="preserve">; 01.03.2019 </w:t>
      </w:r>
      <w:proofErr w:type="spellStart"/>
      <w:r w:rsidRPr="003C4B74">
        <w:rPr>
          <w:lang w:val="de-AT"/>
        </w:rPr>
        <w:t>Yuşa</w:t>
      </w:r>
      <w:proofErr w:type="spellEnd"/>
      <w:r w:rsidRPr="003C4B74">
        <w:rPr>
          <w:lang w:val="de-AT"/>
        </w:rPr>
        <w:t xml:space="preserve"> </w:t>
      </w:r>
      <w:proofErr w:type="spellStart"/>
      <w:r w:rsidRPr="003C4B74">
        <w:rPr>
          <w:lang w:val="de-AT"/>
        </w:rPr>
        <w:t>Yağız</w:t>
      </w:r>
      <w:proofErr w:type="spellEnd"/>
      <w:r>
        <w:rPr>
          <w:lang w:val="de-AT"/>
        </w:rPr>
        <w:t xml:space="preserve"> </w:t>
      </w:r>
      <w:proofErr w:type="spellStart"/>
      <w:r w:rsidRPr="003C4B74">
        <w:rPr>
          <w:lang w:val="de-AT"/>
        </w:rPr>
        <w:t>Keleş</w:t>
      </w:r>
      <w:proofErr w:type="spellEnd"/>
      <w:r w:rsidRPr="003C4B74">
        <w:rPr>
          <w:lang w:val="de-AT"/>
        </w:rPr>
        <w:t xml:space="preserve">; 01.03.2019 </w:t>
      </w:r>
      <w:proofErr w:type="spellStart"/>
      <w:r w:rsidRPr="003C4B74">
        <w:rPr>
          <w:lang w:val="de-AT"/>
        </w:rPr>
        <w:t>Blerta</w:t>
      </w:r>
      <w:proofErr w:type="spellEnd"/>
      <w:r w:rsidRPr="003C4B74">
        <w:rPr>
          <w:lang w:val="de-AT"/>
        </w:rPr>
        <w:t xml:space="preserve"> </w:t>
      </w:r>
      <w:proofErr w:type="spellStart"/>
      <w:r w:rsidRPr="003C4B74">
        <w:rPr>
          <w:lang w:val="de-AT"/>
        </w:rPr>
        <w:t>Skoverqani</w:t>
      </w:r>
      <w:proofErr w:type="spellEnd"/>
      <w:r w:rsidRPr="003C4B74">
        <w:rPr>
          <w:lang w:val="de-AT"/>
        </w:rPr>
        <w:t xml:space="preserve">; 27.02.2019 Ana </w:t>
      </w:r>
      <w:proofErr w:type="spellStart"/>
      <w:r w:rsidRPr="003C4B74">
        <w:rPr>
          <w:lang w:val="de-AT"/>
        </w:rPr>
        <w:t>Jaguzović</w:t>
      </w:r>
      <w:proofErr w:type="spellEnd"/>
      <w:r w:rsidRPr="003C4B74">
        <w:rPr>
          <w:lang w:val="de-AT"/>
        </w:rPr>
        <w:t>;</w:t>
      </w:r>
      <w:r>
        <w:rPr>
          <w:lang w:val="de-AT"/>
        </w:rPr>
        <w:t xml:space="preserve"> </w:t>
      </w:r>
      <w:r w:rsidRPr="003C4B74">
        <w:rPr>
          <w:lang w:val="de-AT"/>
        </w:rPr>
        <w:t xml:space="preserve">23.02.2019 Maksim </w:t>
      </w:r>
      <w:proofErr w:type="spellStart"/>
      <w:r w:rsidRPr="003C4B74">
        <w:rPr>
          <w:lang w:val="de-AT"/>
        </w:rPr>
        <w:t>Bijelić</w:t>
      </w:r>
      <w:proofErr w:type="spellEnd"/>
      <w:r w:rsidRPr="003C4B74">
        <w:rPr>
          <w:lang w:val="de-AT"/>
        </w:rPr>
        <w:t xml:space="preserve">; 23.02.2019 </w:t>
      </w:r>
      <w:proofErr w:type="spellStart"/>
      <w:r w:rsidRPr="003C4B74">
        <w:rPr>
          <w:lang w:val="de-AT"/>
        </w:rPr>
        <w:t>Aurela</w:t>
      </w:r>
      <w:proofErr w:type="spellEnd"/>
      <w:r w:rsidRPr="003C4B74">
        <w:rPr>
          <w:lang w:val="de-AT"/>
        </w:rPr>
        <w:t xml:space="preserve"> Jusufi; 22.02.2019 Olivera</w:t>
      </w:r>
      <w:r>
        <w:rPr>
          <w:lang w:val="de-AT"/>
        </w:rPr>
        <w:t xml:space="preserve"> </w:t>
      </w:r>
      <w:proofErr w:type="spellStart"/>
      <w:r w:rsidRPr="003C4B74">
        <w:rPr>
          <w:lang w:val="de-AT"/>
        </w:rPr>
        <w:t>Zelen</w:t>
      </w:r>
      <w:proofErr w:type="spellEnd"/>
      <w:r w:rsidRPr="003C4B74">
        <w:rPr>
          <w:lang w:val="de-AT"/>
        </w:rPr>
        <w:t xml:space="preserve">; 20.02.2019 Lucia Gerda </w:t>
      </w:r>
      <w:proofErr w:type="spellStart"/>
      <w:r w:rsidRPr="003C4B74">
        <w:rPr>
          <w:lang w:val="de-AT"/>
        </w:rPr>
        <w:t>Žnidarić</w:t>
      </w:r>
      <w:proofErr w:type="spellEnd"/>
      <w:r w:rsidRPr="003C4B74">
        <w:rPr>
          <w:lang w:val="de-AT"/>
        </w:rPr>
        <w:t>; 16.02.2019 Fabio Alessandro</w:t>
      </w:r>
      <w:r>
        <w:rPr>
          <w:lang w:val="de-AT"/>
        </w:rPr>
        <w:t xml:space="preserve"> </w:t>
      </w:r>
      <w:r w:rsidRPr="003C4B74">
        <w:rPr>
          <w:lang w:val="de-AT"/>
        </w:rPr>
        <w:t xml:space="preserve">Radu; 09.02.2019 </w:t>
      </w:r>
      <w:proofErr w:type="spellStart"/>
      <w:r w:rsidRPr="003C4B74">
        <w:rPr>
          <w:lang w:val="de-AT"/>
        </w:rPr>
        <w:t>Zétény</w:t>
      </w:r>
      <w:proofErr w:type="spellEnd"/>
      <w:r w:rsidRPr="003C4B74">
        <w:rPr>
          <w:lang w:val="de-AT"/>
        </w:rPr>
        <w:t xml:space="preserve"> </w:t>
      </w:r>
      <w:proofErr w:type="spellStart"/>
      <w:r w:rsidRPr="003C4B74">
        <w:rPr>
          <w:lang w:val="de-AT"/>
        </w:rPr>
        <w:t>Séner</w:t>
      </w:r>
      <w:proofErr w:type="spellEnd"/>
      <w:r>
        <w:rPr>
          <w:lang w:val="de-AT"/>
        </w:rPr>
        <w:t xml:space="preserve">.  </w:t>
      </w:r>
    </w:p>
    <w:p w:rsidR="003C4B74" w:rsidRDefault="003C4B74" w:rsidP="003C4B74">
      <w:pPr>
        <w:pStyle w:val="berschrift2"/>
        <w:rPr>
          <w:lang w:val="de-AT"/>
        </w:rPr>
      </w:pPr>
      <w:bookmarkStart w:id="95" w:name="_Toc6226429"/>
      <w:r>
        <w:rPr>
          <w:lang w:val="de-AT"/>
        </w:rPr>
        <w:t>Hochzeiten</w:t>
      </w:r>
      <w:bookmarkEnd w:id="95"/>
    </w:p>
    <w:p w:rsidR="003C4B74" w:rsidRDefault="003C4B74" w:rsidP="003C4B74">
      <w:pPr>
        <w:jc w:val="both"/>
        <w:rPr>
          <w:lang w:val="de-AT"/>
        </w:rPr>
      </w:pPr>
      <w:r w:rsidRPr="003C4B74">
        <w:rPr>
          <w:lang w:val="de-AT"/>
        </w:rPr>
        <w:t xml:space="preserve">28.03.2019 Recai </w:t>
      </w:r>
      <w:proofErr w:type="spellStart"/>
      <w:r w:rsidRPr="003C4B74">
        <w:rPr>
          <w:lang w:val="de-AT"/>
        </w:rPr>
        <w:t>Kuduğ</w:t>
      </w:r>
      <w:proofErr w:type="spellEnd"/>
      <w:r w:rsidRPr="003C4B74">
        <w:rPr>
          <w:lang w:val="de-AT"/>
        </w:rPr>
        <w:t>, Wels, Vivien Gáspár, Wels; 28.03.2019 Alexander</w:t>
      </w:r>
      <w:r>
        <w:rPr>
          <w:lang w:val="de-AT"/>
        </w:rPr>
        <w:t xml:space="preserve"> </w:t>
      </w:r>
      <w:proofErr w:type="spellStart"/>
      <w:r w:rsidRPr="003C4B74">
        <w:rPr>
          <w:lang w:val="de-AT"/>
        </w:rPr>
        <w:t>Mayerhuber</w:t>
      </w:r>
      <w:proofErr w:type="spellEnd"/>
      <w:r w:rsidRPr="003C4B74">
        <w:rPr>
          <w:lang w:val="de-AT"/>
        </w:rPr>
        <w:t>, Wels, Corinna Herta Renate Holler, Wels; 28.03.2019</w:t>
      </w:r>
      <w:r>
        <w:rPr>
          <w:lang w:val="de-AT"/>
        </w:rPr>
        <w:t xml:space="preserve"> </w:t>
      </w:r>
      <w:r w:rsidRPr="003C4B74">
        <w:rPr>
          <w:lang w:val="de-AT"/>
        </w:rPr>
        <w:t xml:space="preserve">Erhan </w:t>
      </w:r>
      <w:proofErr w:type="spellStart"/>
      <w:r w:rsidRPr="003C4B74">
        <w:rPr>
          <w:lang w:val="de-AT"/>
        </w:rPr>
        <w:t>Sulimani</w:t>
      </w:r>
      <w:proofErr w:type="spellEnd"/>
      <w:r w:rsidRPr="003C4B74">
        <w:rPr>
          <w:lang w:val="de-AT"/>
        </w:rPr>
        <w:t xml:space="preserve">, </w:t>
      </w:r>
      <w:proofErr w:type="spellStart"/>
      <w:r w:rsidRPr="003C4B74">
        <w:rPr>
          <w:lang w:val="de-AT"/>
        </w:rPr>
        <w:t>Kumanovo</w:t>
      </w:r>
      <w:proofErr w:type="spellEnd"/>
      <w:r w:rsidRPr="003C4B74">
        <w:rPr>
          <w:lang w:val="de-AT"/>
        </w:rPr>
        <w:t xml:space="preserve">, </w:t>
      </w:r>
      <w:proofErr w:type="spellStart"/>
      <w:r w:rsidRPr="003C4B74">
        <w:rPr>
          <w:lang w:val="de-AT"/>
        </w:rPr>
        <w:t>Sejhan</w:t>
      </w:r>
      <w:proofErr w:type="spellEnd"/>
      <w:r w:rsidRPr="003C4B74">
        <w:rPr>
          <w:lang w:val="de-AT"/>
        </w:rPr>
        <w:t xml:space="preserve"> </w:t>
      </w:r>
      <w:proofErr w:type="spellStart"/>
      <w:r w:rsidRPr="003C4B74">
        <w:rPr>
          <w:lang w:val="de-AT"/>
        </w:rPr>
        <w:t>Ibishi</w:t>
      </w:r>
      <w:proofErr w:type="spellEnd"/>
      <w:r w:rsidRPr="003C4B74">
        <w:rPr>
          <w:lang w:val="de-AT"/>
        </w:rPr>
        <w:t>, Wels; 09.03.2019 Novica</w:t>
      </w:r>
      <w:r>
        <w:rPr>
          <w:lang w:val="de-AT"/>
        </w:rPr>
        <w:t xml:space="preserve"> </w:t>
      </w:r>
      <w:proofErr w:type="spellStart"/>
      <w:r w:rsidRPr="003C4B74">
        <w:rPr>
          <w:lang w:val="de-AT"/>
        </w:rPr>
        <w:t>Bađikić</w:t>
      </w:r>
      <w:proofErr w:type="spellEnd"/>
      <w:r w:rsidRPr="003C4B74">
        <w:rPr>
          <w:lang w:val="de-AT"/>
        </w:rPr>
        <w:t xml:space="preserve">, Wels, Maja </w:t>
      </w:r>
      <w:proofErr w:type="spellStart"/>
      <w:r w:rsidRPr="003C4B74">
        <w:rPr>
          <w:lang w:val="de-AT"/>
        </w:rPr>
        <w:t>Ljubić</w:t>
      </w:r>
      <w:proofErr w:type="spellEnd"/>
      <w:r w:rsidRPr="003C4B74">
        <w:rPr>
          <w:lang w:val="de-AT"/>
        </w:rPr>
        <w:t xml:space="preserve">, </w:t>
      </w:r>
      <w:proofErr w:type="spellStart"/>
      <w:r w:rsidRPr="003C4B74">
        <w:rPr>
          <w:lang w:val="de-AT"/>
        </w:rPr>
        <w:t>Negotin</w:t>
      </w:r>
      <w:proofErr w:type="spellEnd"/>
      <w:r w:rsidRPr="003C4B74">
        <w:rPr>
          <w:lang w:val="de-AT"/>
        </w:rPr>
        <w:t>; 09.03.2019 Stefan Prein, Wels, Tamara</w:t>
      </w:r>
      <w:r>
        <w:rPr>
          <w:lang w:val="de-AT"/>
        </w:rPr>
        <w:t xml:space="preserve"> </w:t>
      </w:r>
      <w:proofErr w:type="spellStart"/>
      <w:r w:rsidRPr="003C4B74">
        <w:rPr>
          <w:lang w:val="de-AT"/>
        </w:rPr>
        <w:t>Obrenović</w:t>
      </w:r>
      <w:proofErr w:type="spellEnd"/>
      <w:r w:rsidRPr="003C4B74">
        <w:rPr>
          <w:lang w:val="de-AT"/>
        </w:rPr>
        <w:t xml:space="preserve">, Wels; 09.03.2019 </w:t>
      </w:r>
      <w:proofErr w:type="spellStart"/>
      <w:r w:rsidRPr="003C4B74">
        <w:rPr>
          <w:lang w:val="de-AT"/>
        </w:rPr>
        <w:t>Arton</w:t>
      </w:r>
      <w:proofErr w:type="spellEnd"/>
      <w:r w:rsidRPr="003C4B74">
        <w:rPr>
          <w:lang w:val="de-AT"/>
        </w:rPr>
        <w:t xml:space="preserve"> </w:t>
      </w:r>
      <w:proofErr w:type="spellStart"/>
      <w:r w:rsidRPr="003C4B74">
        <w:rPr>
          <w:lang w:val="de-AT"/>
        </w:rPr>
        <w:t>Redžepi</w:t>
      </w:r>
      <w:proofErr w:type="spellEnd"/>
      <w:r w:rsidRPr="003C4B74">
        <w:rPr>
          <w:lang w:val="de-AT"/>
        </w:rPr>
        <w:t xml:space="preserve">, Wels, </w:t>
      </w:r>
      <w:proofErr w:type="spellStart"/>
      <w:r w:rsidRPr="003C4B74">
        <w:rPr>
          <w:lang w:val="de-AT"/>
        </w:rPr>
        <w:t>Valjbone</w:t>
      </w:r>
      <w:proofErr w:type="spellEnd"/>
      <w:r w:rsidRPr="003C4B74">
        <w:rPr>
          <w:lang w:val="de-AT"/>
        </w:rPr>
        <w:t xml:space="preserve"> </w:t>
      </w:r>
      <w:proofErr w:type="spellStart"/>
      <w:r w:rsidRPr="003C4B74">
        <w:rPr>
          <w:lang w:val="de-AT"/>
        </w:rPr>
        <w:t>Aliti</w:t>
      </w:r>
      <w:proofErr w:type="spellEnd"/>
      <w:r w:rsidRPr="003C4B74">
        <w:rPr>
          <w:lang w:val="de-AT"/>
        </w:rPr>
        <w:t>,</w:t>
      </w:r>
      <w:r>
        <w:rPr>
          <w:lang w:val="de-AT"/>
        </w:rPr>
        <w:t xml:space="preserve"> </w:t>
      </w:r>
      <w:proofErr w:type="spellStart"/>
      <w:r w:rsidRPr="003C4B74">
        <w:rPr>
          <w:lang w:val="de-AT"/>
        </w:rPr>
        <w:t>Bujanovac</w:t>
      </w:r>
      <w:proofErr w:type="spellEnd"/>
      <w:r w:rsidRPr="003C4B74">
        <w:rPr>
          <w:lang w:val="de-AT"/>
        </w:rPr>
        <w:t xml:space="preserve">; 09.03.2019 </w:t>
      </w:r>
      <w:proofErr w:type="spellStart"/>
      <w:r w:rsidRPr="003C4B74">
        <w:rPr>
          <w:lang w:val="de-AT"/>
        </w:rPr>
        <w:t>Lirim</w:t>
      </w:r>
      <w:proofErr w:type="spellEnd"/>
      <w:r w:rsidRPr="003C4B74">
        <w:rPr>
          <w:lang w:val="de-AT"/>
        </w:rPr>
        <w:t xml:space="preserve"> </w:t>
      </w:r>
      <w:proofErr w:type="spellStart"/>
      <w:r w:rsidRPr="003C4B74">
        <w:rPr>
          <w:lang w:val="de-AT"/>
        </w:rPr>
        <w:t>Salihu</w:t>
      </w:r>
      <w:proofErr w:type="spellEnd"/>
      <w:r w:rsidRPr="003C4B74">
        <w:rPr>
          <w:lang w:val="de-AT"/>
        </w:rPr>
        <w:t xml:space="preserve">, Wels, </w:t>
      </w:r>
      <w:proofErr w:type="spellStart"/>
      <w:r w:rsidRPr="003C4B74">
        <w:rPr>
          <w:lang w:val="de-AT"/>
        </w:rPr>
        <w:t>Vjosa</w:t>
      </w:r>
      <w:proofErr w:type="spellEnd"/>
      <w:r w:rsidRPr="003C4B74">
        <w:rPr>
          <w:lang w:val="de-AT"/>
        </w:rPr>
        <w:t xml:space="preserve"> Zeqiri, Wels; 09.03.2019</w:t>
      </w:r>
      <w:r>
        <w:rPr>
          <w:lang w:val="de-AT"/>
        </w:rPr>
        <w:t xml:space="preserve"> </w:t>
      </w:r>
      <w:r w:rsidRPr="003C4B74">
        <w:rPr>
          <w:lang w:val="de-AT"/>
        </w:rPr>
        <w:t xml:space="preserve">Sedat Yüksel, Wels, Nilüfer </w:t>
      </w:r>
      <w:proofErr w:type="spellStart"/>
      <w:r w:rsidRPr="003C4B74">
        <w:rPr>
          <w:lang w:val="de-AT"/>
        </w:rPr>
        <w:t>Morkaya</w:t>
      </w:r>
      <w:proofErr w:type="spellEnd"/>
      <w:r w:rsidRPr="003C4B74">
        <w:rPr>
          <w:lang w:val="de-AT"/>
        </w:rPr>
        <w:t>, Mauthausen; 01.03.2019 Friedrich</w:t>
      </w:r>
      <w:r>
        <w:rPr>
          <w:lang w:val="de-AT"/>
        </w:rPr>
        <w:t xml:space="preserve"> </w:t>
      </w:r>
      <w:proofErr w:type="spellStart"/>
      <w:r w:rsidRPr="003C4B74">
        <w:rPr>
          <w:lang w:val="de-AT"/>
        </w:rPr>
        <w:t>Groisböck</w:t>
      </w:r>
      <w:proofErr w:type="spellEnd"/>
      <w:r w:rsidRPr="003C4B74">
        <w:rPr>
          <w:lang w:val="de-AT"/>
        </w:rPr>
        <w:t xml:space="preserve">, Wels, Manuela </w:t>
      </w:r>
      <w:proofErr w:type="spellStart"/>
      <w:r w:rsidRPr="003C4B74">
        <w:rPr>
          <w:lang w:val="de-AT"/>
        </w:rPr>
        <w:t>Eisenköck</w:t>
      </w:r>
      <w:proofErr w:type="spellEnd"/>
      <w:r w:rsidRPr="003C4B74">
        <w:rPr>
          <w:lang w:val="de-AT"/>
        </w:rPr>
        <w:t xml:space="preserve">, Wels; 23.02.2019 Mario </w:t>
      </w:r>
      <w:proofErr w:type="spellStart"/>
      <w:r w:rsidRPr="003C4B74">
        <w:rPr>
          <w:lang w:val="de-AT"/>
        </w:rPr>
        <w:t>Barbarić</w:t>
      </w:r>
      <w:proofErr w:type="spellEnd"/>
      <w:r w:rsidRPr="003C4B74">
        <w:rPr>
          <w:lang w:val="de-AT"/>
        </w:rPr>
        <w:t>,</w:t>
      </w:r>
      <w:r>
        <w:rPr>
          <w:lang w:val="de-AT"/>
        </w:rPr>
        <w:t xml:space="preserve"> </w:t>
      </w:r>
      <w:r w:rsidRPr="003C4B74">
        <w:rPr>
          <w:lang w:val="de-AT"/>
        </w:rPr>
        <w:t xml:space="preserve">Wels, </w:t>
      </w:r>
      <w:proofErr w:type="spellStart"/>
      <w:r w:rsidRPr="003C4B74">
        <w:rPr>
          <w:lang w:val="de-AT"/>
        </w:rPr>
        <w:t>Liranda</w:t>
      </w:r>
      <w:proofErr w:type="spellEnd"/>
      <w:r w:rsidRPr="003C4B74">
        <w:rPr>
          <w:lang w:val="de-AT"/>
        </w:rPr>
        <w:t xml:space="preserve"> </w:t>
      </w:r>
      <w:proofErr w:type="spellStart"/>
      <w:r w:rsidRPr="003C4B74">
        <w:rPr>
          <w:lang w:val="de-AT"/>
        </w:rPr>
        <w:t>Lipovac</w:t>
      </w:r>
      <w:proofErr w:type="spellEnd"/>
      <w:r w:rsidRPr="003C4B74">
        <w:rPr>
          <w:lang w:val="de-AT"/>
        </w:rPr>
        <w:t xml:space="preserve">, Wels; 23.02.2019 Zoran </w:t>
      </w:r>
      <w:proofErr w:type="spellStart"/>
      <w:r w:rsidRPr="003C4B74">
        <w:rPr>
          <w:lang w:val="de-AT"/>
        </w:rPr>
        <w:t>Maletić</w:t>
      </w:r>
      <w:proofErr w:type="spellEnd"/>
      <w:r w:rsidRPr="003C4B74">
        <w:rPr>
          <w:lang w:val="de-AT"/>
        </w:rPr>
        <w:t xml:space="preserve">, </w:t>
      </w:r>
      <w:proofErr w:type="spellStart"/>
      <w:r w:rsidRPr="003C4B74">
        <w:rPr>
          <w:lang w:val="de-AT"/>
        </w:rPr>
        <w:t>Opovo</w:t>
      </w:r>
      <w:proofErr w:type="spellEnd"/>
      <w:r w:rsidRPr="003C4B74">
        <w:rPr>
          <w:lang w:val="de-AT"/>
        </w:rPr>
        <w:t>,</w:t>
      </w:r>
      <w:r>
        <w:rPr>
          <w:lang w:val="de-AT"/>
        </w:rPr>
        <w:t xml:space="preserve"> </w:t>
      </w:r>
      <w:proofErr w:type="spellStart"/>
      <w:r w:rsidRPr="003C4B74">
        <w:rPr>
          <w:lang w:val="de-AT"/>
        </w:rPr>
        <w:t>Virdjinija</w:t>
      </w:r>
      <w:proofErr w:type="spellEnd"/>
      <w:r w:rsidRPr="003C4B74">
        <w:rPr>
          <w:lang w:val="de-AT"/>
        </w:rPr>
        <w:t xml:space="preserve"> </w:t>
      </w:r>
      <w:proofErr w:type="spellStart"/>
      <w:r w:rsidRPr="003C4B74">
        <w:rPr>
          <w:lang w:val="de-AT"/>
        </w:rPr>
        <w:t>Petrović-Gajić</w:t>
      </w:r>
      <w:proofErr w:type="spellEnd"/>
      <w:r w:rsidRPr="003C4B74">
        <w:rPr>
          <w:lang w:val="de-AT"/>
        </w:rPr>
        <w:t xml:space="preserve">, Wels; 23.02.2019 Kemal </w:t>
      </w:r>
      <w:proofErr w:type="spellStart"/>
      <w:r w:rsidRPr="003C4B74">
        <w:rPr>
          <w:lang w:val="de-AT"/>
        </w:rPr>
        <w:t>Trto</w:t>
      </w:r>
      <w:proofErr w:type="spellEnd"/>
      <w:r w:rsidRPr="003C4B74">
        <w:rPr>
          <w:lang w:val="de-AT"/>
        </w:rPr>
        <w:t>, Wels, Jasmina</w:t>
      </w:r>
      <w:r>
        <w:rPr>
          <w:lang w:val="de-AT"/>
        </w:rPr>
        <w:t xml:space="preserve"> </w:t>
      </w:r>
      <w:proofErr w:type="spellStart"/>
      <w:r w:rsidRPr="003C4B74">
        <w:rPr>
          <w:lang w:val="de-AT"/>
        </w:rPr>
        <w:t>Rakovac</w:t>
      </w:r>
      <w:proofErr w:type="spellEnd"/>
      <w:r w:rsidRPr="003C4B74">
        <w:rPr>
          <w:lang w:val="de-AT"/>
        </w:rPr>
        <w:t xml:space="preserve">, Wels; 23.02.2019 Tomo </w:t>
      </w:r>
      <w:proofErr w:type="spellStart"/>
      <w:r w:rsidRPr="003C4B74">
        <w:rPr>
          <w:lang w:val="de-AT"/>
        </w:rPr>
        <w:t>Šiljić</w:t>
      </w:r>
      <w:proofErr w:type="spellEnd"/>
      <w:r w:rsidRPr="003C4B74">
        <w:rPr>
          <w:lang w:val="de-AT"/>
        </w:rPr>
        <w:t xml:space="preserve">, Wels, Zora </w:t>
      </w:r>
      <w:proofErr w:type="spellStart"/>
      <w:r w:rsidRPr="003C4B74">
        <w:rPr>
          <w:lang w:val="de-AT"/>
        </w:rPr>
        <w:t>Maksimović</w:t>
      </w:r>
      <w:proofErr w:type="spellEnd"/>
      <w:r w:rsidRPr="003C4B74">
        <w:rPr>
          <w:lang w:val="de-AT"/>
        </w:rPr>
        <w:t xml:space="preserve">, </w:t>
      </w:r>
      <w:proofErr w:type="spellStart"/>
      <w:r w:rsidRPr="003C4B74">
        <w:rPr>
          <w:lang w:val="de-AT"/>
        </w:rPr>
        <w:t>Šamac</w:t>
      </w:r>
      <w:proofErr w:type="spellEnd"/>
      <w:r w:rsidRPr="003C4B74">
        <w:rPr>
          <w:lang w:val="de-AT"/>
        </w:rPr>
        <w:t>;</w:t>
      </w:r>
      <w:r>
        <w:rPr>
          <w:lang w:val="de-AT"/>
        </w:rPr>
        <w:t xml:space="preserve"> </w:t>
      </w:r>
      <w:r w:rsidRPr="003C4B74">
        <w:rPr>
          <w:lang w:val="de-AT"/>
        </w:rPr>
        <w:t>22.02.2019 Can Bayraktar, Wels, Elif Gürel, Wels</w:t>
      </w:r>
      <w:r>
        <w:rPr>
          <w:lang w:val="de-AT"/>
        </w:rPr>
        <w:t>.</w:t>
      </w:r>
    </w:p>
    <w:p w:rsidR="003C4B74" w:rsidRDefault="003C4B74" w:rsidP="003C4B74">
      <w:pPr>
        <w:pStyle w:val="berschrift2"/>
        <w:rPr>
          <w:lang w:val="de-AT"/>
        </w:rPr>
      </w:pPr>
      <w:bookmarkStart w:id="96" w:name="_Toc6226430"/>
      <w:r>
        <w:rPr>
          <w:lang w:val="de-AT"/>
        </w:rPr>
        <w:t>Verstorbene</w:t>
      </w:r>
      <w:bookmarkEnd w:id="96"/>
    </w:p>
    <w:p w:rsidR="003C4B74" w:rsidRDefault="003C4B74" w:rsidP="00D81322">
      <w:pPr>
        <w:pStyle w:val="AbsatzNach"/>
        <w:ind w:left="0"/>
      </w:pPr>
      <w:r w:rsidRPr="003C4B74">
        <w:t xml:space="preserve">Johann </w:t>
      </w:r>
      <w:proofErr w:type="spellStart"/>
      <w:r w:rsidRPr="003C4B74">
        <w:t>Fastmann</w:t>
      </w:r>
      <w:proofErr w:type="spellEnd"/>
      <w:r w:rsidRPr="003C4B74">
        <w:t>, geb. 22.06.1926, Hans-Sachs-Straße 22; Adelheid</w:t>
      </w:r>
      <w:r>
        <w:t xml:space="preserve"> </w:t>
      </w:r>
      <w:r w:rsidRPr="003C4B74">
        <w:t xml:space="preserve">Hofer, geb. 21.11.1935, </w:t>
      </w:r>
      <w:proofErr w:type="spellStart"/>
      <w:r w:rsidRPr="003C4B74">
        <w:t>Durisolstr</w:t>
      </w:r>
      <w:proofErr w:type="spellEnd"/>
      <w:r w:rsidRPr="003C4B74">
        <w:t xml:space="preserve">. 13; Rosa </w:t>
      </w:r>
      <w:proofErr w:type="spellStart"/>
      <w:r w:rsidRPr="003C4B74">
        <w:t>Hermüller</w:t>
      </w:r>
      <w:proofErr w:type="spellEnd"/>
      <w:r w:rsidRPr="003C4B74">
        <w:t>, geb.</w:t>
      </w:r>
      <w:r>
        <w:t xml:space="preserve"> </w:t>
      </w:r>
      <w:r w:rsidRPr="003C4B74">
        <w:t>09.03.1925, Föhrenstraße 19; Josef Franz Hora, geb. 12.12.1928,</w:t>
      </w:r>
      <w:r>
        <w:t xml:space="preserve"> </w:t>
      </w:r>
      <w:r w:rsidRPr="003C4B74">
        <w:t>Oberfeldstraße 52; Johann Kaiser, geb. 07.09.1948; Franz Haidinger,</w:t>
      </w:r>
      <w:r>
        <w:t xml:space="preserve"> </w:t>
      </w:r>
      <w:r w:rsidRPr="003C4B74">
        <w:t>geb. 19.02.1931, Flurgasse 40; Sr. Rosalia, Agnes Maria Steiner, geb.</w:t>
      </w:r>
      <w:r>
        <w:t xml:space="preserve"> </w:t>
      </w:r>
      <w:r w:rsidRPr="003C4B74">
        <w:t xml:space="preserve">27.01.1923, </w:t>
      </w:r>
      <w:proofErr w:type="spellStart"/>
      <w:r w:rsidRPr="003C4B74">
        <w:t>Grieskirchner</w:t>
      </w:r>
      <w:proofErr w:type="spellEnd"/>
      <w:r w:rsidRPr="003C4B74">
        <w:t xml:space="preserve"> Straße 42; Ursula </w:t>
      </w:r>
      <w:proofErr w:type="spellStart"/>
      <w:r w:rsidRPr="003C4B74">
        <w:t>Rittig</w:t>
      </w:r>
      <w:proofErr w:type="spellEnd"/>
      <w:r w:rsidRPr="003C4B74">
        <w:t>, geb. 25.10.1926,</w:t>
      </w:r>
      <w:r>
        <w:t xml:space="preserve"> </w:t>
      </w:r>
      <w:proofErr w:type="spellStart"/>
      <w:r w:rsidRPr="003C4B74">
        <w:t>Kreuzpointstr</w:t>
      </w:r>
      <w:proofErr w:type="spellEnd"/>
      <w:r w:rsidRPr="003C4B74">
        <w:t xml:space="preserve">. 16; Alois Luger, geb. 08.03.1927; Karin Josefine </w:t>
      </w:r>
      <w:proofErr w:type="spellStart"/>
      <w:r w:rsidRPr="003C4B74">
        <w:t>Murauer</w:t>
      </w:r>
      <w:proofErr w:type="spellEnd"/>
      <w:r w:rsidRPr="003C4B74">
        <w:t>,</w:t>
      </w:r>
      <w:r>
        <w:t xml:space="preserve"> </w:t>
      </w:r>
      <w:r w:rsidRPr="003C4B74">
        <w:t>geb. 01.01.1957, Fichtenstraße 16/65; Gertrude Wagner, geb.</w:t>
      </w:r>
      <w:r>
        <w:t xml:space="preserve"> </w:t>
      </w:r>
      <w:r w:rsidRPr="003C4B74">
        <w:t xml:space="preserve">19.01.1933, ; Gisela Johanna </w:t>
      </w:r>
      <w:proofErr w:type="spellStart"/>
      <w:r w:rsidRPr="003C4B74">
        <w:t>Rubasch</w:t>
      </w:r>
      <w:proofErr w:type="spellEnd"/>
      <w:r w:rsidRPr="003C4B74">
        <w:t>, geb. 22.03.1928, Carl-Richter-</w:t>
      </w:r>
      <w:r>
        <w:t xml:space="preserve"> </w:t>
      </w:r>
      <w:r w:rsidRPr="003C4B74">
        <w:t xml:space="preserve">Straße 7; Elisabeth Weber, geb. 22.07.1924; Friedrich </w:t>
      </w:r>
      <w:proofErr w:type="spellStart"/>
      <w:r w:rsidRPr="003C4B74">
        <w:t>Kolbitsch</w:t>
      </w:r>
      <w:proofErr w:type="spellEnd"/>
      <w:r w:rsidRPr="003C4B74">
        <w:t>,</w:t>
      </w:r>
      <w:r>
        <w:t xml:space="preserve"> </w:t>
      </w:r>
      <w:r w:rsidRPr="003C4B74">
        <w:t>geb. 16.09.1930, Oberfeldstraße 52; Alois Gruber, geb. 19.02.1935,</w:t>
      </w:r>
      <w:r>
        <w:t xml:space="preserve"> </w:t>
      </w:r>
      <w:r w:rsidRPr="003C4B74">
        <w:t xml:space="preserve">Porzellangasse 29; Josef </w:t>
      </w:r>
      <w:proofErr w:type="spellStart"/>
      <w:r w:rsidRPr="003C4B74">
        <w:t>Schmalzer</w:t>
      </w:r>
      <w:proofErr w:type="spellEnd"/>
      <w:r w:rsidRPr="003C4B74">
        <w:t xml:space="preserve">, geb. 17.02.1948; Ernst </w:t>
      </w:r>
      <w:proofErr w:type="spellStart"/>
      <w:r w:rsidRPr="003C4B74">
        <w:t>Marehard</w:t>
      </w:r>
      <w:proofErr w:type="spellEnd"/>
      <w:r w:rsidRPr="003C4B74">
        <w:t>,</w:t>
      </w:r>
      <w:r>
        <w:t xml:space="preserve"> </w:t>
      </w:r>
      <w:r w:rsidRPr="003C4B74">
        <w:t>geb. 04.02.1929; Hubert Rosenberger, geb. 27.10.1935, Linzer Straße</w:t>
      </w:r>
      <w:r>
        <w:t xml:space="preserve"> </w:t>
      </w:r>
      <w:r w:rsidRPr="003C4B74">
        <w:t>65; Maria Mühlberger, geb. 05.08.1920, Herrengasse 12; Rosa</w:t>
      </w:r>
      <w:r>
        <w:t xml:space="preserve"> </w:t>
      </w:r>
      <w:proofErr w:type="spellStart"/>
      <w:r w:rsidRPr="003C4B74">
        <w:t>Kirchgatterer</w:t>
      </w:r>
      <w:proofErr w:type="spellEnd"/>
      <w:r w:rsidRPr="003C4B74">
        <w:t xml:space="preserve">, geb. 01.08.1924, Linzer Straße 166; </w:t>
      </w:r>
      <w:proofErr w:type="spellStart"/>
      <w:r w:rsidRPr="003C4B74">
        <w:t>Jako</w:t>
      </w:r>
      <w:proofErr w:type="spellEnd"/>
      <w:r w:rsidRPr="003C4B74">
        <w:t xml:space="preserve"> </w:t>
      </w:r>
      <w:proofErr w:type="spellStart"/>
      <w:r w:rsidRPr="003C4B74">
        <w:t>Skrobic</w:t>
      </w:r>
      <w:proofErr w:type="spellEnd"/>
      <w:r w:rsidRPr="003C4B74">
        <w:t>, geb.</w:t>
      </w:r>
      <w:r>
        <w:t xml:space="preserve"> </w:t>
      </w:r>
      <w:r w:rsidRPr="003C4B74">
        <w:t xml:space="preserve">19.10.1952; Kurt </w:t>
      </w:r>
      <w:proofErr w:type="spellStart"/>
      <w:r w:rsidRPr="003C4B74">
        <w:t>Blechinger</w:t>
      </w:r>
      <w:proofErr w:type="spellEnd"/>
      <w:r w:rsidRPr="003C4B74">
        <w:t xml:space="preserve">, geb. 07.02.1929; Dr. </w:t>
      </w:r>
      <w:proofErr w:type="spellStart"/>
      <w:r w:rsidRPr="003C4B74">
        <w:t>Hermannfried</w:t>
      </w:r>
      <w:proofErr w:type="spellEnd"/>
      <w:r w:rsidRPr="003C4B74">
        <w:t xml:space="preserve"> </w:t>
      </w:r>
      <w:proofErr w:type="spellStart"/>
      <w:r w:rsidRPr="003C4B74">
        <w:t>Eiselsberg</w:t>
      </w:r>
      <w:proofErr w:type="spellEnd"/>
      <w:r w:rsidRPr="003C4B74">
        <w:t>,</w:t>
      </w:r>
      <w:r>
        <w:t xml:space="preserve"> </w:t>
      </w:r>
      <w:r w:rsidRPr="003C4B74">
        <w:t xml:space="preserve">geb. 06.03.1931; Ursula Nielsen, geb. 16.09.1941; Karin </w:t>
      </w:r>
      <w:proofErr w:type="spellStart"/>
      <w:r w:rsidRPr="003C4B74">
        <w:t>Pascher</w:t>
      </w:r>
      <w:proofErr w:type="spellEnd"/>
      <w:r w:rsidRPr="003C4B74">
        <w:t>,</w:t>
      </w:r>
      <w:r>
        <w:t xml:space="preserve"> </w:t>
      </w:r>
      <w:r w:rsidRPr="003C4B74">
        <w:t xml:space="preserve">geb. 24.06.1973; Helga </w:t>
      </w:r>
      <w:proofErr w:type="spellStart"/>
      <w:r w:rsidRPr="003C4B74">
        <w:t>Simader</w:t>
      </w:r>
      <w:proofErr w:type="spellEnd"/>
      <w:r w:rsidRPr="003C4B74">
        <w:t>, geb. 03.05.1927; Horst Lehner,</w:t>
      </w:r>
      <w:r>
        <w:t xml:space="preserve"> </w:t>
      </w:r>
      <w:r w:rsidRPr="003C4B74">
        <w:t xml:space="preserve">geb. 18.05.1965; Duc </w:t>
      </w:r>
      <w:proofErr w:type="spellStart"/>
      <w:r w:rsidRPr="003C4B74">
        <w:t>Cuong</w:t>
      </w:r>
      <w:proofErr w:type="spellEnd"/>
      <w:r w:rsidRPr="003C4B74">
        <w:t xml:space="preserve"> NGO, geb. 10.12.1971, Bahnhofstraße</w:t>
      </w:r>
      <w:r>
        <w:t xml:space="preserve"> </w:t>
      </w:r>
      <w:r w:rsidRPr="003C4B74">
        <w:t xml:space="preserve">30; Johann </w:t>
      </w:r>
      <w:proofErr w:type="spellStart"/>
      <w:r w:rsidRPr="003C4B74">
        <w:t>Holzleitner</w:t>
      </w:r>
      <w:proofErr w:type="spellEnd"/>
      <w:r w:rsidRPr="003C4B74">
        <w:t>, geb. 28.08.1931, Oberfeldstraße 52; Katharina</w:t>
      </w:r>
      <w:r>
        <w:t xml:space="preserve"> </w:t>
      </w:r>
      <w:proofErr w:type="spellStart"/>
      <w:r w:rsidRPr="003C4B74">
        <w:t>Pointner</w:t>
      </w:r>
      <w:proofErr w:type="spellEnd"/>
      <w:r w:rsidRPr="003C4B74">
        <w:t>, geb. 20.11.1934; Johann Sturmbauer, geb. 23.03.1939,</w:t>
      </w:r>
      <w:r>
        <w:t xml:space="preserve"> </w:t>
      </w:r>
      <w:r w:rsidRPr="003C4B74">
        <w:t xml:space="preserve">Föhrenstraße 19; Christian Königseder, geb. 17.09.1943; Hilda </w:t>
      </w:r>
      <w:proofErr w:type="spellStart"/>
      <w:r w:rsidRPr="003C4B74">
        <w:t>Humer</w:t>
      </w:r>
      <w:proofErr w:type="spellEnd"/>
      <w:r w:rsidRPr="003C4B74">
        <w:t>,</w:t>
      </w:r>
      <w:r>
        <w:t xml:space="preserve"> </w:t>
      </w:r>
      <w:r w:rsidRPr="003C4B74">
        <w:t xml:space="preserve">geb. 20.10.1934; Johann </w:t>
      </w:r>
      <w:proofErr w:type="spellStart"/>
      <w:r w:rsidRPr="003C4B74">
        <w:t>Märzinger</w:t>
      </w:r>
      <w:proofErr w:type="spellEnd"/>
      <w:r w:rsidRPr="003C4B74">
        <w:t xml:space="preserve">, geb. 06.03.1928; Theresia </w:t>
      </w:r>
      <w:proofErr w:type="spellStart"/>
      <w:r w:rsidRPr="003C4B74">
        <w:t>Niedermair</w:t>
      </w:r>
      <w:proofErr w:type="spellEnd"/>
      <w:r w:rsidRPr="003C4B74">
        <w:t>,</w:t>
      </w:r>
      <w:r>
        <w:t xml:space="preserve"> </w:t>
      </w:r>
      <w:r w:rsidRPr="003C4B74">
        <w:t xml:space="preserve">geb. 17.11.1923, </w:t>
      </w:r>
      <w:proofErr w:type="spellStart"/>
      <w:r w:rsidRPr="003C4B74">
        <w:t>Ascheter</w:t>
      </w:r>
      <w:proofErr w:type="spellEnd"/>
      <w:r w:rsidRPr="003C4B74">
        <w:t xml:space="preserve"> Straße 38; Horst </w:t>
      </w:r>
      <w:proofErr w:type="spellStart"/>
      <w:r w:rsidRPr="003C4B74">
        <w:t>Scheitler</w:t>
      </w:r>
      <w:proofErr w:type="spellEnd"/>
      <w:r w:rsidRPr="003C4B74">
        <w:t>, geb.</w:t>
      </w:r>
      <w:r>
        <w:t xml:space="preserve"> </w:t>
      </w:r>
      <w:r w:rsidRPr="003C4B74">
        <w:t xml:space="preserve">10.10.1939; Elisabeth </w:t>
      </w:r>
      <w:proofErr w:type="spellStart"/>
      <w:r w:rsidRPr="003C4B74">
        <w:t>Haubert</w:t>
      </w:r>
      <w:proofErr w:type="spellEnd"/>
      <w:r w:rsidRPr="003C4B74">
        <w:t>, geb. 07.02.1928, Oberfeldstraße 52;</w:t>
      </w:r>
      <w:r>
        <w:t xml:space="preserve"> </w:t>
      </w:r>
      <w:r w:rsidRPr="003C4B74">
        <w:t>Karoline Steindl, geb. 18.11.1928; Franz Lindinger, geb. 07.08.1948;</w:t>
      </w:r>
      <w:r>
        <w:t xml:space="preserve"> </w:t>
      </w:r>
      <w:r w:rsidRPr="003C4B74">
        <w:t xml:space="preserve">Eva Baumgartner, geb. 07.02.1937; Martin </w:t>
      </w:r>
      <w:proofErr w:type="spellStart"/>
      <w:r w:rsidRPr="003C4B74">
        <w:t>Stabl</w:t>
      </w:r>
      <w:proofErr w:type="spellEnd"/>
      <w:r w:rsidRPr="003C4B74">
        <w:t>, geb. 09.01.1942;</w:t>
      </w:r>
      <w:r>
        <w:t xml:space="preserve"> </w:t>
      </w:r>
      <w:r w:rsidRPr="003C4B74">
        <w:t xml:space="preserve">Gabriele Mayr, geb. 13.11.1959, Siebenbürgerstr. 42; Erwin </w:t>
      </w:r>
      <w:proofErr w:type="spellStart"/>
      <w:r w:rsidRPr="003C4B74">
        <w:t>Krupa</w:t>
      </w:r>
      <w:proofErr w:type="spellEnd"/>
      <w:r w:rsidRPr="003C4B74">
        <w:t>,</w:t>
      </w:r>
      <w:r>
        <w:t xml:space="preserve"> </w:t>
      </w:r>
      <w:r w:rsidRPr="003C4B74">
        <w:t xml:space="preserve">geb. 26.03.1938, </w:t>
      </w:r>
      <w:proofErr w:type="spellStart"/>
      <w:r w:rsidRPr="003C4B74">
        <w:t>Hölzlstraße</w:t>
      </w:r>
      <w:proofErr w:type="spellEnd"/>
      <w:r w:rsidRPr="003C4B74">
        <w:t xml:space="preserve"> 61</w:t>
      </w:r>
      <w:r>
        <w:t>.</w:t>
      </w:r>
    </w:p>
    <w:p w:rsidR="003C4B74" w:rsidRDefault="003C4B74" w:rsidP="003C4B74">
      <w:pPr>
        <w:rPr>
          <w:lang w:val="de-AT"/>
        </w:rPr>
      </w:pPr>
      <w:r>
        <w:br w:type="page"/>
      </w:r>
    </w:p>
    <w:p w:rsidR="003C4B74" w:rsidRDefault="00C96E1B" w:rsidP="00C96E1B">
      <w:pPr>
        <w:pStyle w:val="berschrift2"/>
      </w:pPr>
      <w:bookmarkStart w:id="97" w:name="_Toc6226431"/>
      <w:r w:rsidRPr="00C96E1B">
        <w:lastRenderedPageBreak/>
        <w:t>Amtliche Kundmachungen</w:t>
      </w:r>
      <w:bookmarkEnd w:id="97"/>
    </w:p>
    <w:p w:rsidR="00C96E1B" w:rsidRDefault="00C96E1B" w:rsidP="00C96E1B">
      <w:pPr>
        <w:pStyle w:val="berschrift3"/>
      </w:pPr>
      <w:bookmarkStart w:id="98" w:name="_Toc6226432"/>
      <w:r>
        <w:t>Magistrat der Stadt Wels BauR-269-08-2-2018</w:t>
      </w:r>
      <w:bookmarkEnd w:id="98"/>
    </w:p>
    <w:p w:rsidR="00C96E1B" w:rsidRDefault="00C96E1B" w:rsidP="00C96E1B">
      <w:pPr>
        <w:pStyle w:val="berschrift4"/>
      </w:pPr>
      <w:r>
        <w:t xml:space="preserve">Straßenrechtlicher Verordnungsplan Nr. 516 Umfahrung </w:t>
      </w:r>
      <w:proofErr w:type="spellStart"/>
      <w:r>
        <w:t>Unterleithen</w:t>
      </w:r>
      <w:proofErr w:type="spellEnd"/>
      <w:r>
        <w:t xml:space="preserve"> </w:t>
      </w:r>
    </w:p>
    <w:p w:rsidR="00C96E1B" w:rsidRDefault="00C96E1B" w:rsidP="00C96E1B">
      <w:pPr>
        <w:spacing w:after="240"/>
        <w:jc w:val="both"/>
      </w:pPr>
      <w:r>
        <w:t xml:space="preserve">Der straßenrechtliche Verordnungsplan Nr. 516 Umfahrung </w:t>
      </w:r>
      <w:proofErr w:type="spellStart"/>
      <w:r>
        <w:t>Unterleithen</w:t>
      </w:r>
      <w:proofErr w:type="spellEnd"/>
      <w:r>
        <w:t xml:space="preserve"> wurde in der Zeit vom 13.12.2018 bis einschließlich 27.12.2018 öffentlich kundgemacht und hat am 14.12.2018 Rechtswirksamkeit erlangt. Der straßenrechtliche Verordnungsplan liegt während der Amtsstunden beim Magistrat der Stadt Wels, Dienststelle Bau-, Gewerbe- und Verkehrsangelegenheiten, Amtsgebäude Pfarrgasse 25, 3. Stock, Zimmer Nr. 312, zur Einsichtnahme für jedermann auf. </w:t>
      </w:r>
    </w:p>
    <w:p w:rsidR="00C96E1B" w:rsidRDefault="00C96E1B" w:rsidP="00C96E1B">
      <w:pPr>
        <w:pStyle w:val="berschrift3"/>
      </w:pPr>
      <w:bookmarkStart w:id="99" w:name="_Toc6226433"/>
      <w:r>
        <w:t>Magistrat der Stadt Wels BauR-269-08-3-2018</w:t>
      </w:r>
      <w:bookmarkEnd w:id="99"/>
    </w:p>
    <w:p w:rsidR="00C96E1B" w:rsidRDefault="00C96E1B" w:rsidP="00C96E1B">
      <w:pPr>
        <w:pStyle w:val="berschrift4"/>
      </w:pPr>
      <w:r>
        <w:t xml:space="preserve">Straßenrechtlicher Verordnungsplan Nr. 900 </w:t>
      </w:r>
      <w:proofErr w:type="spellStart"/>
      <w:r>
        <w:t>Makartstraße</w:t>
      </w:r>
      <w:proofErr w:type="spellEnd"/>
      <w:r>
        <w:t xml:space="preserve"> – Straße „A“ </w:t>
      </w:r>
      <w:proofErr w:type="spellStart"/>
      <w:r>
        <w:t>Stadlhof</w:t>
      </w:r>
      <w:proofErr w:type="spellEnd"/>
      <w:r>
        <w:t xml:space="preserve"> </w:t>
      </w:r>
    </w:p>
    <w:p w:rsidR="004D4759" w:rsidRDefault="00C96E1B" w:rsidP="00C96E1B">
      <w:pPr>
        <w:jc w:val="both"/>
      </w:pPr>
      <w:r>
        <w:t xml:space="preserve">Der straßenrechtliche Verordnungsplan Nr. 900 </w:t>
      </w:r>
      <w:proofErr w:type="spellStart"/>
      <w:r>
        <w:t>Makartstraße</w:t>
      </w:r>
      <w:proofErr w:type="spellEnd"/>
      <w:r>
        <w:t xml:space="preserve"> – Straße „A“ </w:t>
      </w:r>
      <w:proofErr w:type="spellStart"/>
      <w:r>
        <w:t>Stadlhof</w:t>
      </w:r>
      <w:proofErr w:type="spellEnd"/>
      <w:r>
        <w:t xml:space="preserve"> wurde in der Zeit vom 15.11.2018 bis einschließlich 29.11.2018 öffentlich kundgemacht und hat am 16.11.2018 Rechtswirksamkeit erlangt. Der straßenrechtliche Verordnungsplan liegt während der Amtsstunden beim Magistrat der Stadt Wels, Dienststelle Bau-, Gewerbe- und Verkehrsangelegenheiten, Amtsgebäude Pfarrgasse 25, 3. Stock, Zimmer Nr. 312, zur Einsichtnahme für jedermann auf. </w:t>
      </w:r>
    </w:p>
    <w:p w:rsidR="00C96E1B" w:rsidRDefault="004D4759" w:rsidP="004D4759">
      <w:r>
        <w:br w:type="page"/>
      </w:r>
    </w:p>
    <w:p w:rsidR="004D4759" w:rsidRDefault="00C96E1B" w:rsidP="004D4759">
      <w:pPr>
        <w:pStyle w:val="berschrift2"/>
      </w:pPr>
      <w:bookmarkStart w:id="100" w:name="_Toc6226434"/>
      <w:r>
        <w:lastRenderedPageBreak/>
        <w:t>Änderungen durch</w:t>
      </w:r>
      <w:r w:rsidR="004D4759">
        <w:t xml:space="preserve"> </w:t>
      </w:r>
      <w:r>
        <w:t>30. StVO-Novelle</w:t>
      </w:r>
      <w:bookmarkEnd w:id="100"/>
      <w:r w:rsidR="004D4759">
        <w:t xml:space="preserve"> </w:t>
      </w:r>
    </w:p>
    <w:p w:rsidR="004D4759" w:rsidRDefault="004D4759" w:rsidP="004D4759">
      <w:pPr>
        <w:spacing w:after="240"/>
        <w:jc w:val="both"/>
      </w:pPr>
      <w:r>
        <w:t xml:space="preserve">Die Anfang April in Kraft getretene 30. Novelle der Straßenverkehrsordnung (StVO) brachte unter </w:t>
      </w:r>
      <w:proofErr w:type="gramStart"/>
      <w:r>
        <w:t>anderem folgende</w:t>
      </w:r>
      <w:proofErr w:type="gramEnd"/>
      <w:r>
        <w:t xml:space="preserve"> Änderungen mit sich: </w:t>
      </w:r>
    </w:p>
    <w:p w:rsidR="004D4759" w:rsidRDefault="004D4759" w:rsidP="004D4759">
      <w:pPr>
        <w:pStyle w:val="berschrift3"/>
      </w:pPr>
      <w:bookmarkStart w:id="101" w:name="_Toc6226435"/>
      <w:r>
        <w:t>Geänderte Vorschriften für Radfahrende</w:t>
      </w:r>
      <w:bookmarkEnd w:id="101"/>
      <w:r>
        <w:t xml:space="preserve"> </w:t>
      </w:r>
    </w:p>
    <w:p w:rsidR="004D4759" w:rsidRDefault="004D4759" w:rsidP="004D4759">
      <w:pPr>
        <w:pStyle w:val="Listenabsatz"/>
        <w:numPr>
          <w:ilvl w:val="0"/>
          <w:numId w:val="21"/>
        </w:numPr>
        <w:jc w:val="both"/>
      </w:pPr>
      <w:r>
        <w:t xml:space="preserve">Das Ende eines Radfahrstreifens wird nicht mehr durch die Markierung „Ende“ angezeigt. Wenn ein Radfahrsteifen endet, gilt das Reißverschlussprinzip, um den Radfahrern ein gleichberechtigtes Einordnen in den Fließverkehr zu ermöglichen. </w:t>
      </w:r>
    </w:p>
    <w:p w:rsidR="004D4759" w:rsidRDefault="004D4759" w:rsidP="004D4759">
      <w:pPr>
        <w:pStyle w:val="Listenabsatz"/>
        <w:numPr>
          <w:ilvl w:val="0"/>
          <w:numId w:val="21"/>
        </w:numPr>
        <w:jc w:val="both"/>
      </w:pPr>
      <w:r>
        <w:t xml:space="preserve">Auch wenn das durchgehende Befahren eines Radfahrstreifens nicht möglich ist, wird das Reißverschlussprinzip angewendet. </w:t>
      </w:r>
    </w:p>
    <w:p w:rsidR="004D4759" w:rsidRDefault="004D4759" w:rsidP="004D4759">
      <w:pPr>
        <w:pStyle w:val="Listenabsatz"/>
        <w:numPr>
          <w:ilvl w:val="0"/>
          <w:numId w:val="21"/>
        </w:numPr>
        <w:jc w:val="both"/>
      </w:pPr>
      <w:r>
        <w:t xml:space="preserve">Als Fortsetzung eines gemeinsam geführten Geh- und Radwegs werden Blockmarkierungen der Radfahrerüberfahrt beiderseits des Schutzweges angebracht. </w:t>
      </w:r>
    </w:p>
    <w:p w:rsidR="004D4759" w:rsidRDefault="004D4759" w:rsidP="004D4759">
      <w:pPr>
        <w:pStyle w:val="Listenabsatz"/>
        <w:numPr>
          <w:ilvl w:val="0"/>
          <w:numId w:val="21"/>
        </w:numPr>
        <w:jc w:val="both"/>
      </w:pPr>
      <w:r>
        <w:t xml:space="preserve">Das Befahren von Schutzwegen mit Fahrzeugen im Sinne der Gehrichtung der Fußgänger ist verboten. </w:t>
      </w:r>
    </w:p>
    <w:p w:rsidR="004D4759" w:rsidRDefault="004D4759" w:rsidP="004D4759">
      <w:pPr>
        <w:pStyle w:val="Listenabsatz"/>
        <w:numPr>
          <w:ilvl w:val="0"/>
          <w:numId w:val="21"/>
        </w:numPr>
        <w:jc w:val="both"/>
      </w:pPr>
      <w:r>
        <w:t xml:space="preserve">Bei Fahrrändern mit einem Nabenabstand von mehr als 1,7 Metern ist es den Fahrern freigestellt, ob sie die Radfahranlage oder die angrenzende Fahrbahn benützen. </w:t>
      </w:r>
    </w:p>
    <w:p w:rsidR="004D4759" w:rsidRDefault="004D4759" w:rsidP="004D4759">
      <w:pPr>
        <w:pStyle w:val="Listenabsatz"/>
        <w:numPr>
          <w:ilvl w:val="0"/>
          <w:numId w:val="21"/>
        </w:numPr>
        <w:jc w:val="both"/>
      </w:pPr>
      <w:r>
        <w:t xml:space="preserve">Fahrräder mit Anhängern oder mehrspurige Fahrräder können die Radfahranlagen bis zu einer Maximalbreite von 1 Meter (bisher 80 Zentimeter) benützen. </w:t>
      </w:r>
    </w:p>
    <w:p w:rsidR="004D4759" w:rsidRDefault="004D4759" w:rsidP="004D4759">
      <w:pPr>
        <w:pStyle w:val="Listenabsatz"/>
        <w:numPr>
          <w:ilvl w:val="0"/>
          <w:numId w:val="21"/>
        </w:numPr>
        <w:jc w:val="both"/>
      </w:pPr>
      <w:r>
        <w:t xml:space="preserve">Mit der Herabsetzung des Alters auf 9 Jahre (bisher 10 Jahre) bei gleichzeitigem Besuch der 4. Klasse Volksschule ist nun sichergestellt, dass alle Kinder der 4. Klasse nach erfolgreicher Ablegung der Radfahrprüfung die behördliche Bewilligung erhalten. </w:t>
      </w:r>
    </w:p>
    <w:p w:rsidR="004D4759" w:rsidRDefault="004D4759" w:rsidP="004D4759">
      <w:pPr>
        <w:pStyle w:val="Listenabsatz"/>
        <w:ind w:left="644"/>
        <w:jc w:val="both"/>
      </w:pPr>
    </w:p>
    <w:p w:rsidR="004D4759" w:rsidRDefault="004D4759" w:rsidP="004D4759">
      <w:pPr>
        <w:pStyle w:val="berschrift3"/>
      </w:pPr>
      <w:bookmarkStart w:id="102" w:name="_Toc6226436"/>
      <w:r>
        <w:t>Kleinfahrzeuge und fahrzeugähnliches Kinderspielzeug</w:t>
      </w:r>
      <w:bookmarkEnd w:id="102"/>
      <w:r>
        <w:t xml:space="preserve"> </w:t>
      </w:r>
    </w:p>
    <w:p w:rsidR="004D4759" w:rsidRDefault="004D4759" w:rsidP="004D4759">
      <w:pPr>
        <w:pStyle w:val="Listenabsatz"/>
        <w:numPr>
          <w:ilvl w:val="0"/>
          <w:numId w:val="21"/>
        </w:numPr>
        <w:spacing w:after="240"/>
        <w:jc w:val="both"/>
      </w:pPr>
      <w:r>
        <w:t xml:space="preserve">Für das Befahren von Gehsteigen und Gehwegen mit Kleinahrzeugen und fahrzeugähnlichem Kinderspielzeug ist Schrittgeschwindigkeit vorgesehen. </w:t>
      </w:r>
    </w:p>
    <w:p w:rsidR="004D4759" w:rsidRDefault="004D4759" w:rsidP="004D4759">
      <w:pPr>
        <w:pStyle w:val="berschrift3"/>
      </w:pPr>
      <w:bookmarkStart w:id="103" w:name="_Toc6226437"/>
      <w:r>
        <w:t>Rechts abbiegen bei Rot</w:t>
      </w:r>
      <w:bookmarkEnd w:id="103"/>
      <w:r>
        <w:t xml:space="preserve"> </w:t>
      </w:r>
    </w:p>
    <w:p w:rsidR="004D4759" w:rsidRDefault="004D4759" w:rsidP="004D4759">
      <w:pPr>
        <w:pStyle w:val="Listenabsatz"/>
        <w:numPr>
          <w:ilvl w:val="0"/>
          <w:numId w:val="21"/>
        </w:numPr>
        <w:jc w:val="both"/>
      </w:pPr>
      <w:r>
        <w:t>Mit Anfang April startete an drei ausgewählten Kreuzungen in Linz ein einjähriger Probebetrieb, bei dem trotz roter Ampel rechts abgebogen werden darf. Der Probebetrieb wird wissenschaftlich begleitet und anschließend evaluiert.</w:t>
      </w:r>
    </w:p>
    <w:p w:rsidR="004D4759" w:rsidRDefault="004D4759" w:rsidP="004D4759">
      <w:r>
        <w:br w:type="page"/>
      </w:r>
    </w:p>
    <w:p w:rsidR="004D4759" w:rsidRDefault="004D4759" w:rsidP="004D4759">
      <w:pPr>
        <w:pStyle w:val="berschrift2"/>
      </w:pPr>
      <w:bookmarkStart w:id="104" w:name="_Toc6226438"/>
      <w:r w:rsidRPr="004D4759">
        <w:lastRenderedPageBreak/>
        <w:t>Europawahl am 26. Mai 2019</w:t>
      </w:r>
      <w:bookmarkEnd w:id="104"/>
      <w:r>
        <w:t xml:space="preserve"> </w:t>
      </w:r>
    </w:p>
    <w:p w:rsidR="004D4759" w:rsidRDefault="004D4759" w:rsidP="004D4759">
      <w:pPr>
        <w:pStyle w:val="berschrift3"/>
      </w:pPr>
      <w:bookmarkStart w:id="105" w:name="_Toc6226439"/>
      <w:r>
        <w:t>Informationen über die Ausstellung der Wahlkarten BZ-WS-120-2019</w:t>
      </w:r>
      <w:bookmarkEnd w:id="105"/>
    </w:p>
    <w:p w:rsidR="004D4759" w:rsidRDefault="004D4759" w:rsidP="00624F08">
      <w:pPr>
        <w:pStyle w:val="AbsatzNach"/>
        <w:ind w:left="0"/>
      </w:pPr>
      <w:r>
        <w:t xml:space="preserve">Am 26. Mai 2019 findet die Europawahl 2019 statt. </w:t>
      </w:r>
    </w:p>
    <w:p w:rsidR="004D4759" w:rsidRDefault="004D4759" w:rsidP="00D81322">
      <w:pPr>
        <w:pStyle w:val="AbsatzNach"/>
        <w:numPr>
          <w:ilvl w:val="0"/>
          <w:numId w:val="31"/>
        </w:numPr>
      </w:pPr>
      <w:r>
        <w:t xml:space="preserve">An der Wahl können nur Wahlberechtigte teilnehmen, deren Namen im abgeschlossenen Wählerverzeichnis enthalten sind. Jede wahlberechtigte Person hat nur eine Stimme und übt ihr Wahlrecht grundsätzlich an dem Ort (Gemeinde, Wahlsprengel) aus, in dessen Wählerverzeichnis sie eingetragen ist. Wahlberechtigte, die im Besitz einer Wahlkarte sind, können ihr Wahlrecht auch außerhalb dieses Ortes ausüben oder mittels Briefwahl wählen. </w:t>
      </w:r>
    </w:p>
    <w:p w:rsidR="00AC3643" w:rsidRDefault="004D4759" w:rsidP="00D81322">
      <w:pPr>
        <w:pStyle w:val="AbsatzNach"/>
        <w:numPr>
          <w:ilvl w:val="0"/>
          <w:numId w:val="31"/>
        </w:numPr>
      </w:pPr>
      <w:r>
        <w:t xml:space="preserve">Anspruch auf Ausstellung einer Wahlkarte haben Wahlberechtigte, die sich voraussichtlich am Wahltag nicht am Ort (Gemeinde, Wahlsprengel) ihrer Eintragung in das Wählerverzeichnis aufhalten werden und deshalb ihr Wahlrecht nicht ausüben könnten. Ferner haben jene Personen Anspruch auf Ausstellung einer Wahlkarte, denen der Besuch des zuständigen Wahllokals am Wahltag infolge mangelnder Geh-, Transportfähigkeit oder Bettlägerigkeit, sei es aus Krankheits-, Alters- oder sonstigen Gründen, oder wegen ihrer Unterbringung in gerichtlichen Gefangenenhäusern, Strafvollzugsanstalten, im Maßnahmenvollzug oder in Hafträumen unmöglich ist, und die die Möglichkeit </w:t>
      </w:r>
      <w:r w:rsidRPr="004D4759">
        <w:t>de</w:t>
      </w:r>
      <w:r>
        <w:t xml:space="preserve">r </w:t>
      </w:r>
      <w:r w:rsidRPr="004D4759">
        <w:t xml:space="preserve">Stimmabgabe vor einer besonderen Wahlbehörde in Anspruch nehmen oder mittels Briefwahl wählen wollen. </w:t>
      </w:r>
    </w:p>
    <w:p w:rsidR="00AC3643" w:rsidRDefault="004D4759" w:rsidP="00D81322">
      <w:pPr>
        <w:pStyle w:val="AbsatzNach"/>
        <w:numPr>
          <w:ilvl w:val="0"/>
          <w:numId w:val="31"/>
        </w:numPr>
      </w:pPr>
      <w:r w:rsidRPr="004D4759">
        <w:t xml:space="preserve">Vorgang bei der Antragstellung und Ausstellung einer Wahlkarte: </w:t>
      </w:r>
    </w:p>
    <w:p w:rsidR="00AC3643" w:rsidRDefault="004D4759" w:rsidP="00D81322">
      <w:pPr>
        <w:pStyle w:val="AbsatzNach"/>
        <w:numPr>
          <w:ilvl w:val="0"/>
          <w:numId w:val="34"/>
        </w:numPr>
      </w:pPr>
      <w:r w:rsidRPr="004D4759">
        <w:t xml:space="preserve">Antragsort: Bei der Gemeinde, von der die wahlberechtigte Person in der Europa-Wählerevidenz eingetragen ist. Im Ausland kann die Ausstellung und Ausfolgung der Wahlkarte auch im Weg einer österreichischen Vertretungsbehörde oder österreichischen Einheit beantragt werden. </w:t>
      </w:r>
    </w:p>
    <w:p w:rsidR="00AC3643" w:rsidRDefault="004D4759" w:rsidP="00D81322">
      <w:pPr>
        <w:pStyle w:val="AbsatzNach"/>
        <w:numPr>
          <w:ilvl w:val="0"/>
          <w:numId w:val="34"/>
        </w:numPr>
      </w:pPr>
      <w:r w:rsidRPr="004D4759">
        <w:t>Antragsfrist: Ab sofort können Anträge auf Ausstellung einer Wahlkarte entweder schriftlich bis zum 4. Tag vor der Wahl (Mittwoch, 22. Mai 2019) oder, wenn eine persönliche Übergabe der Wahlkarte an eine von der Antragstellerin oder vom Antragsteller bevollmächtigte Person möglich ist, bis zum 2. Tag vor der Wahl (Freitag, 24. Mai 2019, 12.00 Uhr) gestellt werden. Mündlich (nicht jedoch telefonisch) kann eine Wahlkarte bis zum 2. Tag vor der Wahl (Freitag, 24. Mai 2019, 12.00 Uhr) beantragt werden.</w:t>
      </w:r>
      <w:r w:rsidR="00AC3643">
        <w:t xml:space="preserve"> </w:t>
      </w:r>
    </w:p>
    <w:p w:rsidR="00AC3643" w:rsidRDefault="00AC3643" w:rsidP="00D81322">
      <w:pPr>
        <w:pStyle w:val="AbsatzNach"/>
        <w:numPr>
          <w:ilvl w:val="0"/>
          <w:numId w:val="34"/>
        </w:numPr>
      </w:pPr>
      <w:r>
        <w:t xml:space="preserve">Beginn der Ausstellung: Nach Vorliegen der amtlichen Stimmzettel (ab 2. Mai 2019). </w:t>
      </w:r>
    </w:p>
    <w:p w:rsidR="00AC3643" w:rsidRDefault="00AC3643" w:rsidP="00D81322">
      <w:pPr>
        <w:pStyle w:val="AbsatzNach"/>
        <w:numPr>
          <w:ilvl w:val="0"/>
          <w:numId w:val="34"/>
        </w:numPr>
      </w:pPr>
      <w:r>
        <w:t>Antragsform: Mündlich oder schriftlich (per E-Mail, Telefax oder, falls bei der</w:t>
      </w:r>
      <w:r w:rsidR="004D4759" w:rsidRPr="004D4759">
        <w:t xml:space="preserve"> </w:t>
      </w:r>
      <w:r>
        <w:t>Gemeinde vorhanden, per Internetmaske; keinesfalls beim Bundesministerium für Inneres). Beim mündlichen Antrag ist die Identität durch ein Dokument (Personalausweis, Pass oder Führerschein usw.) nachzuweisen, beim schriftlichen Antrag kann die Identität, sofern der Antrag im Fall einer elektronischen Einbringung nicht mit einer qualifizierten, elektronischen Signatur versehen ist, auch auf andere Weise, etwa durch Angabe der Passnummer, durch Vorlage der Ablichtung eines amtlichen Lichtbildausweises oder einer anderen Urkunde glaubhaft gemacht werden. Jeder Antrag auf Ausstellung einer Wahlkarte ist zu begründen.</w:t>
      </w:r>
      <w:r w:rsidR="004D4759" w:rsidRPr="004D4759">
        <w:t xml:space="preserve"> </w:t>
      </w:r>
      <w:r>
        <w:t xml:space="preserve"> </w:t>
      </w:r>
    </w:p>
    <w:p w:rsidR="00AC3643" w:rsidRDefault="00AC3643" w:rsidP="00D81322">
      <w:pPr>
        <w:pStyle w:val="AbsatzNach"/>
      </w:pPr>
      <w:r>
        <w:t>IV. Die Wahlkarte und ihre Verwendung:</w:t>
      </w:r>
    </w:p>
    <w:p w:rsidR="00AC3643" w:rsidRDefault="00AC3643" w:rsidP="00D81322">
      <w:pPr>
        <w:pStyle w:val="AbsatzNach"/>
        <w:numPr>
          <w:ilvl w:val="0"/>
          <w:numId w:val="36"/>
        </w:numPr>
      </w:pPr>
      <w:r>
        <w:t xml:space="preserve">Die Wahlkarte ist ein weißer verschließbarer Briefumschlag. </w:t>
      </w:r>
    </w:p>
    <w:p w:rsidR="00AC3643" w:rsidRDefault="00AC3643" w:rsidP="00D81322">
      <w:pPr>
        <w:pStyle w:val="AbsatzNach"/>
        <w:numPr>
          <w:ilvl w:val="0"/>
          <w:numId w:val="36"/>
        </w:numPr>
      </w:pPr>
      <w:r>
        <w:lastRenderedPageBreak/>
        <w:t xml:space="preserve">Wird dem Antrag auf Ausstellung einer Wahlkarte stattgegeben, so werden von der Gemeinde, die die Wahlkarte ausstellt, in diese Wahlkarte der amtliche Stimmzettel und ein beiges, verschließbares Wahlkuvert, ein Informationsblatt „Informationen betreffend die Stimmabgabe mittels Wahlkarte“ sowie Aufstellungen der Bewerberinnen und Bewerber eingelegt. Die Wahlkarte wird hierauf der Antragstellerin oder dem Antragsteller unverschlossen ausgefolgt. </w:t>
      </w:r>
    </w:p>
    <w:p w:rsidR="004D4759" w:rsidRDefault="00AC3643" w:rsidP="00D81322">
      <w:pPr>
        <w:pStyle w:val="AbsatzNach"/>
        <w:numPr>
          <w:ilvl w:val="0"/>
          <w:numId w:val="36"/>
        </w:numPr>
      </w:pPr>
      <w:r>
        <w:t xml:space="preserve">Die Wahlkarteninhaberin oder  der Wahlkarteninhaber kann sowohl im Inland als auch im Ausland die Stimme sofort nach Erhalt der Wahlkarte abgeben (Briefwahl) und muss nicht bis zum Wahltag zuwarten. Der Vorgang der Stimmabgabe mittels Briefwahl kann dem der Wahlkarte beigelegten Informationsblatt „Informationen betreffend die Stimmabgabe mittels Wahlkarte“ entnommen werden. Im Inland besteht auch die Möglichkeit, am Wahltag vor einer Wahlbehörde zu wählen. In diesem Fall hat die Wahlkarteninhaberin oder der Wahlkarteninhaber den Briefumschlag bis zur Stimmabgabe sorgfältig zu verwahren und am Wahltag der Wahlleiterin oder dem Wahlleiter zu überreichen. Vor der Wahlbehörde hat sich die Wahlkartenwählerin oder der Wahlkartenwähler, wie alle übrigen Wählerinnen und Wähler, durch eine Urkunde oder sonstige amtliche Bescheinigung, aus der ihre oder seine Identität ersichtlich ist, auszuweisen. </w:t>
      </w:r>
    </w:p>
    <w:p w:rsidR="00AC3643" w:rsidRDefault="00AC3643" w:rsidP="00D81322">
      <w:pPr>
        <w:pStyle w:val="AbsatzNach"/>
      </w:pPr>
      <w:r>
        <w:t xml:space="preserve">V. Duplikate für abhanden gekommene Wahlkarten dürfen von der Gemeinde nicht ausgefolgt werden. </w:t>
      </w:r>
    </w:p>
    <w:p w:rsidR="00AC3643" w:rsidRDefault="00AC3643" w:rsidP="00624F08">
      <w:pPr>
        <w:pStyle w:val="AbsatzNach"/>
        <w:ind w:left="0"/>
      </w:pPr>
      <w:r>
        <w:t xml:space="preserve">Durch eine „Kundmachung über Verfügungen der Gemeindewahlbehörde vor der Wahl“ werden Wahllokale, dazugehörige Verbotszonen und die Wahlzeit in der Gemeinde bekanntgegeben. Wahlberechtigte mit Wahlkarte können in jedem Wahllokal ihre Stimme abgeben. </w:t>
      </w:r>
    </w:p>
    <w:p w:rsidR="00AC3643" w:rsidRDefault="00AC3643" w:rsidP="00624F08">
      <w:pPr>
        <w:pStyle w:val="AbsatzNach"/>
        <w:spacing w:after="0"/>
        <w:ind w:left="0"/>
      </w:pPr>
      <w:r>
        <w:t xml:space="preserve">Der Bürgermeister: </w:t>
      </w:r>
    </w:p>
    <w:p w:rsidR="00375B17" w:rsidRDefault="00AC3643" w:rsidP="00624F08">
      <w:pPr>
        <w:pStyle w:val="AbsatzNach"/>
        <w:ind w:left="0"/>
      </w:pPr>
      <w:r>
        <w:t xml:space="preserve">Dr. Andreas Rabl eh. </w:t>
      </w:r>
    </w:p>
    <w:p w:rsidR="00375B17" w:rsidRDefault="00375B17" w:rsidP="00375B17">
      <w:pPr>
        <w:rPr>
          <w:lang w:val="de-AT"/>
        </w:rPr>
      </w:pPr>
      <w:r>
        <w:br w:type="page"/>
      </w:r>
    </w:p>
    <w:p w:rsidR="00AC3643" w:rsidRDefault="00375B17" w:rsidP="00375B17">
      <w:pPr>
        <w:pStyle w:val="berschrift1"/>
      </w:pPr>
      <w:bookmarkStart w:id="106" w:name="_Toc6226440"/>
      <w:r>
        <w:lastRenderedPageBreak/>
        <w:t>SENIOREN</w:t>
      </w:r>
      <w:bookmarkEnd w:id="106"/>
    </w:p>
    <w:p w:rsidR="00375B17" w:rsidRDefault="00375B17" w:rsidP="00375B17">
      <w:pPr>
        <w:pStyle w:val="berschrift2"/>
        <w:rPr>
          <w:lang w:val="de-AT"/>
        </w:rPr>
      </w:pPr>
      <w:bookmarkStart w:id="107" w:name="_Toc6226441"/>
      <w:r w:rsidRPr="00375B17">
        <w:rPr>
          <w:lang w:val="de-AT"/>
        </w:rPr>
        <w:t>3.000. Welser Aktivpass</w:t>
      </w:r>
      <w:r>
        <w:rPr>
          <w:lang w:val="de-AT"/>
        </w:rPr>
        <w:t xml:space="preserve"> </w:t>
      </w:r>
      <w:r w:rsidRPr="00375B17">
        <w:rPr>
          <w:lang w:val="de-AT"/>
        </w:rPr>
        <w:t>bereits ausgestellt</w:t>
      </w:r>
      <w:bookmarkEnd w:id="107"/>
      <w:r>
        <w:rPr>
          <w:lang w:val="de-AT"/>
        </w:rPr>
        <w:t xml:space="preserve"> </w:t>
      </w:r>
    </w:p>
    <w:p w:rsidR="00375B17" w:rsidRDefault="00375B17" w:rsidP="00375B17">
      <w:pPr>
        <w:spacing w:after="240"/>
        <w:jc w:val="both"/>
        <w:rPr>
          <w:lang w:val="de-AT"/>
        </w:rPr>
      </w:pPr>
      <w:r w:rsidRPr="00375B17">
        <w:rPr>
          <w:lang w:val="de-AT"/>
        </w:rPr>
        <w:t>Persönlich überreichte Generationen-</w:t>
      </w:r>
      <w:r>
        <w:rPr>
          <w:lang w:val="de-AT"/>
        </w:rPr>
        <w:t xml:space="preserve"> </w:t>
      </w:r>
      <w:r w:rsidRPr="00375B17">
        <w:rPr>
          <w:lang w:val="de-AT"/>
        </w:rPr>
        <w:t>Stadträtin Margarete</w:t>
      </w:r>
      <w:r>
        <w:rPr>
          <w:lang w:val="de-AT"/>
        </w:rPr>
        <w:t xml:space="preserve"> </w:t>
      </w:r>
      <w:proofErr w:type="spellStart"/>
      <w:r w:rsidRPr="00375B17">
        <w:rPr>
          <w:lang w:val="de-AT"/>
        </w:rPr>
        <w:t>Josseck</w:t>
      </w:r>
      <w:proofErr w:type="spellEnd"/>
      <w:r w:rsidRPr="00375B17">
        <w:rPr>
          <w:lang w:val="de-AT"/>
        </w:rPr>
        <w:t>-Herdt kürzlich Gabriele</w:t>
      </w:r>
      <w:r>
        <w:rPr>
          <w:lang w:val="de-AT"/>
        </w:rPr>
        <w:t xml:space="preserve"> </w:t>
      </w:r>
      <w:proofErr w:type="spellStart"/>
      <w:r w:rsidRPr="00375B17">
        <w:rPr>
          <w:lang w:val="de-AT"/>
        </w:rPr>
        <w:t>Stadlbauer</w:t>
      </w:r>
      <w:proofErr w:type="spellEnd"/>
      <w:r w:rsidRPr="00375B17">
        <w:rPr>
          <w:lang w:val="de-AT"/>
        </w:rPr>
        <w:t xml:space="preserve"> ein Exemplar des</w:t>
      </w:r>
      <w:r>
        <w:rPr>
          <w:lang w:val="de-AT"/>
        </w:rPr>
        <w:t xml:space="preserve"> städtischen Aktivpasses. </w:t>
      </w:r>
      <w:r w:rsidRPr="00375B17">
        <w:rPr>
          <w:lang w:val="de-AT"/>
        </w:rPr>
        <w:t>Dabei handelte es sich bereits um</w:t>
      </w:r>
      <w:r>
        <w:rPr>
          <w:lang w:val="de-AT"/>
        </w:rPr>
        <w:t xml:space="preserve"> </w:t>
      </w:r>
      <w:r w:rsidRPr="00375B17">
        <w:rPr>
          <w:lang w:val="de-AT"/>
        </w:rPr>
        <w:t>das 3.000. Exemplar für das Jahr</w:t>
      </w:r>
      <w:r>
        <w:rPr>
          <w:lang w:val="de-AT"/>
        </w:rPr>
        <w:t xml:space="preserve"> </w:t>
      </w:r>
      <w:r w:rsidRPr="00375B17">
        <w:rPr>
          <w:lang w:val="de-AT"/>
        </w:rPr>
        <w:t>2019. Ein Blick auf die bisher ausgegebenen</w:t>
      </w:r>
      <w:r>
        <w:rPr>
          <w:lang w:val="de-AT"/>
        </w:rPr>
        <w:t xml:space="preserve"> </w:t>
      </w:r>
      <w:r w:rsidRPr="00375B17">
        <w:rPr>
          <w:lang w:val="de-AT"/>
        </w:rPr>
        <w:t>Pässe zeigt, dass die</w:t>
      </w:r>
      <w:r>
        <w:rPr>
          <w:lang w:val="de-AT"/>
        </w:rPr>
        <w:t xml:space="preserve"> </w:t>
      </w:r>
      <w:r w:rsidRPr="00375B17">
        <w:rPr>
          <w:lang w:val="de-AT"/>
        </w:rPr>
        <w:t>Bezieher zu zwei Dritteln weiblich</w:t>
      </w:r>
      <w:r>
        <w:rPr>
          <w:lang w:val="de-AT"/>
        </w:rPr>
        <w:t xml:space="preserve"> </w:t>
      </w:r>
      <w:r w:rsidRPr="00375B17">
        <w:rPr>
          <w:lang w:val="de-AT"/>
        </w:rPr>
        <w:t>und zu einem Drittel männlich</w:t>
      </w:r>
      <w:r>
        <w:rPr>
          <w:lang w:val="de-AT"/>
        </w:rPr>
        <w:t xml:space="preserve"> </w:t>
      </w:r>
      <w:r w:rsidRPr="00375B17">
        <w:rPr>
          <w:lang w:val="de-AT"/>
        </w:rPr>
        <w:t>sind. Mehr als drei Viertel gingen</w:t>
      </w:r>
      <w:r>
        <w:rPr>
          <w:lang w:val="de-AT"/>
        </w:rPr>
        <w:t xml:space="preserve"> </w:t>
      </w:r>
      <w:r w:rsidRPr="00375B17">
        <w:rPr>
          <w:lang w:val="de-AT"/>
        </w:rPr>
        <w:t>an Personen zwischen 60 und 79</w:t>
      </w:r>
      <w:r>
        <w:rPr>
          <w:lang w:val="de-AT"/>
        </w:rPr>
        <w:t xml:space="preserve"> </w:t>
      </w:r>
      <w:r w:rsidRPr="00375B17">
        <w:rPr>
          <w:lang w:val="de-AT"/>
        </w:rPr>
        <w:t>Jahren, jeden fünften Pass erhielt</w:t>
      </w:r>
      <w:r>
        <w:rPr>
          <w:lang w:val="de-AT"/>
        </w:rPr>
        <w:t xml:space="preserve"> </w:t>
      </w:r>
      <w:r w:rsidRPr="00375B17">
        <w:rPr>
          <w:lang w:val="de-AT"/>
        </w:rPr>
        <w:t>ein Welser Bürger über 80 Jahren.</w:t>
      </w:r>
      <w:r>
        <w:rPr>
          <w:lang w:val="de-AT"/>
        </w:rPr>
        <w:t xml:space="preserve"> </w:t>
      </w:r>
      <w:r w:rsidRPr="00375B17">
        <w:rPr>
          <w:lang w:val="de-AT"/>
        </w:rPr>
        <w:t>Rund zwei Prozent der Bezieher</w:t>
      </w:r>
      <w:r>
        <w:rPr>
          <w:lang w:val="de-AT"/>
        </w:rPr>
        <w:t xml:space="preserve"> </w:t>
      </w:r>
      <w:r w:rsidRPr="00375B17">
        <w:rPr>
          <w:lang w:val="de-AT"/>
        </w:rPr>
        <w:t>sind 90 Jahre oder älter.</w:t>
      </w:r>
      <w:r>
        <w:rPr>
          <w:lang w:val="de-AT"/>
        </w:rPr>
        <w:t xml:space="preserve"> </w:t>
      </w:r>
    </w:p>
    <w:p w:rsidR="00375B17" w:rsidRDefault="00375B17" w:rsidP="00375B17">
      <w:pPr>
        <w:spacing w:after="240"/>
        <w:jc w:val="both"/>
        <w:rPr>
          <w:lang w:val="de-AT"/>
        </w:rPr>
      </w:pPr>
      <w:r w:rsidRPr="00375B17">
        <w:rPr>
          <w:lang w:val="de-AT"/>
        </w:rPr>
        <w:t>Anspruchsberechtigt sind Frauen</w:t>
      </w:r>
      <w:r>
        <w:rPr>
          <w:lang w:val="de-AT"/>
        </w:rPr>
        <w:t xml:space="preserve"> </w:t>
      </w:r>
      <w:r w:rsidRPr="00375B17">
        <w:rPr>
          <w:lang w:val="de-AT"/>
        </w:rPr>
        <w:t>und Männer mit Hauptwohnsitz</w:t>
      </w:r>
      <w:r>
        <w:rPr>
          <w:lang w:val="de-AT"/>
        </w:rPr>
        <w:t xml:space="preserve"> </w:t>
      </w:r>
      <w:r w:rsidRPr="00375B17">
        <w:rPr>
          <w:lang w:val="de-AT"/>
        </w:rPr>
        <w:t>in Wels ab dem heuer vollendeten</w:t>
      </w:r>
      <w:r>
        <w:rPr>
          <w:lang w:val="de-AT"/>
        </w:rPr>
        <w:t xml:space="preserve"> </w:t>
      </w:r>
      <w:r w:rsidRPr="00375B17">
        <w:rPr>
          <w:lang w:val="de-AT"/>
        </w:rPr>
        <w:t>60. Lebensjahr (Nachweis:</w:t>
      </w:r>
      <w:r>
        <w:rPr>
          <w:lang w:val="de-AT"/>
        </w:rPr>
        <w:t xml:space="preserve"> </w:t>
      </w:r>
      <w:r w:rsidRPr="00375B17">
        <w:rPr>
          <w:lang w:val="de-AT"/>
        </w:rPr>
        <w:t>Lichtbildausweis) sowie Menschen</w:t>
      </w:r>
      <w:r>
        <w:rPr>
          <w:lang w:val="de-AT"/>
        </w:rPr>
        <w:t xml:space="preserve"> </w:t>
      </w:r>
      <w:r w:rsidRPr="00375B17">
        <w:rPr>
          <w:lang w:val="de-AT"/>
        </w:rPr>
        <w:t>mit mehr als 70 Prozent</w:t>
      </w:r>
      <w:r>
        <w:rPr>
          <w:lang w:val="de-AT"/>
        </w:rPr>
        <w:t xml:space="preserve"> </w:t>
      </w:r>
      <w:r w:rsidRPr="00375B17">
        <w:rPr>
          <w:lang w:val="de-AT"/>
        </w:rPr>
        <w:t>Minderung der Erwerbsfähigkeit</w:t>
      </w:r>
      <w:r>
        <w:rPr>
          <w:lang w:val="de-AT"/>
        </w:rPr>
        <w:t xml:space="preserve"> </w:t>
      </w:r>
      <w:r w:rsidRPr="00375B17">
        <w:rPr>
          <w:lang w:val="de-AT"/>
        </w:rPr>
        <w:t>unabhängig vom Alter (Nachweis:</w:t>
      </w:r>
      <w:r>
        <w:rPr>
          <w:lang w:val="de-AT"/>
        </w:rPr>
        <w:t xml:space="preserve"> </w:t>
      </w:r>
      <w:r w:rsidRPr="00375B17">
        <w:rPr>
          <w:lang w:val="de-AT"/>
        </w:rPr>
        <w:t>Behindertenpass des Sozialministeriums).</w:t>
      </w:r>
      <w:r>
        <w:rPr>
          <w:lang w:val="de-AT"/>
        </w:rPr>
        <w:t xml:space="preserve"> </w:t>
      </w:r>
    </w:p>
    <w:p w:rsidR="00375B17" w:rsidRDefault="00375B17" w:rsidP="00375B17">
      <w:pPr>
        <w:spacing w:after="240"/>
        <w:jc w:val="both"/>
        <w:rPr>
          <w:lang w:val="de-AT"/>
        </w:rPr>
      </w:pPr>
      <w:r w:rsidRPr="00375B17">
        <w:rPr>
          <w:lang w:val="de-AT"/>
        </w:rPr>
        <w:t>Der Unkostenbeitrag beträgt</w:t>
      </w:r>
      <w:r>
        <w:rPr>
          <w:lang w:val="de-AT"/>
        </w:rPr>
        <w:t xml:space="preserve"> </w:t>
      </w:r>
      <w:r w:rsidRPr="00375B17">
        <w:rPr>
          <w:lang w:val="de-AT"/>
        </w:rPr>
        <w:t>13 Euro, für Bezieher von Weihnachtsgeld</w:t>
      </w:r>
      <w:r>
        <w:rPr>
          <w:lang w:val="de-AT"/>
        </w:rPr>
        <w:t xml:space="preserve"> </w:t>
      </w:r>
      <w:r w:rsidRPr="00375B17">
        <w:rPr>
          <w:lang w:val="de-AT"/>
        </w:rPr>
        <w:t>oder Ausgleichzulage</w:t>
      </w:r>
      <w:r>
        <w:rPr>
          <w:lang w:val="de-AT"/>
        </w:rPr>
        <w:t xml:space="preserve"> </w:t>
      </w:r>
      <w:r w:rsidRPr="00375B17">
        <w:rPr>
          <w:lang w:val="de-AT"/>
        </w:rPr>
        <w:t>ist der Pass gegen Nachweis gratis.</w:t>
      </w:r>
      <w:r>
        <w:rPr>
          <w:lang w:val="de-AT"/>
        </w:rPr>
        <w:t xml:space="preserve"> </w:t>
      </w:r>
      <w:r w:rsidRPr="00375B17">
        <w:rPr>
          <w:lang w:val="de-AT"/>
        </w:rPr>
        <w:t>Enthalten sind im Aktivpass</w:t>
      </w:r>
      <w:r>
        <w:rPr>
          <w:lang w:val="de-AT"/>
        </w:rPr>
        <w:t xml:space="preserve"> </w:t>
      </w:r>
      <w:r w:rsidRPr="00375B17">
        <w:rPr>
          <w:lang w:val="de-AT"/>
        </w:rPr>
        <w:t>nicht nur viele Gutscheine, sondern</w:t>
      </w:r>
      <w:r>
        <w:rPr>
          <w:lang w:val="de-AT"/>
        </w:rPr>
        <w:t xml:space="preserve"> </w:t>
      </w:r>
      <w:r w:rsidRPr="00375B17">
        <w:rPr>
          <w:lang w:val="de-AT"/>
        </w:rPr>
        <w:t>auch zahlreiche wichtige</w:t>
      </w:r>
      <w:r>
        <w:rPr>
          <w:lang w:val="de-AT"/>
        </w:rPr>
        <w:t xml:space="preserve"> </w:t>
      </w:r>
      <w:r w:rsidRPr="00375B17">
        <w:rPr>
          <w:lang w:val="de-AT"/>
        </w:rPr>
        <w:t xml:space="preserve">Informationen für die </w:t>
      </w:r>
      <w:proofErr w:type="spellStart"/>
      <w:r w:rsidRPr="00375B17">
        <w:rPr>
          <w:lang w:val="de-AT"/>
        </w:rPr>
        <w:t>Beziehergruppen</w:t>
      </w:r>
      <w:proofErr w:type="spellEnd"/>
      <w:r w:rsidRPr="00375B17">
        <w:rPr>
          <w:lang w:val="de-AT"/>
        </w:rPr>
        <w:t>.</w:t>
      </w:r>
      <w:r>
        <w:rPr>
          <w:lang w:val="de-AT"/>
        </w:rPr>
        <w:t xml:space="preserve"> </w:t>
      </w:r>
      <w:r w:rsidRPr="00375B17">
        <w:rPr>
          <w:lang w:val="de-AT"/>
        </w:rPr>
        <w:t>Nähere Auskünfte</w:t>
      </w:r>
      <w:r>
        <w:rPr>
          <w:lang w:val="de-AT"/>
        </w:rPr>
        <w:t xml:space="preserve"> </w:t>
      </w:r>
      <w:r w:rsidRPr="00375B17">
        <w:rPr>
          <w:lang w:val="de-AT"/>
        </w:rPr>
        <w:t>erhalten Interessierte unter Tel.</w:t>
      </w:r>
      <w:r>
        <w:rPr>
          <w:lang w:val="de-AT"/>
        </w:rPr>
        <w:t xml:space="preserve"> </w:t>
      </w:r>
      <w:r w:rsidRPr="00375B17">
        <w:rPr>
          <w:lang w:val="de-AT"/>
        </w:rPr>
        <w:t>+43 7242 417 3010.</w:t>
      </w:r>
      <w:r>
        <w:rPr>
          <w:lang w:val="de-AT"/>
        </w:rPr>
        <w:t xml:space="preserve"> </w:t>
      </w:r>
    </w:p>
    <w:p w:rsidR="00375B17" w:rsidRDefault="00375B17" w:rsidP="00375B17">
      <w:pPr>
        <w:jc w:val="both"/>
        <w:rPr>
          <w:lang w:val="de-AT"/>
        </w:rPr>
      </w:pPr>
      <w:r w:rsidRPr="00375B17">
        <w:rPr>
          <w:lang w:val="de-AT"/>
        </w:rPr>
        <w:t>Der Aktivpass 2019 ist weiterhin</w:t>
      </w:r>
      <w:r>
        <w:rPr>
          <w:lang w:val="de-AT"/>
        </w:rPr>
        <w:t xml:space="preserve"> </w:t>
      </w:r>
      <w:r w:rsidRPr="00375B17">
        <w:rPr>
          <w:lang w:val="de-AT"/>
        </w:rPr>
        <w:t>im Seniorencenter im Haus</w:t>
      </w:r>
      <w:r>
        <w:rPr>
          <w:lang w:val="de-AT"/>
        </w:rPr>
        <w:t xml:space="preserve"> </w:t>
      </w:r>
      <w:r w:rsidRPr="00375B17">
        <w:rPr>
          <w:lang w:val="de-AT"/>
        </w:rPr>
        <w:t>Leopold Spitzer (Hans-Sachs-</w:t>
      </w:r>
      <w:r>
        <w:rPr>
          <w:lang w:val="de-AT"/>
        </w:rPr>
        <w:t xml:space="preserve"> </w:t>
      </w:r>
      <w:r w:rsidRPr="00375B17">
        <w:rPr>
          <w:lang w:val="de-AT"/>
        </w:rPr>
        <w:t>Straße 22) zu folgenden Zeiten</w:t>
      </w:r>
      <w:r>
        <w:rPr>
          <w:lang w:val="de-AT"/>
        </w:rPr>
        <w:t xml:space="preserve"> </w:t>
      </w:r>
      <w:r w:rsidRPr="00375B17">
        <w:rPr>
          <w:lang w:val="de-AT"/>
        </w:rPr>
        <w:t>erhältlich: Montag bis Freitag von</w:t>
      </w:r>
      <w:r>
        <w:rPr>
          <w:lang w:val="de-AT"/>
        </w:rPr>
        <w:t xml:space="preserve"> </w:t>
      </w:r>
      <w:r w:rsidRPr="00375B17">
        <w:rPr>
          <w:lang w:val="de-AT"/>
        </w:rPr>
        <w:t>08:00 bis 12:00 Uhr sowie Montag,</w:t>
      </w:r>
      <w:r>
        <w:rPr>
          <w:lang w:val="de-AT"/>
        </w:rPr>
        <w:t xml:space="preserve"> </w:t>
      </w:r>
      <w:r w:rsidRPr="00375B17">
        <w:rPr>
          <w:lang w:val="de-AT"/>
        </w:rPr>
        <w:t>Dienstag und Donnerstag zusätzlich</w:t>
      </w:r>
      <w:r>
        <w:rPr>
          <w:lang w:val="de-AT"/>
        </w:rPr>
        <w:t xml:space="preserve"> </w:t>
      </w:r>
      <w:r w:rsidRPr="00375B17">
        <w:rPr>
          <w:lang w:val="de-AT"/>
        </w:rPr>
        <w:t>von 14:00 bis 16:00 Uhr.</w:t>
      </w:r>
      <w:r>
        <w:rPr>
          <w:lang w:val="de-AT"/>
        </w:rPr>
        <w:t xml:space="preserve"> </w:t>
      </w:r>
    </w:p>
    <w:p w:rsidR="00375B17" w:rsidRDefault="00375B17" w:rsidP="00375B17">
      <w:pPr>
        <w:rPr>
          <w:lang w:val="de-AT"/>
        </w:rPr>
      </w:pPr>
      <w:r>
        <w:rPr>
          <w:lang w:val="de-AT"/>
        </w:rPr>
        <w:br w:type="page"/>
      </w:r>
    </w:p>
    <w:p w:rsidR="00375B17" w:rsidRDefault="00375B17" w:rsidP="00375B17">
      <w:pPr>
        <w:pStyle w:val="berschrift1"/>
      </w:pPr>
      <w:bookmarkStart w:id="108" w:name="_Toc6226442"/>
      <w:r>
        <w:lastRenderedPageBreak/>
        <w:t>BILDUNG, FREIZEIT &amp; SERVICE</w:t>
      </w:r>
      <w:bookmarkEnd w:id="108"/>
    </w:p>
    <w:p w:rsidR="00375B17" w:rsidRDefault="00375B17" w:rsidP="00375B17">
      <w:pPr>
        <w:spacing w:after="240"/>
        <w:jc w:val="both"/>
        <w:rPr>
          <w:lang w:val="de-AT"/>
        </w:rPr>
      </w:pPr>
      <w:r w:rsidRPr="00375B17">
        <w:rPr>
          <w:lang w:val="de-AT"/>
        </w:rPr>
        <w:t xml:space="preserve">Derzeit werden bei fünf </w:t>
      </w:r>
      <w:proofErr w:type="gramStart"/>
      <w:r w:rsidRPr="00375B17">
        <w:rPr>
          <w:lang w:val="de-AT"/>
        </w:rPr>
        <w:t>Welser</w:t>
      </w:r>
      <w:proofErr w:type="gramEnd"/>
      <w:r>
        <w:rPr>
          <w:lang w:val="de-AT"/>
        </w:rPr>
        <w:t xml:space="preserve"> </w:t>
      </w:r>
      <w:r w:rsidRPr="00375B17">
        <w:rPr>
          <w:lang w:val="de-AT"/>
        </w:rPr>
        <w:t xml:space="preserve">Volksschulen (Neustadt, </w:t>
      </w:r>
      <w:proofErr w:type="spellStart"/>
      <w:r w:rsidRPr="00375B17">
        <w:rPr>
          <w:lang w:val="de-AT"/>
        </w:rPr>
        <w:t>Lichtenegg</w:t>
      </w:r>
      <w:proofErr w:type="spellEnd"/>
      <w:r w:rsidRPr="00375B17">
        <w:rPr>
          <w:lang w:val="de-AT"/>
        </w:rPr>
        <w:t>,</w:t>
      </w:r>
      <w:r>
        <w:rPr>
          <w:lang w:val="de-AT"/>
        </w:rPr>
        <w:t xml:space="preserve"> </w:t>
      </w:r>
      <w:proofErr w:type="spellStart"/>
      <w:r w:rsidRPr="00375B17">
        <w:rPr>
          <w:lang w:val="de-AT"/>
        </w:rPr>
        <w:t>Pernau</w:t>
      </w:r>
      <w:proofErr w:type="spellEnd"/>
      <w:r w:rsidRPr="00375B17">
        <w:rPr>
          <w:lang w:val="de-AT"/>
        </w:rPr>
        <w:t>, Vogelweide und</w:t>
      </w:r>
      <w:r>
        <w:rPr>
          <w:lang w:val="de-AT"/>
        </w:rPr>
        <w:t xml:space="preserve"> </w:t>
      </w:r>
      <w:proofErr w:type="spellStart"/>
      <w:r w:rsidRPr="00375B17">
        <w:rPr>
          <w:lang w:val="de-AT"/>
        </w:rPr>
        <w:t>Puchberg</w:t>
      </w:r>
      <w:proofErr w:type="spellEnd"/>
      <w:r w:rsidRPr="00375B17">
        <w:rPr>
          <w:lang w:val="de-AT"/>
        </w:rPr>
        <w:t xml:space="preserve">) die </w:t>
      </w:r>
      <w:proofErr w:type="spellStart"/>
      <w:r w:rsidRPr="00375B17">
        <w:rPr>
          <w:lang w:val="de-AT"/>
        </w:rPr>
        <w:t>Fußgeherübergänge</w:t>
      </w:r>
      <w:proofErr w:type="spellEnd"/>
      <w:r>
        <w:rPr>
          <w:lang w:val="de-AT"/>
        </w:rPr>
        <w:t xml:space="preserve"> </w:t>
      </w:r>
      <w:r w:rsidRPr="00375B17">
        <w:rPr>
          <w:lang w:val="de-AT"/>
        </w:rPr>
        <w:t>von der freiwilligen Schulwegpolizei</w:t>
      </w:r>
      <w:r>
        <w:rPr>
          <w:lang w:val="de-AT"/>
        </w:rPr>
        <w:t xml:space="preserve"> </w:t>
      </w:r>
      <w:r w:rsidRPr="00375B17">
        <w:rPr>
          <w:lang w:val="de-AT"/>
        </w:rPr>
        <w:t>überwacht. Dabei</w:t>
      </w:r>
      <w:r>
        <w:rPr>
          <w:lang w:val="de-AT"/>
        </w:rPr>
        <w:t xml:space="preserve"> </w:t>
      </w:r>
      <w:r w:rsidRPr="00375B17">
        <w:rPr>
          <w:lang w:val="de-AT"/>
        </w:rPr>
        <w:t>stehen insgesamt 80 Personen</w:t>
      </w:r>
      <w:r>
        <w:rPr>
          <w:lang w:val="de-AT"/>
        </w:rPr>
        <w:t xml:space="preserve"> </w:t>
      </w:r>
      <w:r w:rsidRPr="00375B17">
        <w:rPr>
          <w:lang w:val="de-AT"/>
        </w:rPr>
        <w:t>– Eltern, Großeltern, Pensionisten</w:t>
      </w:r>
      <w:r>
        <w:rPr>
          <w:lang w:val="de-AT"/>
        </w:rPr>
        <w:t xml:space="preserve"> </w:t>
      </w:r>
      <w:r w:rsidRPr="00375B17">
        <w:rPr>
          <w:lang w:val="de-AT"/>
        </w:rPr>
        <w:t>– bei jeder Witterung im Einsatz,</w:t>
      </w:r>
      <w:r>
        <w:rPr>
          <w:lang w:val="de-AT"/>
        </w:rPr>
        <w:t xml:space="preserve"> </w:t>
      </w:r>
      <w:r w:rsidRPr="00375B17">
        <w:rPr>
          <w:lang w:val="de-AT"/>
        </w:rPr>
        <w:t>um den Kindern ein sicheres</w:t>
      </w:r>
      <w:r>
        <w:rPr>
          <w:lang w:val="de-AT"/>
        </w:rPr>
        <w:t xml:space="preserve"> </w:t>
      </w:r>
      <w:r w:rsidRPr="00375B17">
        <w:rPr>
          <w:lang w:val="de-AT"/>
        </w:rPr>
        <w:t>Überqueren der Straße und so</w:t>
      </w:r>
      <w:r>
        <w:rPr>
          <w:lang w:val="de-AT"/>
        </w:rPr>
        <w:t xml:space="preserve"> </w:t>
      </w:r>
      <w:r w:rsidRPr="00375B17">
        <w:rPr>
          <w:lang w:val="de-AT"/>
        </w:rPr>
        <w:t>einen gefahrenlosen Schulweg</w:t>
      </w:r>
      <w:r>
        <w:rPr>
          <w:lang w:val="de-AT"/>
        </w:rPr>
        <w:t xml:space="preserve"> </w:t>
      </w:r>
      <w:r w:rsidRPr="00375B17">
        <w:rPr>
          <w:lang w:val="de-AT"/>
        </w:rPr>
        <w:t>zu ermöglichen.</w:t>
      </w:r>
      <w:r>
        <w:rPr>
          <w:lang w:val="de-AT"/>
        </w:rPr>
        <w:t xml:space="preserve"> </w:t>
      </w:r>
    </w:p>
    <w:p w:rsidR="00376CA8" w:rsidRDefault="00375B17" w:rsidP="00376CA8">
      <w:pPr>
        <w:spacing w:after="240"/>
        <w:jc w:val="both"/>
        <w:rPr>
          <w:lang w:val="de-AT"/>
        </w:rPr>
      </w:pPr>
      <w:r w:rsidRPr="00375B17">
        <w:rPr>
          <w:lang w:val="de-AT"/>
        </w:rPr>
        <w:t>Jeder freiwillige Helfer macht</w:t>
      </w:r>
      <w:r>
        <w:rPr>
          <w:lang w:val="de-AT"/>
        </w:rPr>
        <w:t xml:space="preserve"> </w:t>
      </w:r>
      <w:r w:rsidRPr="00375B17">
        <w:rPr>
          <w:lang w:val="de-AT"/>
        </w:rPr>
        <w:t>durchschnittlich ein bis zwei</w:t>
      </w:r>
      <w:r>
        <w:rPr>
          <w:lang w:val="de-AT"/>
        </w:rPr>
        <w:t xml:space="preserve"> </w:t>
      </w:r>
      <w:r w:rsidRPr="00375B17">
        <w:rPr>
          <w:lang w:val="de-AT"/>
        </w:rPr>
        <w:t>Mal im Monat von 07:25 bis</w:t>
      </w:r>
      <w:r>
        <w:rPr>
          <w:lang w:val="de-AT"/>
        </w:rPr>
        <w:t xml:space="preserve"> </w:t>
      </w:r>
      <w:r w:rsidRPr="00375B17">
        <w:rPr>
          <w:lang w:val="de-AT"/>
        </w:rPr>
        <w:t>08:05 Uhr seinen Dienst, bei der</w:t>
      </w:r>
      <w:r>
        <w:rPr>
          <w:lang w:val="de-AT"/>
        </w:rPr>
        <w:t xml:space="preserve"> </w:t>
      </w:r>
      <w:r w:rsidRPr="00375B17">
        <w:rPr>
          <w:lang w:val="de-AT"/>
        </w:rPr>
        <w:t xml:space="preserve">VS </w:t>
      </w:r>
      <w:proofErr w:type="spellStart"/>
      <w:r w:rsidRPr="00375B17">
        <w:rPr>
          <w:lang w:val="de-AT"/>
        </w:rPr>
        <w:t>Puchberg</w:t>
      </w:r>
      <w:proofErr w:type="spellEnd"/>
      <w:r w:rsidRPr="00375B17">
        <w:rPr>
          <w:lang w:val="de-AT"/>
        </w:rPr>
        <w:t xml:space="preserve"> erfolgt die Tätigkeit</w:t>
      </w:r>
      <w:r>
        <w:rPr>
          <w:lang w:val="de-AT"/>
        </w:rPr>
        <w:t xml:space="preserve"> </w:t>
      </w:r>
      <w:r w:rsidRPr="00375B17">
        <w:rPr>
          <w:lang w:val="de-AT"/>
        </w:rPr>
        <w:t>auf zwei Etappen zur Mittagszeit.</w:t>
      </w:r>
      <w:r>
        <w:rPr>
          <w:lang w:val="de-AT"/>
        </w:rPr>
        <w:t xml:space="preserve"> </w:t>
      </w:r>
      <w:r w:rsidRPr="00375B17">
        <w:rPr>
          <w:lang w:val="de-AT"/>
        </w:rPr>
        <w:t>Die Einschulung erfolgt durch die</w:t>
      </w:r>
      <w:r>
        <w:rPr>
          <w:lang w:val="de-AT"/>
        </w:rPr>
        <w:t xml:space="preserve"> </w:t>
      </w:r>
      <w:r w:rsidRPr="00375B17">
        <w:rPr>
          <w:lang w:val="de-AT"/>
        </w:rPr>
        <w:t>Polizei. Neben dem notwendigen</w:t>
      </w:r>
      <w:r>
        <w:rPr>
          <w:lang w:val="de-AT"/>
        </w:rPr>
        <w:t xml:space="preserve"> </w:t>
      </w:r>
      <w:r w:rsidRPr="00375B17">
        <w:rPr>
          <w:lang w:val="de-AT"/>
        </w:rPr>
        <w:t>Outfit an Bekleidung besitzt jeder</w:t>
      </w:r>
      <w:r>
        <w:rPr>
          <w:lang w:val="de-AT"/>
        </w:rPr>
        <w:t xml:space="preserve"> </w:t>
      </w:r>
      <w:r w:rsidRPr="00375B17">
        <w:rPr>
          <w:lang w:val="de-AT"/>
        </w:rPr>
        <w:t>Schulwegpolizist auch einen Ausweis.</w:t>
      </w:r>
      <w:r>
        <w:rPr>
          <w:lang w:val="de-AT"/>
        </w:rPr>
        <w:t xml:space="preserve"> </w:t>
      </w:r>
      <w:r w:rsidRPr="00375B17">
        <w:rPr>
          <w:lang w:val="de-AT"/>
        </w:rPr>
        <w:t>Eine rechtliche Absicherung</w:t>
      </w:r>
      <w:r>
        <w:rPr>
          <w:lang w:val="de-AT"/>
        </w:rPr>
        <w:t xml:space="preserve"> </w:t>
      </w:r>
      <w:r w:rsidRPr="00375B17">
        <w:rPr>
          <w:lang w:val="de-AT"/>
        </w:rPr>
        <w:t>besteht durch eine Unfall- und</w:t>
      </w:r>
      <w:r>
        <w:rPr>
          <w:lang w:val="de-AT"/>
        </w:rPr>
        <w:t xml:space="preserve"> </w:t>
      </w:r>
      <w:r w:rsidRPr="00375B17">
        <w:rPr>
          <w:lang w:val="de-AT"/>
        </w:rPr>
        <w:t>Haftpflichtversicherung.</w:t>
      </w:r>
      <w:r>
        <w:rPr>
          <w:lang w:val="de-AT"/>
        </w:rPr>
        <w:t xml:space="preserve"> </w:t>
      </w:r>
    </w:p>
    <w:p w:rsidR="00375B17" w:rsidRDefault="00375B17" w:rsidP="00375B17">
      <w:pPr>
        <w:jc w:val="both"/>
        <w:rPr>
          <w:lang w:val="de-AT"/>
        </w:rPr>
      </w:pPr>
      <w:r w:rsidRPr="00375B17">
        <w:rPr>
          <w:lang w:val="de-AT"/>
        </w:rPr>
        <w:t>Neben der freiwilligen Schulwegpolizei</w:t>
      </w:r>
      <w:r>
        <w:rPr>
          <w:lang w:val="de-AT"/>
        </w:rPr>
        <w:t xml:space="preserve"> </w:t>
      </w:r>
      <w:r w:rsidRPr="00375B17">
        <w:rPr>
          <w:lang w:val="de-AT"/>
        </w:rPr>
        <w:t>wird die Sicherung der</w:t>
      </w:r>
      <w:r>
        <w:rPr>
          <w:lang w:val="de-AT"/>
        </w:rPr>
        <w:t xml:space="preserve"> </w:t>
      </w:r>
      <w:r w:rsidRPr="00375B17">
        <w:rPr>
          <w:lang w:val="de-AT"/>
        </w:rPr>
        <w:t>Schutzwege in Wels durch Schüler</w:t>
      </w:r>
      <w:r>
        <w:rPr>
          <w:lang w:val="de-AT"/>
        </w:rPr>
        <w:t xml:space="preserve"> </w:t>
      </w:r>
      <w:r w:rsidRPr="00375B17">
        <w:rPr>
          <w:lang w:val="de-AT"/>
        </w:rPr>
        <w:t>sowie durch Zivildiener und</w:t>
      </w:r>
      <w:r>
        <w:rPr>
          <w:lang w:val="de-AT"/>
        </w:rPr>
        <w:t xml:space="preserve"> </w:t>
      </w:r>
      <w:r w:rsidRPr="00375B17">
        <w:rPr>
          <w:lang w:val="de-AT"/>
        </w:rPr>
        <w:t>die Polizei übernommen. Wer als</w:t>
      </w:r>
      <w:r>
        <w:rPr>
          <w:lang w:val="de-AT"/>
        </w:rPr>
        <w:t xml:space="preserve"> </w:t>
      </w:r>
      <w:r w:rsidRPr="00375B17">
        <w:rPr>
          <w:lang w:val="de-AT"/>
        </w:rPr>
        <w:t>Schulwegpolizist tätig sein möchte,</w:t>
      </w:r>
      <w:r>
        <w:rPr>
          <w:lang w:val="de-AT"/>
        </w:rPr>
        <w:t xml:space="preserve"> </w:t>
      </w:r>
      <w:r w:rsidRPr="00375B17">
        <w:rPr>
          <w:lang w:val="de-AT"/>
        </w:rPr>
        <w:t>erhält Auskünfte bei Ernst</w:t>
      </w:r>
      <w:r>
        <w:rPr>
          <w:lang w:val="de-AT"/>
        </w:rPr>
        <w:t xml:space="preserve"> </w:t>
      </w:r>
      <w:proofErr w:type="spellStart"/>
      <w:r w:rsidRPr="00375B17">
        <w:rPr>
          <w:lang w:val="de-AT"/>
        </w:rPr>
        <w:t>Plamberger</w:t>
      </w:r>
      <w:proofErr w:type="spellEnd"/>
      <w:r w:rsidRPr="00375B17">
        <w:rPr>
          <w:lang w:val="de-AT"/>
        </w:rPr>
        <w:t xml:space="preserve"> unter Tel. +43 676</w:t>
      </w:r>
      <w:r>
        <w:rPr>
          <w:lang w:val="de-AT"/>
        </w:rPr>
        <w:t xml:space="preserve"> </w:t>
      </w:r>
      <w:r w:rsidRPr="00375B17">
        <w:rPr>
          <w:lang w:val="de-AT"/>
        </w:rPr>
        <w:t>928 92 94 oder bei der Dienststelle</w:t>
      </w:r>
      <w:r>
        <w:rPr>
          <w:lang w:val="de-AT"/>
        </w:rPr>
        <w:t xml:space="preserve"> </w:t>
      </w:r>
      <w:r w:rsidRPr="00375B17">
        <w:rPr>
          <w:lang w:val="de-AT"/>
        </w:rPr>
        <w:t>Bau-, Gewerbe- und Verkehrsrecht</w:t>
      </w:r>
      <w:r>
        <w:rPr>
          <w:lang w:val="de-AT"/>
        </w:rPr>
        <w:t xml:space="preserve"> </w:t>
      </w:r>
      <w:r w:rsidRPr="00375B17">
        <w:rPr>
          <w:lang w:val="de-AT"/>
        </w:rPr>
        <w:t>der Stadt Wels unter</w:t>
      </w:r>
      <w:r>
        <w:rPr>
          <w:lang w:val="de-AT"/>
        </w:rPr>
        <w:t xml:space="preserve"> </w:t>
      </w:r>
      <w:r w:rsidRPr="00375B17">
        <w:rPr>
          <w:lang w:val="de-AT"/>
        </w:rPr>
        <w:t>Tel. +43 7242 235 5940.</w:t>
      </w:r>
      <w:r>
        <w:rPr>
          <w:lang w:val="de-AT"/>
        </w:rPr>
        <w:t xml:space="preserve"> </w:t>
      </w:r>
    </w:p>
    <w:p w:rsidR="00376CA8" w:rsidRDefault="00376CA8" w:rsidP="00376CA8">
      <w:pPr>
        <w:pStyle w:val="berschrift2"/>
        <w:rPr>
          <w:lang w:val="de-AT"/>
        </w:rPr>
      </w:pPr>
      <w:bookmarkStart w:id="109" w:name="_Toc6226443"/>
      <w:r w:rsidRPr="00376CA8">
        <w:rPr>
          <w:lang w:val="de-AT"/>
        </w:rPr>
        <w:t>Fest der Kulturen heuer</w:t>
      </w:r>
      <w:r>
        <w:rPr>
          <w:lang w:val="de-AT"/>
        </w:rPr>
        <w:t xml:space="preserve"> </w:t>
      </w:r>
      <w:r w:rsidRPr="00376CA8">
        <w:rPr>
          <w:lang w:val="de-AT"/>
        </w:rPr>
        <w:t>am Sonntag, 28. April</w:t>
      </w:r>
      <w:bookmarkEnd w:id="109"/>
      <w:r>
        <w:rPr>
          <w:lang w:val="de-AT"/>
        </w:rPr>
        <w:t xml:space="preserve"> </w:t>
      </w:r>
    </w:p>
    <w:p w:rsidR="00376CA8" w:rsidRDefault="00376CA8" w:rsidP="00376CA8">
      <w:pPr>
        <w:spacing w:after="240"/>
        <w:jc w:val="both"/>
        <w:rPr>
          <w:lang w:val="de-AT"/>
        </w:rPr>
      </w:pPr>
      <w:r w:rsidRPr="00376CA8">
        <w:rPr>
          <w:lang w:val="de-AT"/>
        </w:rPr>
        <w:t>Das heuer am Sonntag, 28. April</w:t>
      </w:r>
      <w:r>
        <w:rPr>
          <w:lang w:val="de-AT"/>
        </w:rPr>
        <w:t xml:space="preserve"> </w:t>
      </w:r>
      <w:r w:rsidRPr="00376CA8">
        <w:rPr>
          <w:lang w:val="de-AT"/>
        </w:rPr>
        <w:t>stattfindende Fest der Kulturen</w:t>
      </w:r>
      <w:r>
        <w:rPr>
          <w:lang w:val="de-AT"/>
        </w:rPr>
        <w:t xml:space="preserve"> </w:t>
      </w:r>
      <w:r w:rsidRPr="00376CA8">
        <w:rPr>
          <w:lang w:val="de-AT"/>
        </w:rPr>
        <w:t>ist eine Gelegenheit zur Begegnung</w:t>
      </w:r>
      <w:r>
        <w:rPr>
          <w:lang w:val="de-AT"/>
        </w:rPr>
        <w:t xml:space="preserve"> </w:t>
      </w:r>
      <w:r w:rsidRPr="00376CA8">
        <w:rPr>
          <w:lang w:val="de-AT"/>
        </w:rPr>
        <w:t>von Welser Bürgern. Es</w:t>
      </w:r>
      <w:r>
        <w:rPr>
          <w:lang w:val="de-AT"/>
        </w:rPr>
        <w:t xml:space="preserve"> </w:t>
      </w:r>
      <w:r w:rsidRPr="00376CA8">
        <w:rPr>
          <w:lang w:val="de-AT"/>
        </w:rPr>
        <w:t>bietet ein vielfältiges Programm</w:t>
      </w:r>
      <w:r>
        <w:rPr>
          <w:lang w:val="de-AT"/>
        </w:rPr>
        <w:t xml:space="preserve"> </w:t>
      </w:r>
      <w:r w:rsidRPr="00376CA8">
        <w:rPr>
          <w:lang w:val="de-AT"/>
        </w:rPr>
        <w:t>mit Beiträgen von Kulturvereinen,</w:t>
      </w:r>
      <w:r>
        <w:rPr>
          <w:lang w:val="de-AT"/>
        </w:rPr>
        <w:t xml:space="preserve"> </w:t>
      </w:r>
      <w:r w:rsidRPr="00376CA8">
        <w:rPr>
          <w:lang w:val="de-AT"/>
        </w:rPr>
        <w:t>Brauchtumsgruppen sowie</w:t>
      </w:r>
      <w:r>
        <w:rPr>
          <w:lang w:val="de-AT"/>
        </w:rPr>
        <w:t xml:space="preserve"> </w:t>
      </w:r>
      <w:r w:rsidRPr="00376CA8">
        <w:rPr>
          <w:lang w:val="de-AT"/>
        </w:rPr>
        <w:t>religiösen und lokalen Gemeinschaften.</w:t>
      </w:r>
      <w:r>
        <w:rPr>
          <w:lang w:val="de-AT"/>
        </w:rPr>
        <w:t xml:space="preserve"> </w:t>
      </w:r>
    </w:p>
    <w:p w:rsidR="00611628" w:rsidRDefault="00376CA8" w:rsidP="00611628">
      <w:pPr>
        <w:jc w:val="both"/>
        <w:rPr>
          <w:lang w:val="de-AT"/>
        </w:rPr>
      </w:pPr>
      <w:r w:rsidRPr="00376CA8">
        <w:rPr>
          <w:lang w:val="de-AT"/>
        </w:rPr>
        <w:t>Die Veranstaltung wird vom Projekt</w:t>
      </w:r>
      <w:r>
        <w:rPr>
          <w:lang w:val="de-AT"/>
        </w:rPr>
        <w:t xml:space="preserve"> </w:t>
      </w:r>
      <w:r w:rsidRPr="00376CA8">
        <w:rPr>
          <w:lang w:val="de-AT"/>
        </w:rPr>
        <w:t>„Wohnen im Dialog“ der</w:t>
      </w:r>
      <w:r>
        <w:rPr>
          <w:lang w:val="de-AT"/>
        </w:rPr>
        <w:t xml:space="preserve"> </w:t>
      </w:r>
      <w:r w:rsidRPr="00376CA8">
        <w:rPr>
          <w:lang w:val="de-AT"/>
        </w:rPr>
        <w:t>Volkshilfe Oberösterreich GmbH</w:t>
      </w:r>
      <w:r>
        <w:rPr>
          <w:lang w:val="de-AT"/>
        </w:rPr>
        <w:t xml:space="preserve"> </w:t>
      </w:r>
      <w:r w:rsidRPr="00376CA8">
        <w:rPr>
          <w:lang w:val="de-AT"/>
        </w:rPr>
        <w:t>im Auftrag der Stadt Wels organisiert.</w:t>
      </w:r>
      <w:r>
        <w:rPr>
          <w:lang w:val="de-AT"/>
        </w:rPr>
        <w:t xml:space="preserve"> </w:t>
      </w:r>
      <w:r w:rsidRPr="00376CA8">
        <w:rPr>
          <w:lang w:val="de-AT"/>
        </w:rPr>
        <w:t>Heuer findet das Fest zum</w:t>
      </w:r>
      <w:r>
        <w:rPr>
          <w:lang w:val="de-AT"/>
        </w:rPr>
        <w:t xml:space="preserve"> </w:t>
      </w:r>
      <w:r w:rsidRPr="00376CA8">
        <w:rPr>
          <w:lang w:val="de-AT"/>
        </w:rPr>
        <w:t>dritten Mal in der Stadthalle</w:t>
      </w:r>
      <w:r>
        <w:rPr>
          <w:lang w:val="de-AT"/>
        </w:rPr>
        <w:t xml:space="preserve"> </w:t>
      </w:r>
      <w:r w:rsidRPr="00376CA8">
        <w:rPr>
          <w:lang w:val="de-AT"/>
        </w:rPr>
        <w:t>und im angrenzenden Volksgarten</w:t>
      </w:r>
      <w:r>
        <w:rPr>
          <w:lang w:val="de-AT"/>
        </w:rPr>
        <w:t xml:space="preserve"> </w:t>
      </w:r>
      <w:r w:rsidRPr="00376CA8">
        <w:rPr>
          <w:lang w:val="de-AT"/>
        </w:rPr>
        <w:t>statt. Es werden kulinarische</w:t>
      </w:r>
      <w:r>
        <w:rPr>
          <w:lang w:val="de-AT"/>
        </w:rPr>
        <w:t xml:space="preserve"> </w:t>
      </w:r>
      <w:r w:rsidRPr="00376CA8">
        <w:rPr>
          <w:lang w:val="de-AT"/>
        </w:rPr>
        <w:t>Köstlichkeiten aus unterschiedlichsten</w:t>
      </w:r>
      <w:r>
        <w:rPr>
          <w:lang w:val="de-AT"/>
        </w:rPr>
        <w:t xml:space="preserve"> </w:t>
      </w:r>
      <w:r w:rsidRPr="00376CA8">
        <w:rPr>
          <w:lang w:val="de-AT"/>
        </w:rPr>
        <w:t>Ländern geboten, und</w:t>
      </w:r>
      <w:r>
        <w:rPr>
          <w:lang w:val="de-AT"/>
        </w:rPr>
        <w:t xml:space="preserve"> </w:t>
      </w:r>
      <w:r w:rsidRPr="00376CA8">
        <w:rPr>
          <w:lang w:val="de-AT"/>
        </w:rPr>
        <w:t xml:space="preserve">ein </w:t>
      </w:r>
      <w:proofErr w:type="spellStart"/>
      <w:r w:rsidRPr="00376CA8">
        <w:rPr>
          <w:lang w:val="de-AT"/>
        </w:rPr>
        <w:t>sehens</w:t>
      </w:r>
      <w:proofErr w:type="spellEnd"/>
      <w:r w:rsidRPr="00376CA8">
        <w:rPr>
          <w:lang w:val="de-AT"/>
        </w:rPr>
        <w:t>- und hörenswertes</w:t>
      </w:r>
      <w:r>
        <w:rPr>
          <w:lang w:val="de-AT"/>
        </w:rPr>
        <w:t xml:space="preserve"> </w:t>
      </w:r>
      <w:r w:rsidRPr="00376CA8">
        <w:rPr>
          <w:lang w:val="de-AT"/>
        </w:rPr>
        <w:t>Bühnenprogramm garantiert</w:t>
      </w:r>
      <w:r>
        <w:rPr>
          <w:lang w:val="de-AT"/>
        </w:rPr>
        <w:t xml:space="preserve"> </w:t>
      </w:r>
      <w:r w:rsidRPr="00376CA8">
        <w:rPr>
          <w:lang w:val="de-AT"/>
        </w:rPr>
        <w:t>Abwechslung. Das bunte Angebot</w:t>
      </w:r>
      <w:r>
        <w:rPr>
          <w:lang w:val="de-AT"/>
        </w:rPr>
        <w:t xml:space="preserve"> </w:t>
      </w:r>
      <w:r w:rsidRPr="00376CA8">
        <w:rPr>
          <w:lang w:val="de-AT"/>
        </w:rPr>
        <w:t>für Kinder mit Hüpfburg und</w:t>
      </w:r>
      <w:r>
        <w:rPr>
          <w:lang w:val="de-AT"/>
        </w:rPr>
        <w:t xml:space="preserve"> </w:t>
      </w:r>
      <w:r w:rsidRPr="00376CA8">
        <w:rPr>
          <w:lang w:val="de-AT"/>
        </w:rPr>
        <w:t>verschiedenen Spielaktivitäten</w:t>
      </w:r>
      <w:r>
        <w:rPr>
          <w:lang w:val="de-AT"/>
        </w:rPr>
        <w:t xml:space="preserve"> </w:t>
      </w:r>
      <w:r w:rsidRPr="00376CA8">
        <w:rPr>
          <w:lang w:val="de-AT"/>
        </w:rPr>
        <w:t>macht diesen Sonntag auch zu</w:t>
      </w:r>
      <w:r>
        <w:rPr>
          <w:lang w:val="de-AT"/>
        </w:rPr>
        <w:t xml:space="preserve"> </w:t>
      </w:r>
      <w:r w:rsidRPr="00376CA8">
        <w:rPr>
          <w:lang w:val="de-AT"/>
        </w:rPr>
        <w:t>einem idealen Familientag. Bei</w:t>
      </w:r>
      <w:r>
        <w:rPr>
          <w:lang w:val="de-AT"/>
        </w:rPr>
        <w:t xml:space="preserve"> </w:t>
      </w:r>
      <w:r w:rsidRPr="00376CA8">
        <w:rPr>
          <w:lang w:val="de-AT"/>
        </w:rPr>
        <w:t>Schönwetter gibt es im Volksgarten</w:t>
      </w:r>
      <w:r>
        <w:rPr>
          <w:lang w:val="de-AT"/>
        </w:rPr>
        <w:t xml:space="preserve"> </w:t>
      </w:r>
      <w:r w:rsidRPr="00376CA8">
        <w:rPr>
          <w:lang w:val="de-AT"/>
        </w:rPr>
        <w:t>auch die Möglichkeit zum</w:t>
      </w:r>
      <w:r>
        <w:rPr>
          <w:lang w:val="de-AT"/>
        </w:rPr>
        <w:t xml:space="preserve"> </w:t>
      </w:r>
      <w:r w:rsidRPr="00376CA8">
        <w:rPr>
          <w:lang w:val="de-AT"/>
        </w:rPr>
        <w:t>Picknick. Einlass ist ab 12:00 Uhr,</w:t>
      </w:r>
      <w:r>
        <w:rPr>
          <w:lang w:val="de-AT"/>
        </w:rPr>
        <w:t xml:space="preserve"> </w:t>
      </w:r>
      <w:r w:rsidRPr="00376CA8">
        <w:rPr>
          <w:lang w:val="de-AT"/>
        </w:rPr>
        <w:t>die offizielle Eröffnung mit anschließendem</w:t>
      </w:r>
      <w:r>
        <w:rPr>
          <w:lang w:val="de-AT"/>
        </w:rPr>
        <w:t xml:space="preserve"> </w:t>
      </w:r>
      <w:r w:rsidRPr="00376CA8">
        <w:rPr>
          <w:lang w:val="de-AT"/>
        </w:rPr>
        <w:t>Bühnenprogramm</w:t>
      </w:r>
      <w:r>
        <w:rPr>
          <w:lang w:val="de-AT"/>
        </w:rPr>
        <w:t xml:space="preserve"> </w:t>
      </w:r>
      <w:r w:rsidRPr="00376CA8">
        <w:rPr>
          <w:lang w:val="de-AT"/>
        </w:rPr>
        <w:t>ist um 13:00 Uhr.</w:t>
      </w:r>
      <w:r>
        <w:rPr>
          <w:lang w:val="de-AT"/>
        </w:rPr>
        <w:t xml:space="preserve"> </w:t>
      </w:r>
    </w:p>
    <w:p w:rsidR="00611628" w:rsidRDefault="00611628" w:rsidP="00611628">
      <w:pPr>
        <w:rPr>
          <w:lang w:val="de-AT"/>
        </w:rPr>
      </w:pPr>
      <w:r>
        <w:rPr>
          <w:lang w:val="de-AT"/>
        </w:rPr>
        <w:br w:type="page"/>
      </w:r>
    </w:p>
    <w:p w:rsidR="00611628" w:rsidRDefault="00611628" w:rsidP="00611628">
      <w:pPr>
        <w:pStyle w:val="berschrift2"/>
        <w:rPr>
          <w:lang w:val="de-AT"/>
        </w:rPr>
      </w:pPr>
      <w:bookmarkStart w:id="110" w:name="_Toc6226444"/>
      <w:r w:rsidRPr="00611628">
        <w:rPr>
          <w:lang w:val="de-AT"/>
        </w:rPr>
        <w:lastRenderedPageBreak/>
        <w:t>Welser Figurentheaterfestival</w:t>
      </w:r>
      <w:r>
        <w:rPr>
          <w:lang w:val="de-AT"/>
        </w:rPr>
        <w:t xml:space="preserve"> </w:t>
      </w:r>
      <w:r w:rsidRPr="00611628">
        <w:rPr>
          <w:lang w:val="de-AT"/>
        </w:rPr>
        <w:t>wieder mit Besucher-Zustrom</w:t>
      </w:r>
      <w:bookmarkEnd w:id="110"/>
      <w:r>
        <w:rPr>
          <w:lang w:val="de-AT"/>
        </w:rPr>
        <w:t xml:space="preserve"> </w:t>
      </w:r>
    </w:p>
    <w:p w:rsidR="00611628" w:rsidRDefault="00611628" w:rsidP="00611628">
      <w:pPr>
        <w:spacing w:after="240"/>
        <w:jc w:val="both"/>
        <w:rPr>
          <w:lang w:val="de-AT"/>
        </w:rPr>
      </w:pPr>
      <w:r w:rsidRPr="00611628">
        <w:rPr>
          <w:lang w:val="de-AT"/>
        </w:rPr>
        <w:t>Beim 28. Internationalen</w:t>
      </w:r>
      <w:r>
        <w:rPr>
          <w:lang w:val="de-AT"/>
        </w:rPr>
        <w:t xml:space="preserve"> </w:t>
      </w:r>
      <w:r w:rsidRPr="00611628">
        <w:rPr>
          <w:lang w:val="de-AT"/>
        </w:rPr>
        <w:t>Welser Figurentheaterfestival</w:t>
      </w:r>
      <w:r>
        <w:rPr>
          <w:lang w:val="de-AT"/>
        </w:rPr>
        <w:t xml:space="preserve"> </w:t>
      </w:r>
      <w:r w:rsidRPr="00611628">
        <w:rPr>
          <w:lang w:val="de-AT"/>
        </w:rPr>
        <w:t>gab es von Donnerstag,</w:t>
      </w:r>
      <w:r>
        <w:rPr>
          <w:lang w:val="de-AT"/>
        </w:rPr>
        <w:t xml:space="preserve"> </w:t>
      </w:r>
      <w:r w:rsidRPr="00611628">
        <w:rPr>
          <w:lang w:val="de-AT"/>
        </w:rPr>
        <w:t>7. bis Mittwoch, 13. März 57</w:t>
      </w:r>
      <w:r>
        <w:rPr>
          <w:lang w:val="de-AT"/>
        </w:rPr>
        <w:t xml:space="preserve"> </w:t>
      </w:r>
      <w:r w:rsidRPr="00611628">
        <w:rPr>
          <w:lang w:val="de-AT"/>
        </w:rPr>
        <w:t>Vorstellungen von Künstlern</w:t>
      </w:r>
      <w:r>
        <w:rPr>
          <w:lang w:val="de-AT"/>
        </w:rPr>
        <w:t xml:space="preserve"> </w:t>
      </w:r>
      <w:r w:rsidRPr="00611628">
        <w:rPr>
          <w:lang w:val="de-AT"/>
        </w:rPr>
        <w:t>aus neun Nationen. Die Höhepunkte</w:t>
      </w:r>
      <w:r>
        <w:rPr>
          <w:lang w:val="de-AT"/>
        </w:rPr>
        <w:t xml:space="preserve"> </w:t>
      </w:r>
      <w:r w:rsidRPr="00611628">
        <w:rPr>
          <w:lang w:val="de-AT"/>
        </w:rPr>
        <w:t>2019 waren folgende:</w:t>
      </w:r>
      <w:r>
        <w:rPr>
          <w:lang w:val="de-AT"/>
        </w:rPr>
        <w:t xml:space="preserve"> </w:t>
      </w:r>
    </w:p>
    <w:p w:rsidR="00611628" w:rsidRPr="00611628" w:rsidRDefault="00611628" w:rsidP="00611628">
      <w:pPr>
        <w:pStyle w:val="Listenabsatz"/>
        <w:numPr>
          <w:ilvl w:val="0"/>
          <w:numId w:val="21"/>
        </w:numPr>
        <w:jc w:val="both"/>
        <w:rPr>
          <w:lang w:val="de-AT"/>
        </w:rPr>
      </w:pPr>
      <w:r w:rsidRPr="00611628">
        <w:rPr>
          <w:lang w:val="de-AT"/>
        </w:rPr>
        <w:t xml:space="preserve">Die Eröffnung fand ein letztes Mal vor dem Umbau im Stadttheater statt. Das </w:t>
      </w:r>
      <w:proofErr w:type="spellStart"/>
      <w:r w:rsidRPr="00611628">
        <w:rPr>
          <w:lang w:val="de-AT"/>
        </w:rPr>
        <w:t>Intendantinnenteam</w:t>
      </w:r>
      <w:proofErr w:type="spellEnd"/>
      <w:r w:rsidRPr="00611628">
        <w:rPr>
          <w:lang w:val="de-AT"/>
        </w:rPr>
        <w:t xml:space="preserve"> Gerti </w:t>
      </w:r>
      <w:proofErr w:type="spellStart"/>
      <w:r w:rsidRPr="00611628">
        <w:rPr>
          <w:lang w:val="de-AT"/>
        </w:rPr>
        <w:t>Tröbinger</w:t>
      </w:r>
      <w:proofErr w:type="spellEnd"/>
      <w:r w:rsidRPr="00611628">
        <w:rPr>
          <w:lang w:val="de-AT"/>
        </w:rPr>
        <w:t xml:space="preserve">, Maria Dürrhammer und Ruth </w:t>
      </w:r>
      <w:proofErr w:type="spellStart"/>
      <w:r w:rsidRPr="00611628">
        <w:rPr>
          <w:lang w:val="de-AT"/>
        </w:rPr>
        <w:t>Humer</w:t>
      </w:r>
      <w:proofErr w:type="spellEnd"/>
      <w:r w:rsidRPr="00611628">
        <w:rPr>
          <w:lang w:val="de-AT"/>
        </w:rPr>
        <w:t xml:space="preserve"> trat „aus Sicherheitsgründen“ in Baustellenmontur auf die Bühne und ließ Bürgermeister Dr. Andreas Rabl und Kulturstadtrat Johann Reindl-</w:t>
      </w:r>
      <w:proofErr w:type="spellStart"/>
      <w:r w:rsidRPr="00611628">
        <w:rPr>
          <w:lang w:val="de-AT"/>
        </w:rPr>
        <w:t>Schwaighofer</w:t>
      </w:r>
      <w:proofErr w:type="spellEnd"/>
      <w:r w:rsidRPr="00611628">
        <w:rPr>
          <w:lang w:val="de-AT"/>
        </w:rPr>
        <w:t xml:space="preserve">, MBA, die Eröffnung unter Zeitdruck vornehmen. Im Eröffnungsstück „Blind“ erzählte Duda </w:t>
      </w:r>
      <w:proofErr w:type="spellStart"/>
      <w:r w:rsidRPr="00611628">
        <w:rPr>
          <w:lang w:val="de-AT"/>
        </w:rPr>
        <w:t>Paiva</w:t>
      </w:r>
      <w:proofErr w:type="spellEnd"/>
      <w:r w:rsidRPr="00611628">
        <w:rPr>
          <w:lang w:val="de-AT"/>
        </w:rPr>
        <w:t xml:space="preserve"> über die Krankheit, die er als Kind erdulden musste, und die Dämonen, die uns unser Leben lang begleiten </w:t>
      </w:r>
    </w:p>
    <w:p w:rsidR="00611628" w:rsidRDefault="00611628" w:rsidP="00611628">
      <w:pPr>
        <w:pStyle w:val="Listenabsatz"/>
        <w:numPr>
          <w:ilvl w:val="0"/>
          <w:numId w:val="21"/>
        </w:numPr>
        <w:jc w:val="both"/>
        <w:rPr>
          <w:lang w:val="de-AT"/>
        </w:rPr>
      </w:pPr>
      <w:r w:rsidRPr="00611628">
        <w:rPr>
          <w:lang w:val="de-AT"/>
        </w:rPr>
        <w:t xml:space="preserve">Am Internationalen Frauentag stand der „Weiberkasperl“ auf dem Programm: Zwei Varianten des „Pulcinella“ aus Südtirol und Spanien brachten mit ihrem brachialen Witz von Eva </w:t>
      </w:r>
      <w:proofErr w:type="spellStart"/>
      <w:r w:rsidRPr="00611628">
        <w:rPr>
          <w:lang w:val="de-AT"/>
        </w:rPr>
        <w:t>Sotriffer</w:t>
      </w:r>
      <w:proofErr w:type="spellEnd"/>
      <w:r w:rsidRPr="00611628">
        <w:rPr>
          <w:lang w:val="de-AT"/>
        </w:rPr>
        <w:t xml:space="preserve"> beziehungsweise Paz </w:t>
      </w:r>
      <w:proofErr w:type="spellStart"/>
      <w:r w:rsidRPr="00611628">
        <w:rPr>
          <w:lang w:val="de-AT"/>
        </w:rPr>
        <w:t>Tatay</w:t>
      </w:r>
      <w:proofErr w:type="spellEnd"/>
      <w:r w:rsidRPr="00611628">
        <w:rPr>
          <w:lang w:val="de-AT"/>
        </w:rPr>
        <w:t xml:space="preserve"> das Publikum zum Lachen. </w:t>
      </w:r>
    </w:p>
    <w:p w:rsidR="00611628" w:rsidRDefault="00611628" w:rsidP="00611628">
      <w:pPr>
        <w:pStyle w:val="Listenabsatz"/>
        <w:numPr>
          <w:ilvl w:val="0"/>
          <w:numId w:val="21"/>
        </w:numPr>
        <w:jc w:val="both"/>
        <w:rPr>
          <w:lang w:val="de-AT"/>
        </w:rPr>
      </w:pPr>
      <w:r w:rsidRPr="00611628">
        <w:rPr>
          <w:lang w:val="de-AT"/>
        </w:rPr>
        <w:t xml:space="preserve">Zum zweiten Mal stellte sich die Zukunft des Figurentheaters unter dem Titel „Materialschlacht“ vor. Studenten aus Berlin, Prag und Stuttgart präsentierten zeitgenössisches Figurentheater zwischen großen Installationen und kleinen Miniaturen. </w:t>
      </w:r>
    </w:p>
    <w:p w:rsidR="00611628" w:rsidRDefault="00611628" w:rsidP="00611628">
      <w:pPr>
        <w:pStyle w:val="Listenabsatz"/>
        <w:numPr>
          <w:ilvl w:val="0"/>
          <w:numId w:val="21"/>
        </w:numPr>
        <w:spacing w:after="240"/>
        <w:jc w:val="both"/>
        <w:rPr>
          <w:lang w:val="de-AT"/>
        </w:rPr>
      </w:pPr>
      <w:r w:rsidRPr="00611628">
        <w:rPr>
          <w:lang w:val="de-AT"/>
        </w:rPr>
        <w:t xml:space="preserve">Die Vorstellungen für Kinder waren – vor allem an den Vormittagen – restlos ausverkauft. Höhepunkte in diesem Bereich waren „Einmal Schneewittchen bitte“ vom Theater Anne Rampe und das „Gipfeltreffen“ der Intendantinnen Gerti </w:t>
      </w:r>
      <w:proofErr w:type="spellStart"/>
      <w:r w:rsidRPr="00611628">
        <w:rPr>
          <w:lang w:val="de-AT"/>
        </w:rPr>
        <w:t>Tröbinger</w:t>
      </w:r>
      <w:proofErr w:type="spellEnd"/>
      <w:r w:rsidRPr="00611628">
        <w:rPr>
          <w:lang w:val="de-AT"/>
        </w:rPr>
        <w:t xml:space="preserve"> und Maria Dürrhammer. </w:t>
      </w:r>
    </w:p>
    <w:p w:rsidR="00611628" w:rsidRDefault="00611628" w:rsidP="00611628">
      <w:pPr>
        <w:jc w:val="both"/>
        <w:rPr>
          <w:lang w:val="de-AT"/>
        </w:rPr>
      </w:pPr>
      <w:r w:rsidRPr="00611628">
        <w:rPr>
          <w:lang w:val="de-AT"/>
        </w:rPr>
        <w:t>Mit nicht ganz 6.200 Besuchern wurde die Zahl von 2018 (rund 5.900) deutlich übertroffen. Die Auslastung der fünf Spielstätten Stadttheater, Minoriten, Programmkino, Kornspeicher und Alter Schl8hof stieg von 2018 97 Prozent auf 98 Prozent an.</w:t>
      </w:r>
    </w:p>
    <w:p w:rsidR="00611628" w:rsidRDefault="00611628" w:rsidP="00C7706A">
      <w:pPr>
        <w:pStyle w:val="berschrift2"/>
        <w:rPr>
          <w:lang w:val="de-AT"/>
        </w:rPr>
      </w:pPr>
      <w:bookmarkStart w:id="111" w:name="_Toc6226445"/>
      <w:r w:rsidRPr="00611628">
        <w:rPr>
          <w:lang w:val="de-AT"/>
        </w:rPr>
        <w:t>Spielgeräte werden</w:t>
      </w:r>
      <w:r>
        <w:rPr>
          <w:lang w:val="de-AT"/>
        </w:rPr>
        <w:t xml:space="preserve"> </w:t>
      </w:r>
      <w:r w:rsidRPr="00611628">
        <w:rPr>
          <w:lang w:val="de-AT"/>
        </w:rPr>
        <w:t>regelmäßig überprüft</w:t>
      </w:r>
      <w:bookmarkEnd w:id="111"/>
    </w:p>
    <w:p w:rsidR="00611628" w:rsidRDefault="00611628" w:rsidP="00611628">
      <w:pPr>
        <w:spacing w:after="240"/>
        <w:jc w:val="both"/>
        <w:rPr>
          <w:lang w:val="de-AT"/>
        </w:rPr>
      </w:pPr>
      <w:r w:rsidRPr="00611628">
        <w:rPr>
          <w:lang w:val="de-AT"/>
        </w:rPr>
        <w:t>In regelmäßigen Abständen</w:t>
      </w:r>
      <w:r>
        <w:rPr>
          <w:lang w:val="de-AT"/>
        </w:rPr>
        <w:t xml:space="preserve"> </w:t>
      </w:r>
      <w:r w:rsidRPr="00611628">
        <w:rPr>
          <w:lang w:val="de-AT"/>
        </w:rPr>
        <w:t>werden die unzähligen Rutschen,</w:t>
      </w:r>
      <w:r>
        <w:rPr>
          <w:lang w:val="de-AT"/>
        </w:rPr>
        <w:t xml:space="preserve"> </w:t>
      </w:r>
      <w:r w:rsidRPr="00611628">
        <w:rPr>
          <w:lang w:val="de-AT"/>
        </w:rPr>
        <w:t>Schaukeln und Klettergerüste der</w:t>
      </w:r>
      <w:r>
        <w:rPr>
          <w:lang w:val="de-AT"/>
        </w:rPr>
        <w:t xml:space="preserve"> </w:t>
      </w:r>
      <w:r w:rsidRPr="00611628">
        <w:rPr>
          <w:lang w:val="de-AT"/>
        </w:rPr>
        <w:t>insgesamt 19 städtischen Kindergärten</w:t>
      </w:r>
      <w:r>
        <w:rPr>
          <w:lang w:val="de-AT"/>
        </w:rPr>
        <w:t xml:space="preserve"> </w:t>
      </w:r>
      <w:r w:rsidRPr="00611628">
        <w:rPr>
          <w:lang w:val="de-AT"/>
        </w:rPr>
        <w:t>und Horte sowie der Parkanlagen</w:t>
      </w:r>
      <w:r>
        <w:rPr>
          <w:lang w:val="de-AT"/>
        </w:rPr>
        <w:t xml:space="preserve"> </w:t>
      </w:r>
      <w:r w:rsidRPr="00611628">
        <w:rPr>
          <w:lang w:val="de-AT"/>
        </w:rPr>
        <w:t>und Spielplätze einer</w:t>
      </w:r>
      <w:r>
        <w:rPr>
          <w:lang w:val="de-AT"/>
        </w:rPr>
        <w:t xml:space="preserve"> </w:t>
      </w:r>
      <w:r w:rsidRPr="00611628">
        <w:rPr>
          <w:lang w:val="de-AT"/>
        </w:rPr>
        <w:t>genauen Kontrolle unterzogen.</w:t>
      </w:r>
      <w:r>
        <w:rPr>
          <w:lang w:val="de-AT"/>
        </w:rPr>
        <w:t xml:space="preserve"> </w:t>
      </w:r>
      <w:r w:rsidRPr="00611628">
        <w:rPr>
          <w:lang w:val="de-AT"/>
        </w:rPr>
        <w:t>Dafür wurden im vergangenen</w:t>
      </w:r>
      <w:r>
        <w:rPr>
          <w:lang w:val="de-AT"/>
        </w:rPr>
        <w:t xml:space="preserve"> </w:t>
      </w:r>
      <w:r w:rsidRPr="00611628">
        <w:rPr>
          <w:lang w:val="de-AT"/>
        </w:rPr>
        <w:t>Jahr 17.000 Euro von der Stadt</w:t>
      </w:r>
      <w:r>
        <w:rPr>
          <w:lang w:val="de-AT"/>
        </w:rPr>
        <w:t xml:space="preserve"> </w:t>
      </w:r>
      <w:r w:rsidRPr="00611628">
        <w:rPr>
          <w:lang w:val="de-AT"/>
        </w:rPr>
        <w:t>Wels investiert.</w:t>
      </w:r>
      <w:r>
        <w:rPr>
          <w:lang w:val="de-AT"/>
        </w:rPr>
        <w:t xml:space="preserve"> </w:t>
      </w:r>
    </w:p>
    <w:p w:rsidR="00611628" w:rsidRDefault="00611628" w:rsidP="00611628">
      <w:pPr>
        <w:spacing w:after="240"/>
        <w:jc w:val="both"/>
        <w:rPr>
          <w:lang w:val="de-AT"/>
        </w:rPr>
      </w:pPr>
      <w:r w:rsidRPr="00611628">
        <w:rPr>
          <w:lang w:val="de-AT"/>
        </w:rPr>
        <w:t>Auch die Nestschaukel auf dem</w:t>
      </w:r>
      <w:r>
        <w:rPr>
          <w:lang w:val="de-AT"/>
        </w:rPr>
        <w:t xml:space="preserve"> </w:t>
      </w:r>
      <w:r w:rsidRPr="00611628">
        <w:rPr>
          <w:lang w:val="de-AT"/>
        </w:rPr>
        <w:t>Spielplatz des Hortes Vogelweide,</w:t>
      </w:r>
      <w:r>
        <w:rPr>
          <w:lang w:val="de-AT"/>
        </w:rPr>
        <w:t xml:space="preserve"> </w:t>
      </w:r>
      <w:r w:rsidRPr="00611628">
        <w:rPr>
          <w:lang w:val="de-AT"/>
        </w:rPr>
        <w:t>bei der es am Montag,</w:t>
      </w:r>
      <w:r>
        <w:rPr>
          <w:lang w:val="de-AT"/>
        </w:rPr>
        <w:t xml:space="preserve"> </w:t>
      </w:r>
      <w:r w:rsidRPr="00611628">
        <w:rPr>
          <w:lang w:val="de-AT"/>
        </w:rPr>
        <w:t>1. April zu einem Unfall mit vier</w:t>
      </w:r>
      <w:r>
        <w:rPr>
          <w:lang w:val="de-AT"/>
        </w:rPr>
        <w:t xml:space="preserve"> </w:t>
      </w:r>
      <w:r w:rsidRPr="00611628">
        <w:rPr>
          <w:lang w:val="de-AT"/>
        </w:rPr>
        <w:t>Hortkindern kam, wurde in regelmäßigem</w:t>
      </w:r>
      <w:r>
        <w:rPr>
          <w:lang w:val="de-AT"/>
        </w:rPr>
        <w:t xml:space="preserve"> </w:t>
      </w:r>
      <w:r w:rsidRPr="00611628">
        <w:rPr>
          <w:lang w:val="de-AT"/>
        </w:rPr>
        <w:t>Abstand einer Prüfung</w:t>
      </w:r>
      <w:r>
        <w:rPr>
          <w:lang w:val="de-AT"/>
        </w:rPr>
        <w:t xml:space="preserve"> </w:t>
      </w:r>
      <w:r w:rsidRPr="00611628">
        <w:rPr>
          <w:lang w:val="de-AT"/>
        </w:rPr>
        <w:t>unterzogen. So erfolgte laut internen</w:t>
      </w:r>
      <w:r>
        <w:rPr>
          <w:lang w:val="de-AT"/>
        </w:rPr>
        <w:t xml:space="preserve"> </w:t>
      </w:r>
      <w:r w:rsidRPr="00611628">
        <w:rPr>
          <w:lang w:val="de-AT"/>
        </w:rPr>
        <w:t>Protokollen und Prüfberichten</w:t>
      </w:r>
      <w:r>
        <w:rPr>
          <w:lang w:val="de-AT"/>
        </w:rPr>
        <w:t xml:space="preserve"> </w:t>
      </w:r>
      <w:r w:rsidRPr="00611628">
        <w:rPr>
          <w:lang w:val="de-AT"/>
        </w:rPr>
        <w:t>zuletzt am Dienstag,</w:t>
      </w:r>
      <w:r>
        <w:rPr>
          <w:lang w:val="de-AT"/>
        </w:rPr>
        <w:t xml:space="preserve"> </w:t>
      </w:r>
      <w:r w:rsidRPr="00611628">
        <w:rPr>
          <w:lang w:val="de-AT"/>
        </w:rPr>
        <w:t>15. Jänner die operative Inspektion</w:t>
      </w:r>
      <w:r>
        <w:rPr>
          <w:lang w:val="de-AT"/>
        </w:rPr>
        <w:t xml:space="preserve"> </w:t>
      </w:r>
      <w:r w:rsidRPr="00611628">
        <w:rPr>
          <w:lang w:val="de-AT"/>
        </w:rPr>
        <w:t>des Facility Managements</w:t>
      </w:r>
      <w:r>
        <w:rPr>
          <w:lang w:val="de-AT"/>
        </w:rPr>
        <w:t xml:space="preserve"> </w:t>
      </w:r>
      <w:r w:rsidRPr="00611628">
        <w:rPr>
          <w:lang w:val="de-AT"/>
        </w:rPr>
        <w:t>sowie am Montag, 25. März die</w:t>
      </w:r>
      <w:r>
        <w:rPr>
          <w:lang w:val="de-AT"/>
        </w:rPr>
        <w:t xml:space="preserve"> </w:t>
      </w:r>
      <w:r w:rsidRPr="00611628">
        <w:rPr>
          <w:lang w:val="de-AT"/>
        </w:rPr>
        <w:t>visuelle Überprüfung durch die</w:t>
      </w:r>
      <w:r>
        <w:rPr>
          <w:lang w:val="de-AT"/>
        </w:rPr>
        <w:t xml:space="preserve"> </w:t>
      </w:r>
      <w:r w:rsidRPr="00611628">
        <w:rPr>
          <w:lang w:val="de-AT"/>
        </w:rPr>
        <w:t>Hortleitung. Die vorgeschriebene</w:t>
      </w:r>
      <w:r>
        <w:rPr>
          <w:lang w:val="de-AT"/>
        </w:rPr>
        <w:t xml:space="preserve"> </w:t>
      </w:r>
      <w:r w:rsidRPr="00611628">
        <w:rPr>
          <w:lang w:val="de-AT"/>
        </w:rPr>
        <w:t>jährliche Inspektion durch eine</w:t>
      </w:r>
      <w:r>
        <w:rPr>
          <w:lang w:val="de-AT"/>
        </w:rPr>
        <w:t xml:space="preserve"> </w:t>
      </w:r>
      <w:r w:rsidRPr="00611628">
        <w:rPr>
          <w:lang w:val="de-AT"/>
        </w:rPr>
        <w:t>externe Prüfungsfirma wurde</w:t>
      </w:r>
      <w:r>
        <w:rPr>
          <w:lang w:val="de-AT"/>
        </w:rPr>
        <w:t xml:space="preserve"> </w:t>
      </w:r>
      <w:r w:rsidRPr="00611628">
        <w:rPr>
          <w:lang w:val="de-AT"/>
        </w:rPr>
        <w:t>zuletzt im vergangenen Sommer</w:t>
      </w:r>
      <w:r>
        <w:rPr>
          <w:lang w:val="de-AT"/>
        </w:rPr>
        <w:t xml:space="preserve"> </w:t>
      </w:r>
      <w:r w:rsidRPr="00611628">
        <w:rPr>
          <w:lang w:val="de-AT"/>
        </w:rPr>
        <w:t>durchgeführt.</w:t>
      </w:r>
      <w:r>
        <w:rPr>
          <w:lang w:val="de-AT"/>
        </w:rPr>
        <w:t xml:space="preserve"> </w:t>
      </w:r>
    </w:p>
    <w:p w:rsidR="00611628" w:rsidRDefault="00611628" w:rsidP="00CD637F">
      <w:pPr>
        <w:jc w:val="both"/>
        <w:rPr>
          <w:lang w:val="de-AT"/>
        </w:rPr>
      </w:pPr>
      <w:r w:rsidRPr="00611628">
        <w:rPr>
          <w:lang w:val="de-AT"/>
        </w:rPr>
        <w:t>Gemeinsam mit Sachverständigen</w:t>
      </w:r>
      <w:r>
        <w:rPr>
          <w:lang w:val="de-AT"/>
        </w:rPr>
        <w:t xml:space="preserve"> </w:t>
      </w:r>
      <w:r w:rsidRPr="00611628">
        <w:rPr>
          <w:lang w:val="de-AT"/>
        </w:rPr>
        <w:t>wird die Stadt Wels nun</w:t>
      </w:r>
      <w:r>
        <w:rPr>
          <w:lang w:val="de-AT"/>
        </w:rPr>
        <w:t xml:space="preserve"> </w:t>
      </w:r>
      <w:r w:rsidRPr="00611628">
        <w:rPr>
          <w:lang w:val="de-AT"/>
        </w:rPr>
        <w:t>überprüfen, wie es zu dem Unfall</w:t>
      </w:r>
      <w:r>
        <w:rPr>
          <w:lang w:val="de-AT"/>
        </w:rPr>
        <w:t xml:space="preserve"> </w:t>
      </w:r>
      <w:r w:rsidRPr="00611628">
        <w:rPr>
          <w:lang w:val="de-AT"/>
        </w:rPr>
        <w:t>kommen konnte</w:t>
      </w:r>
      <w:r>
        <w:rPr>
          <w:lang w:val="de-AT"/>
        </w:rPr>
        <w:t>.</w:t>
      </w:r>
    </w:p>
    <w:p w:rsidR="00611628" w:rsidRDefault="00611628" w:rsidP="00611628">
      <w:pPr>
        <w:pStyle w:val="berschrift2"/>
        <w:rPr>
          <w:lang w:val="de-AT"/>
        </w:rPr>
      </w:pPr>
      <w:bookmarkStart w:id="112" w:name="_Toc6226446"/>
      <w:r w:rsidRPr="00611628">
        <w:rPr>
          <w:lang w:val="de-AT"/>
        </w:rPr>
        <w:t>Gradierwerk ist</w:t>
      </w:r>
      <w:r>
        <w:rPr>
          <w:lang w:val="de-AT"/>
        </w:rPr>
        <w:t xml:space="preserve"> </w:t>
      </w:r>
      <w:r w:rsidRPr="00611628">
        <w:rPr>
          <w:lang w:val="de-AT"/>
        </w:rPr>
        <w:t>wieder offen</w:t>
      </w:r>
      <w:bookmarkEnd w:id="112"/>
    </w:p>
    <w:p w:rsidR="00611628" w:rsidRPr="00611628" w:rsidRDefault="00611628" w:rsidP="00611628">
      <w:pPr>
        <w:jc w:val="both"/>
        <w:rPr>
          <w:lang w:val="de-AT"/>
        </w:rPr>
      </w:pPr>
      <w:r w:rsidRPr="00611628">
        <w:rPr>
          <w:lang w:val="de-AT"/>
        </w:rPr>
        <w:t>Nach der Wintersperre wieder</w:t>
      </w:r>
      <w:r>
        <w:rPr>
          <w:lang w:val="de-AT"/>
        </w:rPr>
        <w:t xml:space="preserve"> </w:t>
      </w:r>
      <w:r w:rsidRPr="00611628">
        <w:rPr>
          <w:lang w:val="de-AT"/>
        </w:rPr>
        <w:t>öffentlich zugänglich ist das</w:t>
      </w:r>
      <w:r>
        <w:rPr>
          <w:lang w:val="de-AT"/>
        </w:rPr>
        <w:t xml:space="preserve"> </w:t>
      </w:r>
      <w:r w:rsidRPr="00611628">
        <w:rPr>
          <w:lang w:val="de-AT"/>
        </w:rPr>
        <w:t>Gradierwerk im Volksgarten.</w:t>
      </w:r>
      <w:r>
        <w:rPr>
          <w:lang w:val="de-AT"/>
        </w:rPr>
        <w:t xml:space="preserve"> </w:t>
      </w:r>
      <w:r w:rsidRPr="00611628">
        <w:rPr>
          <w:lang w:val="de-AT"/>
        </w:rPr>
        <w:t>Durch die spezielle Konstruktion</w:t>
      </w:r>
      <w:r>
        <w:rPr>
          <w:lang w:val="de-AT"/>
        </w:rPr>
        <w:t xml:space="preserve"> </w:t>
      </w:r>
      <w:r w:rsidRPr="00611628">
        <w:rPr>
          <w:lang w:val="de-AT"/>
        </w:rPr>
        <w:t>– Sole tropft über Reisigbündel</w:t>
      </w:r>
      <w:r>
        <w:rPr>
          <w:lang w:val="de-AT"/>
        </w:rPr>
        <w:t xml:space="preserve"> </w:t>
      </w:r>
      <w:r w:rsidRPr="00611628">
        <w:rPr>
          <w:lang w:val="de-AT"/>
        </w:rPr>
        <w:t>– ist es dort möglich, salzhaltige</w:t>
      </w:r>
      <w:r>
        <w:rPr>
          <w:lang w:val="de-AT"/>
        </w:rPr>
        <w:t xml:space="preserve"> </w:t>
      </w:r>
      <w:r w:rsidRPr="00611628">
        <w:rPr>
          <w:lang w:val="de-AT"/>
        </w:rPr>
        <w:t>Luft einzuatmen. Die winzigen</w:t>
      </w:r>
      <w:r>
        <w:rPr>
          <w:lang w:val="de-AT"/>
        </w:rPr>
        <w:t xml:space="preserve"> </w:t>
      </w:r>
      <w:r w:rsidRPr="00611628">
        <w:rPr>
          <w:lang w:val="de-AT"/>
        </w:rPr>
        <w:t>Solepartikel bewirken, dass sich</w:t>
      </w:r>
      <w:r>
        <w:rPr>
          <w:lang w:val="de-AT"/>
        </w:rPr>
        <w:t xml:space="preserve"> </w:t>
      </w:r>
      <w:r w:rsidRPr="00611628">
        <w:rPr>
          <w:lang w:val="de-AT"/>
        </w:rPr>
        <w:t>die Lungenbläschen erweitern</w:t>
      </w:r>
      <w:r>
        <w:rPr>
          <w:lang w:val="de-AT"/>
        </w:rPr>
        <w:t xml:space="preserve"> </w:t>
      </w:r>
      <w:r w:rsidRPr="00611628">
        <w:rPr>
          <w:lang w:val="de-AT"/>
        </w:rPr>
        <w:t>und mehr Sauerstoff ins Blut gelangt.</w:t>
      </w:r>
      <w:r>
        <w:rPr>
          <w:lang w:val="de-AT"/>
        </w:rPr>
        <w:t xml:space="preserve"> </w:t>
      </w:r>
      <w:r w:rsidRPr="00611628">
        <w:rPr>
          <w:lang w:val="de-AT"/>
        </w:rPr>
        <w:t>Der regelmäßige Besuch</w:t>
      </w:r>
      <w:r>
        <w:rPr>
          <w:lang w:val="de-AT"/>
        </w:rPr>
        <w:t xml:space="preserve"> </w:t>
      </w:r>
      <w:r w:rsidRPr="00611628">
        <w:rPr>
          <w:lang w:val="de-AT"/>
        </w:rPr>
        <w:t>in dieser Gesundheitsoase lohnt</w:t>
      </w:r>
      <w:r>
        <w:rPr>
          <w:lang w:val="de-AT"/>
        </w:rPr>
        <w:t xml:space="preserve"> </w:t>
      </w:r>
      <w:r w:rsidRPr="00611628">
        <w:rPr>
          <w:lang w:val="de-AT"/>
        </w:rPr>
        <w:t>sich auf jeden Fall: Denn diese</w:t>
      </w:r>
      <w:r>
        <w:rPr>
          <w:lang w:val="de-AT"/>
        </w:rPr>
        <w:t xml:space="preserve"> </w:t>
      </w:r>
      <w:r w:rsidRPr="00611628">
        <w:rPr>
          <w:lang w:val="de-AT"/>
        </w:rPr>
        <w:t>„Meeresluft mitten in Wels“</w:t>
      </w:r>
      <w:r>
        <w:rPr>
          <w:lang w:val="de-AT"/>
        </w:rPr>
        <w:t xml:space="preserve"> </w:t>
      </w:r>
      <w:r w:rsidRPr="00611628">
        <w:rPr>
          <w:lang w:val="de-AT"/>
        </w:rPr>
        <w:t>hat bei verschiedenen Erkrankungen,</w:t>
      </w:r>
      <w:r>
        <w:rPr>
          <w:lang w:val="de-AT"/>
        </w:rPr>
        <w:t xml:space="preserve"> </w:t>
      </w:r>
      <w:r w:rsidRPr="00611628">
        <w:rPr>
          <w:lang w:val="de-AT"/>
        </w:rPr>
        <w:t>aber auch bei Ermüdungs-</w:t>
      </w:r>
      <w:r>
        <w:rPr>
          <w:lang w:val="de-AT"/>
        </w:rPr>
        <w:t xml:space="preserve"> </w:t>
      </w:r>
      <w:r w:rsidRPr="00611628">
        <w:rPr>
          <w:lang w:val="de-AT"/>
        </w:rPr>
        <w:t>und Erschöpfungszuständen</w:t>
      </w:r>
      <w:r>
        <w:rPr>
          <w:lang w:val="de-AT"/>
        </w:rPr>
        <w:t xml:space="preserve"> </w:t>
      </w:r>
      <w:r w:rsidRPr="00611628">
        <w:rPr>
          <w:lang w:val="de-AT"/>
        </w:rPr>
        <w:t>eine nachweislich lindernde</w:t>
      </w:r>
      <w:r>
        <w:rPr>
          <w:lang w:val="de-AT"/>
        </w:rPr>
        <w:t xml:space="preserve"> </w:t>
      </w:r>
      <w:r w:rsidRPr="00611628">
        <w:rPr>
          <w:lang w:val="de-AT"/>
        </w:rPr>
        <w:t>Wirkung. Errichtet worden war</w:t>
      </w:r>
      <w:r>
        <w:rPr>
          <w:lang w:val="de-AT"/>
        </w:rPr>
        <w:t xml:space="preserve"> </w:t>
      </w:r>
      <w:r w:rsidRPr="00611628">
        <w:rPr>
          <w:lang w:val="de-AT"/>
        </w:rPr>
        <w:t>das Welser Gradierwerk übrigens</w:t>
      </w:r>
      <w:r>
        <w:rPr>
          <w:lang w:val="de-AT"/>
        </w:rPr>
        <w:t xml:space="preserve"> </w:t>
      </w:r>
      <w:r w:rsidRPr="00611628">
        <w:rPr>
          <w:lang w:val="de-AT"/>
        </w:rPr>
        <w:t>1993 als erstes seiner Art außerhalb</w:t>
      </w:r>
      <w:r>
        <w:rPr>
          <w:lang w:val="de-AT"/>
        </w:rPr>
        <w:t xml:space="preserve"> </w:t>
      </w:r>
      <w:r w:rsidRPr="00611628">
        <w:rPr>
          <w:lang w:val="de-AT"/>
        </w:rPr>
        <w:t>eines Kurbetriebes.</w:t>
      </w:r>
      <w:r>
        <w:rPr>
          <w:lang w:val="de-AT"/>
        </w:rPr>
        <w:t xml:space="preserve"> </w:t>
      </w:r>
    </w:p>
    <w:sectPr w:rsidR="00611628" w:rsidRPr="00611628" w:rsidSect="001D516F">
      <w:pgSz w:w="11906" w:h="16838" w:code="9"/>
      <w:pgMar w:top="851" w:right="851" w:bottom="851" w:left="851" w:header="567" w:footer="34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D2F64" w:rsidRDefault="00FD2F64">
      <w:r>
        <w:separator/>
      </w:r>
    </w:p>
  </w:endnote>
  <w:endnote w:type="continuationSeparator" w:id="0">
    <w:p w:rsidR="00FD2F64" w:rsidRDefault="00FD2F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2F64" w:rsidRDefault="00FD2F64" w:rsidP="00333805">
    <w:pPr>
      <w:tabs>
        <w:tab w:val="right" w:pos="10206"/>
      </w:tabs>
      <w:rPr>
        <w:sz w:val="18"/>
        <w:szCs w:val="18"/>
        <w:lang w:val="de-AT"/>
      </w:rPr>
    </w:pPr>
    <w:r w:rsidRPr="00947463">
      <w:rPr>
        <w:sz w:val="18"/>
        <w:szCs w:val="18"/>
        <w:lang w:val="de-AT"/>
      </w:rPr>
      <w:t xml:space="preserve">WELS INFORMIERT – </w:t>
    </w:r>
    <w:r w:rsidRPr="006F3DC6">
      <w:rPr>
        <w:color w:val="A6A6A6"/>
        <w:sz w:val="18"/>
        <w:szCs w:val="18"/>
        <w:lang w:val="de-AT"/>
      </w:rPr>
      <w:t>AMTSBLATT DER STADT WELS</w:t>
    </w:r>
    <w:r>
      <w:rPr>
        <w:sz w:val="20"/>
      </w:rPr>
      <w:tab/>
    </w:r>
    <w:r w:rsidRPr="00575F81">
      <w:rPr>
        <w:b/>
        <w:sz w:val="20"/>
      </w:rPr>
      <w:t>wels.at</w:t>
    </w:r>
    <w:r>
      <w:rPr>
        <w:b/>
        <w:sz w:val="20"/>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2F64" w:rsidRPr="00333805" w:rsidRDefault="00FD2F64" w:rsidP="00333805">
    <w:pPr>
      <w:tabs>
        <w:tab w:val="right" w:pos="10206"/>
      </w:tabs>
      <w:rPr>
        <w:sz w:val="18"/>
        <w:szCs w:val="18"/>
        <w:lang w:val="de-AT"/>
      </w:rPr>
    </w:pPr>
    <w:r w:rsidRPr="00947463">
      <w:rPr>
        <w:sz w:val="18"/>
        <w:szCs w:val="18"/>
        <w:lang w:val="de-AT"/>
      </w:rPr>
      <w:t xml:space="preserve">WELS INFORMIERT – </w:t>
    </w:r>
    <w:r w:rsidRPr="00333805">
      <w:rPr>
        <w:color w:val="A6A6A6"/>
        <w:sz w:val="18"/>
        <w:szCs w:val="18"/>
        <w:lang w:val="de-AT"/>
      </w:rPr>
      <w:t>AMTSBLATT DER STADT WELS</w:t>
    </w:r>
    <w:r>
      <w:rPr>
        <w:sz w:val="20"/>
      </w:rPr>
      <w:tab/>
    </w:r>
    <w:r w:rsidRPr="00575F81">
      <w:rPr>
        <w:b/>
        <w:sz w:val="20"/>
      </w:rPr>
      <w:t>wels.at</w:t>
    </w:r>
    <w:r>
      <w:rPr>
        <w:b/>
        <w:sz w:val="20"/>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D2F64" w:rsidRDefault="00FD2F64">
      <w:r>
        <w:separator/>
      </w:r>
    </w:p>
  </w:footnote>
  <w:footnote w:type="continuationSeparator" w:id="0">
    <w:p w:rsidR="00FD2F64" w:rsidRDefault="00FD2F6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2F64" w:rsidRDefault="00FD2F64" w:rsidP="006F3DC6">
    <w:pPr>
      <w:pStyle w:val="Kopfzeile"/>
      <w:shd w:val="clear" w:color="auto" w:fill="D9D9D9"/>
      <w:tabs>
        <w:tab w:val="clear" w:pos="4536"/>
        <w:tab w:val="clear" w:pos="9072"/>
        <w:tab w:val="right" w:pos="10206"/>
      </w:tabs>
      <w:spacing w:after="360"/>
      <w:jc w:val="center"/>
    </w:pPr>
    <w:r>
      <w:rPr>
        <w:noProof/>
        <w:lang w:val="de-AT" w:eastAsia="de-AT"/>
      </w:rPr>
      <w:drawing>
        <wp:anchor distT="0" distB="0" distL="114300" distR="114300" simplePos="0" relativeHeight="251658240" behindDoc="0" locked="0" layoutInCell="1" allowOverlap="1" wp14:anchorId="37C18F86" wp14:editId="17ABC81F">
          <wp:simplePos x="0" y="0"/>
          <wp:positionH relativeFrom="column">
            <wp:posOffset>2993390</wp:posOffset>
          </wp:positionH>
          <wp:positionV relativeFrom="paragraph">
            <wp:posOffset>-217170</wp:posOffset>
          </wp:positionV>
          <wp:extent cx="485775" cy="476250"/>
          <wp:effectExtent l="0" t="0" r="9525" b="0"/>
          <wp:wrapTight wrapText="bothSides">
            <wp:wrapPolygon edited="0">
              <wp:start x="0" y="0"/>
              <wp:lineTo x="0" y="5184"/>
              <wp:lineTo x="3388" y="20736"/>
              <wp:lineTo x="18635" y="20736"/>
              <wp:lineTo x="21176" y="5184"/>
              <wp:lineTo x="21176" y="0"/>
              <wp:lineTo x="0" y="0"/>
            </wp:wrapPolygon>
          </wp:wrapTight>
          <wp:docPr id="29" name="Bild 3" descr="STMAR_Dachmarke_4c_KL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MAR_Dachmarke_4c_KLEI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85775" cy="476250"/>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rPr>
        <w:snapToGrid w:val="0"/>
        <w:sz w:val="18"/>
        <w:szCs w:val="18"/>
        <w:lang w:val="de-AT"/>
      </w:rPr>
      <w:t xml:space="preserve">Seite </w:t>
    </w:r>
    <w:r>
      <w:rPr>
        <w:snapToGrid w:val="0"/>
        <w:sz w:val="18"/>
        <w:szCs w:val="18"/>
        <w:lang w:val="de-AT"/>
      </w:rPr>
      <w:fldChar w:fldCharType="begin"/>
    </w:r>
    <w:r>
      <w:rPr>
        <w:snapToGrid w:val="0"/>
        <w:sz w:val="18"/>
        <w:szCs w:val="18"/>
        <w:lang w:val="de-AT"/>
      </w:rPr>
      <w:instrText xml:space="preserve"> PAGE </w:instrText>
    </w:r>
    <w:r>
      <w:rPr>
        <w:snapToGrid w:val="0"/>
        <w:sz w:val="18"/>
        <w:szCs w:val="18"/>
        <w:lang w:val="de-AT"/>
      </w:rPr>
      <w:fldChar w:fldCharType="separate"/>
    </w:r>
    <w:r w:rsidR="00C7706A">
      <w:rPr>
        <w:noProof/>
        <w:snapToGrid w:val="0"/>
        <w:sz w:val="18"/>
        <w:szCs w:val="18"/>
        <w:lang w:val="de-AT"/>
      </w:rPr>
      <w:t>1</w:t>
    </w:r>
    <w:r>
      <w:rPr>
        <w:snapToGrid w:val="0"/>
        <w:sz w:val="18"/>
        <w:szCs w:val="18"/>
        <w:lang w:val="de-AT"/>
      </w:rPr>
      <w:fldChar w:fldCharType="end"/>
    </w:r>
    <w:r>
      <w:rPr>
        <w:snapToGrid w:val="0"/>
        <w:sz w:val="18"/>
        <w:szCs w:val="18"/>
        <w:lang w:val="de-AT"/>
      </w:rPr>
      <w:t xml:space="preserve"> von </w:t>
    </w:r>
    <w:r>
      <w:rPr>
        <w:snapToGrid w:val="0"/>
        <w:sz w:val="18"/>
        <w:szCs w:val="18"/>
        <w:lang w:val="de-AT"/>
      </w:rPr>
      <w:fldChar w:fldCharType="begin"/>
    </w:r>
    <w:r>
      <w:rPr>
        <w:snapToGrid w:val="0"/>
        <w:sz w:val="18"/>
        <w:szCs w:val="18"/>
        <w:lang w:val="de-AT"/>
      </w:rPr>
      <w:instrText xml:space="preserve"> NUMPAGES </w:instrText>
    </w:r>
    <w:r>
      <w:rPr>
        <w:snapToGrid w:val="0"/>
        <w:sz w:val="18"/>
        <w:szCs w:val="18"/>
        <w:lang w:val="de-AT"/>
      </w:rPr>
      <w:fldChar w:fldCharType="separate"/>
    </w:r>
    <w:r w:rsidR="00C7706A">
      <w:rPr>
        <w:noProof/>
        <w:snapToGrid w:val="0"/>
        <w:sz w:val="18"/>
        <w:szCs w:val="18"/>
        <w:lang w:val="de-AT"/>
      </w:rPr>
      <w:t>36</w:t>
    </w:r>
    <w:r>
      <w:rPr>
        <w:snapToGrid w:val="0"/>
        <w:sz w:val="18"/>
        <w:szCs w:val="18"/>
        <w:lang w:val="de-AT"/>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2F64" w:rsidRPr="00EB6810" w:rsidRDefault="00FD2F64" w:rsidP="00575F81">
    <w:pPr>
      <w:rPr>
        <w:b/>
        <w:sz w:val="52"/>
      </w:rPr>
    </w:pPr>
    <w:bookmarkStart w:id="8" w:name="_Toc275415696"/>
    <w:bookmarkStart w:id="9" w:name="_Toc280705895"/>
    <w:bookmarkStart w:id="10" w:name="_Toc289927083"/>
    <w:bookmarkStart w:id="11" w:name="_Toc289927130"/>
    <w:bookmarkStart w:id="12" w:name="_Toc298166067"/>
    <w:bookmarkStart w:id="13" w:name="_Toc316895073"/>
    <w:bookmarkStart w:id="14" w:name="_Toc316895268"/>
    <w:bookmarkStart w:id="15" w:name="_Toc316971026"/>
    <w:bookmarkStart w:id="16" w:name="_Toc362417181"/>
    <w:bookmarkStart w:id="17" w:name="_Toc366224895"/>
    <w:bookmarkStart w:id="18" w:name="_Toc369524246"/>
    <w:bookmarkStart w:id="19" w:name="_Toc373229103"/>
    <w:bookmarkStart w:id="20" w:name="_Toc375296805"/>
    <w:r>
      <w:rPr>
        <w:b/>
        <w:noProof/>
        <w:sz w:val="52"/>
        <w:lang w:val="de-AT" w:eastAsia="de-AT"/>
      </w:rPr>
      <w:drawing>
        <wp:anchor distT="0" distB="0" distL="114300" distR="114300" simplePos="0" relativeHeight="251657216" behindDoc="1" locked="0" layoutInCell="1" allowOverlap="1" wp14:anchorId="342908D5" wp14:editId="2544965E">
          <wp:simplePos x="0" y="0"/>
          <wp:positionH relativeFrom="margin">
            <wp:posOffset>5107940</wp:posOffset>
          </wp:positionH>
          <wp:positionV relativeFrom="margin">
            <wp:posOffset>-1325245</wp:posOffset>
          </wp:positionV>
          <wp:extent cx="1200150" cy="1134110"/>
          <wp:effectExtent l="0" t="0" r="0" b="8890"/>
          <wp:wrapSquare wrapText="bothSides"/>
          <wp:docPr id="30" name="Bild 2" descr="STMAR_Dachmarke_4c_KL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MAR_Dachmarke_4c_KLEI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0150" cy="11341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B6810">
      <w:rPr>
        <w:b/>
        <w:sz w:val="52"/>
      </w:rPr>
      <w:t>WELS</w:t>
    </w:r>
  </w:p>
  <w:p w:rsidR="00FD2F64" w:rsidRPr="00EB6810" w:rsidRDefault="00FD2F64" w:rsidP="00575F81">
    <w:pPr>
      <w:rPr>
        <w:sz w:val="52"/>
      </w:rPr>
    </w:pPr>
    <w:r w:rsidRPr="00EB6810">
      <w:rPr>
        <w:sz w:val="52"/>
      </w:rPr>
      <w:t>INFORMIERT</w:t>
    </w:r>
  </w:p>
  <w:p w:rsidR="00FD2F64" w:rsidRPr="00EB6810" w:rsidRDefault="00FD2F64" w:rsidP="00575F81">
    <w:pPr>
      <w:rPr>
        <w:b/>
        <w:caps/>
      </w:rPr>
    </w:pPr>
    <w:r w:rsidRPr="00EB6810">
      <w:rPr>
        <w:b/>
        <w:caps/>
      </w:rPr>
      <w:t>Amtsblatt der Stadt Wel</w:t>
    </w:r>
    <w:bookmarkEnd w:id="8"/>
    <w:bookmarkEnd w:id="9"/>
    <w:bookmarkEnd w:id="10"/>
    <w:bookmarkEnd w:id="11"/>
    <w:bookmarkEnd w:id="12"/>
    <w:bookmarkEnd w:id="13"/>
    <w:bookmarkEnd w:id="14"/>
    <w:bookmarkEnd w:id="15"/>
    <w:bookmarkEnd w:id="16"/>
    <w:bookmarkEnd w:id="17"/>
    <w:bookmarkEnd w:id="18"/>
    <w:bookmarkEnd w:id="19"/>
    <w:bookmarkEnd w:id="20"/>
    <w:r>
      <w:rPr>
        <w:b/>
        <w:caps/>
      </w:rPr>
      <w:t xml:space="preserve">s </w:t>
    </w:r>
  </w:p>
  <w:p w:rsidR="00FD2F64" w:rsidRPr="00575F81" w:rsidRDefault="00FD2F64" w:rsidP="00947463">
    <w:pPr>
      <w:tabs>
        <w:tab w:val="left" w:pos="5103"/>
      </w:tabs>
      <w:spacing w:after="240"/>
      <w:rPr>
        <w:sz w:val="20"/>
      </w:rPr>
    </w:pPr>
    <w:bookmarkStart w:id="21" w:name="_Toc275415697"/>
    <w:bookmarkStart w:id="22" w:name="_Toc280705896"/>
    <w:bookmarkStart w:id="23" w:name="_Toc289927084"/>
    <w:bookmarkStart w:id="24" w:name="_Toc289927131"/>
    <w:bookmarkStart w:id="25" w:name="_Toc298166068"/>
    <w:bookmarkStart w:id="26" w:name="_Toc316895074"/>
    <w:bookmarkStart w:id="27" w:name="_Toc316895269"/>
    <w:bookmarkStart w:id="28" w:name="_Toc316971027"/>
    <w:bookmarkStart w:id="29" w:name="_Toc362417182"/>
    <w:bookmarkStart w:id="30" w:name="_Toc366224896"/>
    <w:bookmarkStart w:id="31" w:name="_Toc369524247"/>
    <w:bookmarkStart w:id="32" w:name="_Toc373229104"/>
    <w:bookmarkStart w:id="33" w:name="_Toc375296806"/>
    <w:r w:rsidRPr="00EB6810">
      <w:rPr>
        <w:sz w:val="20"/>
      </w:rPr>
      <w:t>5</w:t>
    </w:r>
    <w:r>
      <w:rPr>
        <w:sz w:val="20"/>
      </w:rPr>
      <w:t>7</w:t>
    </w:r>
    <w:r w:rsidRPr="00EB6810">
      <w:rPr>
        <w:sz w:val="20"/>
      </w:rPr>
      <w:t xml:space="preserve">. Jahrgang </w:t>
    </w:r>
    <w:r>
      <w:rPr>
        <w:sz w:val="20"/>
      </w:rPr>
      <w:t>/</w:t>
    </w:r>
    <w:r w:rsidRPr="00EB6810">
      <w:rPr>
        <w:sz w:val="20"/>
      </w:rPr>
      <w:t xml:space="preserve"> </w:t>
    </w:r>
    <w:bookmarkEnd w:id="21"/>
    <w:bookmarkEnd w:id="22"/>
    <w:bookmarkEnd w:id="23"/>
    <w:bookmarkEnd w:id="24"/>
    <w:bookmarkEnd w:id="25"/>
    <w:bookmarkEnd w:id="26"/>
    <w:bookmarkEnd w:id="27"/>
    <w:r>
      <w:rPr>
        <w:sz w:val="20"/>
      </w:rPr>
      <w:t>Montag, 15. April</w:t>
    </w:r>
    <w:r w:rsidRPr="00EB6810">
      <w:rPr>
        <w:sz w:val="20"/>
      </w:rPr>
      <w:t xml:space="preserve"> </w:t>
    </w:r>
    <w:r>
      <w:rPr>
        <w:sz w:val="20"/>
      </w:rPr>
      <w:t>/</w:t>
    </w:r>
    <w:r w:rsidRPr="00EB6810">
      <w:rPr>
        <w:sz w:val="20"/>
      </w:rPr>
      <w:t xml:space="preserve"> Nummer </w:t>
    </w:r>
    <w:bookmarkEnd w:id="28"/>
    <w:bookmarkEnd w:id="29"/>
    <w:bookmarkEnd w:id="30"/>
    <w:bookmarkEnd w:id="31"/>
    <w:bookmarkEnd w:id="32"/>
    <w:bookmarkEnd w:id="33"/>
    <w:r>
      <w:rPr>
        <w:sz w:val="20"/>
      </w:rPr>
      <w:t>3</w:t>
    </w:r>
    <w:r>
      <w:rPr>
        <w:sz w:val="20"/>
      </w:rPr>
      <w:tab/>
    </w:r>
    <w:r w:rsidRPr="00575F81">
      <w:rPr>
        <w:b/>
        <w:sz w:val="20"/>
      </w:rPr>
      <w:t>wels.at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23E2D"/>
    <w:multiLevelType w:val="hybridMultilevel"/>
    <w:tmpl w:val="0D5849D8"/>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
    <w:nsid w:val="0668712E"/>
    <w:multiLevelType w:val="hybridMultilevel"/>
    <w:tmpl w:val="FC0AA140"/>
    <w:lvl w:ilvl="0" w:tplc="0C07000F">
      <w:start w:val="1"/>
      <w:numFmt w:val="decimal"/>
      <w:lvlText w:val="%1."/>
      <w:lvlJc w:val="left"/>
      <w:pPr>
        <w:ind w:left="1364" w:hanging="360"/>
      </w:pPr>
    </w:lvl>
    <w:lvl w:ilvl="1" w:tplc="0C070019" w:tentative="1">
      <w:start w:val="1"/>
      <w:numFmt w:val="lowerLetter"/>
      <w:lvlText w:val="%2."/>
      <w:lvlJc w:val="left"/>
      <w:pPr>
        <w:ind w:left="2084" w:hanging="360"/>
      </w:pPr>
    </w:lvl>
    <w:lvl w:ilvl="2" w:tplc="0C07001B" w:tentative="1">
      <w:start w:val="1"/>
      <w:numFmt w:val="lowerRoman"/>
      <w:lvlText w:val="%3."/>
      <w:lvlJc w:val="right"/>
      <w:pPr>
        <w:ind w:left="2804" w:hanging="180"/>
      </w:pPr>
    </w:lvl>
    <w:lvl w:ilvl="3" w:tplc="0C07000F" w:tentative="1">
      <w:start w:val="1"/>
      <w:numFmt w:val="decimal"/>
      <w:lvlText w:val="%4."/>
      <w:lvlJc w:val="left"/>
      <w:pPr>
        <w:ind w:left="3524" w:hanging="360"/>
      </w:pPr>
    </w:lvl>
    <w:lvl w:ilvl="4" w:tplc="0C070019" w:tentative="1">
      <w:start w:val="1"/>
      <w:numFmt w:val="lowerLetter"/>
      <w:lvlText w:val="%5."/>
      <w:lvlJc w:val="left"/>
      <w:pPr>
        <w:ind w:left="4244" w:hanging="360"/>
      </w:pPr>
    </w:lvl>
    <w:lvl w:ilvl="5" w:tplc="0C07001B" w:tentative="1">
      <w:start w:val="1"/>
      <w:numFmt w:val="lowerRoman"/>
      <w:lvlText w:val="%6."/>
      <w:lvlJc w:val="right"/>
      <w:pPr>
        <w:ind w:left="4964" w:hanging="180"/>
      </w:pPr>
    </w:lvl>
    <w:lvl w:ilvl="6" w:tplc="0C07000F" w:tentative="1">
      <w:start w:val="1"/>
      <w:numFmt w:val="decimal"/>
      <w:lvlText w:val="%7."/>
      <w:lvlJc w:val="left"/>
      <w:pPr>
        <w:ind w:left="5684" w:hanging="360"/>
      </w:pPr>
    </w:lvl>
    <w:lvl w:ilvl="7" w:tplc="0C070019" w:tentative="1">
      <w:start w:val="1"/>
      <w:numFmt w:val="lowerLetter"/>
      <w:lvlText w:val="%8."/>
      <w:lvlJc w:val="left"/>
      <w:pPr>
        <w:ind w:left="6404" w:hanging="360"/>
      </w:pPr>
    </w:lvl>
    <w:lvl w:ilvl="8" w:tplc="0C07001B" w:tentative="1">
      <w:start w:val="1"/>
      <w:numFmt w:val="lowerRoman"/>
      <w:lvlText w:val="%9."/>
      <w:lvlJc w:val="right"/>
      <w:pPr>
        <w:ind w:left="7124" w:hanging="180"/>
      </w:pPr>
    </w:lvl>
  </w:abstractNum>
  <w:abstractNum w:abstractNumId="2">
    <w:nsid w:val="06BD25CD"/>
    <w:multiLevelType w:val="hybridMultilevel"/>
    <w:tmpl w:val="91A04F9C"/>
    <w:lvl w:ilvl="0" w:tplc="8C54D51A">
      <w:start w:val="1"/>
      <w:numFmt w:val="decimal"/>
      <w:lvlText w:val="%1."/>
      <w:lvlJc w:val="left"/>
      <w:pPr>
        <w:tabs>
          <w:tab w:val="num" w:pos="567"/>
        </w:tabs>
        <w:ind w:left="567" w:hanging="567"/>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
    <w:nsid w:val="0BFA2388"/>
    <w:multiLevelType w:val="hybridMultilevel"/>
    <w:tmpl w:val="B2D4F79E"/>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
    <w:nsid w:val="10931812"/>
    <w:multiLevelType w:val="hybridMultilevel"/>
    <w:tmpl w:val="7EEE098A"/>
    <w:lvl w:ilvl="0" w:tplc="4872927C">
      <w:start w:val="1"/>
      <w:numFmt w:val="bullet"/>
      <w:lvlText w:val=""/>
      <w:lvlJc w:val="left"/>
      <w:pPr>
        <w:tabs>
          <w:tab w:val="num" w:pos="720"/>
        </w:tabs>
        <w:ind w:left="720" w:hanging="360"/>
      </w:pPr>
      <w:rPr>
        <w:rFonts w:ascii="Symbol" w:hAnsi="Symbol" w:hint="default"/>
      </w:rPr>
    </w:lvl>
    <w:lvl w:ilvl="1" w:tplc="0C070003" w:tentative="1">
      <w:start w:val="1"/>
      <w:numFmt w:val="bullet"/>
      <w:lvlText w:val="o"/>
      <w:lvlJc w:val="left"/>
      <w:pPr>
        <w:tabs>
          <w:tab w:val="num" w:pos="1440"/>
        </w:tabs>
        <w:ind w:left="1440" w:hanging="360"/>
      </w:pPr>
      <w:rPr>
        <w:rFonts w:ascii="Courier New" w:hAnsi="Courier New" w:cs="Courier New" w:hint="default"/>
      </w:rPr>
    </w:lvl>
    <w:lvl w:ilvl="2" w:tplc="0C070005" w:tentative="1">
      <w:start w:val="1"/>
      <w:numFmt w:val="bullet"/>
      <w:lvlText w:val=""/>
      <w:lvlJc w:val="left"/>
      <w:pPr>
        <w:tabs>
          <w:tab w:val="num" w:pos="2160"/>
        </w:tabs>
        <w:ind w:left="2160" w:hanging="360"/>
      </w:pPr>
      <w:rPr>
        <w:rFonts w:ascii="Wingdings" w:hAnsi="Wingdings" w:hint="default"/>
      </w:rPr>
    </w:lvl>
    <w:lvl w:ilvl="3" w:tplc="0C070001" w:tentative="1">
      <w:start w:val="1"/>
      <w:numFmt w:val="bullet"/>
      <w:lvlText w:val=""/>
      <w:lvlJc w:val="left"/>
      <w:pPr>
        <w:tabs>
          <w:tab w:val="num" w:pos="2880"/>
        </w:tabs>
        <w:ind w:left="2880" w:hanging="360"/>
      </w:pPr>
      <w:rPr>
        <w:rFonts w:ascii="Symbol" w:hAnsi="Symbol" w:hint="default"/>
      </w:rPr>
    </w:lvl>
    <w:lvl w:ilvl="4" w:tplc="0C070003" w:tentative="1">
      <w:start w:val="1"/>
      <w:numFmt w:val="bullet"/>
      <w:lvlText w:val="o"/>
      <w:lvlJc w:val="left"/>
      <w:pPr>
        <w:tabs>
          <w:tab w:val="num" w:pos="3600"/>
        </w:tabs>
        <w:ind w:left="3600" w:hanging="360"/>
      </w:pPr>
      <w:rPr>
        <w:rFonts w:ascii="Courier New" w:hAnsi="Courier New" w:cs="Courier New" w:hint="default"/>
      </w:rPr>
    </w:lvl>
    <w:lvl w:ilvl="5" w:tplc="0C070005" w:tentative="1">
      <w:start w:val="1"/>
      <w:numFmt w:val="bullet"/>
      <w:lvlText w:val=""/>
      <w:lvlJc w:val="left"/>
      <w:pPr>
        <w:tabs>
          <w:tab w:val="num" w:pos="4320"/>
        </w:tabs>
        <w:ind w:left="4320" w:hanging="360"/>
      </w:pPr>
      <w:rPr>
        <w:rFonts w:ascii="Wingdings" w:hAnsi="Wingdings" w:hint="default"/>
      </w:rPr>
    </w:lvl>
    <w:lvl w:ilvl="6" w:tplc="0C070001" w:tentative="1">
      <w:start w:val="1"/>
      <w:numFmt w:val="bullet"/>
      <w:lvlText w:val=""/>
      <w:lvlJc w:val="left"/>
      <w:pPr>
        <w:tabs>
          <w:tab w:val="num" w:pos="5040"/>
        </w:tabs>
        <w:ind w:left="5040" w:hanging="360"/>
      </w:pPr>
      <w:rPr>
        <w:rFonts w:ascii="Symbol" w:hAnsi="Symbol" w:hint="default"/>
      </w:rPr>
    </w:lvl>
    <w:lvl w:ilvl="7" w:tplc="0C070003" w:tentative="1">
      <w:start w:val="1"/>
      <w:numFmt w:val="bullet"/>
      <w:lvlText w:val="o"/>
      <w:lvlJc w:val="left"/>
      <w:pPr>
        <w:tabs>
          <w:tab w:val="num" w:pos="5760"/>
        </w:tabs>
        <w:ind w:left="5760" w:hanging="360"/>
      </w:pPr>
      <w:rPr>
        <w:rFonts w:ascii="Courier New" w:hAnsi="Courier New" w:cs="Courier New" w:hint="default"/>
      </w:rPr>
    </w:lvl>
    <w:lvl w:ilvl="8" w:tplc="0C070005" w:tentative="1">
      <w:start w:val="1"/>
      <w:numFmt w:val="bullet"/>
      <w:lvlText w:val=""/>
      <w:lvlJc w:val="left"/>
      <w:pPr>
        <w:tabs>
          <w:tab w:val="num" w:pos="6480"/>
        </w:tabs>
        <w:ind w:left="6480" w:hanging="360"/>
      </w:pPr>
      <w:rPr>
        <w:rFonts w:ascii="Wingdings" w:hAnsi="Wingdings" w:hint="default"/>
      </w:rPr>
    </w:lvl>
  </w:abstractNum>
  <w:abstractNum w:abstractNumId="5">
    <w:nsid w:val="11C96D7B"/>
    <w:multiLevelType w:val="hybridMultilevel"/>
    <w:tmpl w:val="6360CA32"/>
    <w:lvl w:ilvl="0" w:tplc="98BA8106">
      <w:start w:val="22"/>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6">
    <w:nsid w:val="172923D0"/>
    <w:multiLevelType w:val="hybridMultilevel"/>
    <w:tmpl w:val="1C183D1C"/>
    <w:lvl w:ilvl="0" w:tplc="7E2A6E62">
      <w:numFmt w:val="bullet"/>
      <w:lvlText w:val="•"/>
      <w:lvlJc w:val="left"/>
      <w:pPr>
        <w:ind w:left="720" w:hanging="360"/>
      </w:pPr>
      <w:rPr>
        <w:rFonts w:ascii="Arial" w:eastAsia="Times New Roman" w:hAnsi="Arial" w:cs="Aria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7">
    <w:nsid w:val="1AE03A13"/>
    <w:multiLevelType w:val="hybridMultilevel"/>
    <w:tmpl w:val="5F7EE88E"/>
    <w:lvl w:ilvl="0" w:tplc="7E2A6E62">
      <w:numFmt w:val="bullet"/>
      <w:lvlText w:val="•"/>
      <w:lvlJc w:val="left"/>
      <w:pPr>
        <w:ind w:left="720" w:hanging="360"/>
      </w:pPr>
      <w:rPr>
        <w:rFonts w:ascii="Arial" w:eastAsia="Times New Roman" w:hAnsi="Arial" w:cs="Aria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8">
    <w:nsid w:val="1CAA55C9"/>
    <w:multiLevelType w:val="hybridMultilevel"/>
    <w:tmpl w:val="B5F4DCB6"/>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9">
    <w:nsid w:val="201A4FA1"/>
    <w:multiLevelType w:val="hybridMultilevel"/>
    <w:tmpl w:val="0BFAB6AE"/>
    <w:lvl w:ilvl="0" w:tplc="7E2A6E62">
      <w:numFmt w:val="bullet"/>
      <w:lvlText w:val="•"/>
      <w:lvlJc w:val="left"/>
      <w:pPr>
        <w:ind w:left="644" w:hanging="360"/>
      </w:pPr>
      <w:rPr>
        <w:rFonts w:ascii="Arial" w:eastAsia="Times New Roman" w:hAnsi="Arial" w:cs="Aria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0">
    <w:nsid w:val="207C7459"/>
    <w:multiLevelType w:val="hybridMultilevel"/>
    <w:tmpl w:val="914EEF14"/>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1">
    <w:nsid w:val="22E72207"/>
    <w:multiLevelType w:val="hybridMultilevel"/>
    <w:tmpl w:val="492A45C8"/>
    <w:lvl w:ilvl="0" w:tplc="4872927C">
      <w:start w:val="1"/>
      <w:numFmt w:val="bullet"/>
      <w:lvlText w:val=""/>
      <w:lvlJc w:val="left"/>
      <w:pPr>
        <w:tabs>
          <w:tab w:val="num" w:pos="720"/>
        </w:tabs>
        <w:ind w:left="720" w:hanging="360"/>
      </w:pPr>
      <w:rPr>
        <w:rFonts w:ascii="Symbol" w:hAnsi="Symbol" w:hint="default"/>
      </w:rPr>
    </w:lvl>
    <w:lvl w:ilvl="1" w:tplc="0C070003" w:tentative="1">
      <w:start w:val="1"/>
      <w:numFmt w:val="bullet"/>
      <w:lvlText w:val="o"/>
      <w:lvlJc w:val="left"/>
      <w:pPr>
        <w:tabs>
          <w:tab w:val="num" w:pos="1440"/>
        </w:tabs>
        <w:ind w:left="1440" w:hanging="360"/>
      </w:pPr>
      <w:rPr>
        <w:rFonts w:ascii="Courier New" w:hAnsi="Courier New" w:cs="Courier New" w:hint="default"/>
      </w:rPr>
    </w:lvl>
    <w:lvl w:ilvl="2" w:tplc="0C070005" w:tentative="1">
      <w:start w:val="1"/>
      <w:numFmt w:val="bullet"/>
      <w:lvlText w:val=""/>
      <w:lvlJc w:val="left"/>
      <w:pPr>
        <w:tabs>
          <w:tab w:val="num" w:pos="2160"/>
        </w:tabs>
        <w:ind w:left="2160" w:hanging="360"/>
      </w:pPr>
      <w:rPr>
        <w:rFonts w:ascii="Wingdings" w:hAnsi="Wingdings" w:hint="default"/>
      </w:rPr>
    </w:lvl>
    <w:lvl w:ilvl="3" w:tplc="0C070001" w:tentative="1">
      <w:start w:val="1"/>
      <w:numFmt w:val="bullet"/>
      <w:lvlText w:val=""/>
      <w:lvlJc w:val="left"/>
      <w:pPr>
        <w:tabs>
          <w:tab w:val="num" w:pos="2880"/>
        </w:tabs>
        <w:ind w:left="2880" w:hanging="360"/>
      </w:pPr>
      <w:rPr>
        <w:rFonts w:ascii="Symbol" w:hAnsi="Symbol" w:hint="default"/>
      </w:rPr>
    </w:lvl>
    <w:lvl w:ilvl="4" w:tplc="0C070003" w:tentative="1">
      <w:start w:val="1"/>
      <w:numFmt w:val="bullet"/>
      <w:lvlText w:val="o"/>
      <w:lvlJc w:val="left"/>
      <w:pPr>
        <w:tabs>
          <w:tab w:val="num" w:pos="3600"/>
        </w:tabs>
        <w:ind w:left="3600" w:hanging="360"/>
      </w:pPr>
      <w:rPr>
        <w:rFonts w:ascii="Courier New" w:hAnsi="Courier New" w:cs="Courier New" w:hint="default"/>
      </w:rPr>
    </w:lvl>
    <w:lvl w:ilvl="5" w:tplc="0C070005" w:tentative="1">
      <w:start w:val="1"/>
      <w:numFmt w:val="bullet"/>
      <w:lvlText w:val=""/>
      <w:lvlJc w:val="left"/>
      <w:pPr>
        <w:tabs>
          <w:tab w:val="num" w:pos="4320"/>
        </w:tabs>
        <w:ind w:left="4320" w:hanging="360"/>
      </w:pPr>
      <w:rPr>
        <w:rFonts w:ascii="Wingdings" w:hAnsi="Wingdings" w:hint="default"/>
      </w:rPr>
    </w:lvl>
    <w:lvl w:ilvl="6" w:tplc="0C070001" w:tentative="1">
      <w:start w:val="1"/>
      <w:numFmt w:val="bullet"/>
      <w:lvlText w:val=""/>
      <w:lvlJc w:val="left"/>
      <w:pPr>
        <w:tabs>
          <w:tab w:val="num" w:pos="5040"/>
        </w:tabs>
        <w:ind w:left="5040" w:hanging="360"/>
      </w:pPr>
      <w:rPr>
        <w:rFonts w:ascii="Symbol" w:hAnsi="Symbol" w:hint="default"/>
      </w:rPr>
    </w:lvl>
    <w:lvl w:ilvl="7" w:tplc="0C070003" w:tentative="1">
      <w:start w:val="1"/>
      <w:numFmt w:val="bullet"/>
      <w:lvlText w:val="o"/>
      <w:lvlJc w:val="left"/>
      <w:pPr>
        <w:tabs>
          <w:tab w:val="num" w:pos="5760"/>
        </w:tabs>
        <w:ind w:left="5760" w:hanging="360"/>
      </w:pPr>
      <w:rPr>
        <w:rFonts w:ascii="Courier New" w:hAnsi="Courier New" w:cs="Courier New" w:hint="default"/>
      </w:rPr>
    </w:lvl>
    <w:lvl w:ilvl="8" w:tplc="0C070005" w:tentative="1">
      <w:start w:val="1"/>
      <w:numFmt w:val="bullet"/>
      <w:lvlText w:val=""/>
      <w:lvlJc w:val="left"/>
      <w:pPr>
        <w:tabs>
          <w:tab w:val="num" w:pos="6480"/>
        </w:tabs>
        <w:ind w:left="6480" w:hanging="360"/>
      </w:pPr>
      <w:rPr>
        <w:rFonts w:ascii="Wingdings" w:hAnsi="Wingdings" w:hint="default"/>
      </w:rPr>
    </w:lvl>
  </w:abstractNum>
  <w:abstractNum w:abstractNumId="12">
    <w:nsid w:val="2D5265AD"/>
    <w:multiLevelType w:val="hybridMultilevel"/>
    <w:tmpl w:val="F43EB2C8"/>
    <w:lvl w:ilvl="0" w:tplc="7E2A6E62">
      <w:numFmt w:val="bullet"/>
      <w:lvlText w:val="•"/>
      <w:lvlJc w:val="left"/>
      <w:pPr>
        <w:ind w:left="720" w:hanging="360"/>
      </w:pPr>
      <w:rPr>
        <w:rFonts w:ascii="Arial" w:eastAsia="Times New Roman" w:hAnsi="Arial" w:cs="Aria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3">
    <w:nsid w:val="2D8A4CD3"/>
    <w:multiLevelType w:val="hybridMultilevel"/>
    <w:tmpl w:val="7276A57C"/>
    <w:lvl w:ilvl="0" w:tplc="11181088">
      <w:start w:val="1"/>
      <w:numFmt w:val="decimal"/>
      <w:lvlText w:val="%1."/>
      <w:lvlJc w:val="left"/>
      <w:pPr>
        <w:ind w:left="1004" w:hanging="360"/>
      </w:pPr>
      <w:rPr>
        <w:rFonts w:hint="default"/>
      </w:rPr>
    </w:lvl>
    <w:lvl w:ilvl="1" w:tplc="0C070019" w:tentative="1">
      <w:start w:val="1"/>
      <w:numFmt w:val="lowerLetter"/>
      <w:lvlText w:val="%2."/>
      <w:lvlJc w:val="left"/>
      <w:pPr>
        <w:ind w:left="1724" w:hanging="360"/>
      </w:pPr>
    </w:lvl>
    <w:lvl w:ilvl="2" w:tplc="0C07001B" w:tentative="1">
      <w:start w:val="1"/>
      <w:numFmt w:val="lowerRoman"/>
      <w:lvlText w:val="%3."/>
      <w:lvlJc w:val="right"/>
      <w:pPr>
        <w:ind w:left="2444" w:hanging="180"/>
      </w:pPr>
    </w:lvl>
    <w:lvl w:ilvl="3" w:tplc="0C07000F" w:tentative="1">
      <w:start w:val="1"/>
      <w:numFmt w:val="decimal"/>
      <w:lvlText w:val="%4."/>
      <w:lvlJc w:val="left"/>
      <w:pPr>
        <w:ind w:left="3164" w:hanging="360"/>
      </w:pPr>
    </w:lvl>
    <w:lvl w:ilvl="4" w:tplc="0C070019" w:tentative="1">
      <w:start w:val="1"/>
      <w:numFmt w:val="lowerLetter"/>
      <w:lvlText w:val="%5."/>
      <w:lvlJc w:val="left"/>
      <w:pPr>
        <w:ind w:left="3884" w:hanging="360"/>
      </w:pPr>
    </w:lvl>
    <w:lvl w:ilvl="5" w:tplc="0C07001B" w:tentative="1">
      <w:start w:val="1"/>
      <w:numFmt w:val="lowerRoman"/>
      <w:lvlText w:val="%6."/>
      <w:lvlJc w:val="right"/>
      <w:pPr>
        <w:ind w:left="4604" w:hanging="180"/>
      </w:pPr>
    </w:lvl>
    <w:lvl w:ilvl="6" w:tplc="0C07000F" w:tentative="1">
      <w:start w:val="1"/>
      <w:numFmt w:val="decimal"/>
      <w:lvlText w:val="%7."/>
      <w:lvlJc w:val="left"/>
      <w:pPr>
        <w:ind w:left="5324" w:hanging="360"/>
      </w:pPr>
    </w:lvl>
    <w:lvl w:ilvl="7" w:tplc="0C070019" w:tentative="1">
      <w:start w:val="1"/>
      <w:numFmt w:val="lowerLetter"/>
      <w:lvlText w:val="%8."/>
      <w:lvlJc w:val="left"/>
      <w:pPr>
        <w:ind w:left="6044" w:hanging="360"/>
      </w:pPr>
    </w:lvl>
    <w:lvl w:ilvl="8" w:tplc="0C07001B" w:tentative="1">
      <w:start w:val="1"/>
      <w:numFmt w:val="lowerRoman"/>
      <w:lvlText w:val="%9."/>
      <w:lvlJc w:val="right"/>
      <w:pPr>
        <w:ind w:left="6764" w:hanging="180"/>
      </w:pPr>
    </w:lvl>
  </w:abstractNum>
  <w:abstractNum w:abstractNumId="14">
    <w:nsid w:val="2F1A3EC9"/>
    <w:multiLevelType w:val="hybridMultilevel"/>
    <w:tmpl w:val="D69A7FEE"/>
    <w:lvl w:ilvl="0" w:tplc="7E2A6E62">
      <w:numFmt w:val="bullet"/>
      <w:lvlText w:val="•"/>
      <w:lvlJc w:val="left"/>
      <w:pPr>
        <w:ind w:left="720" w:hanging="360"/>
      </w:pPr>
      <w:rPr>
        <w:rFonts w:ascii="Arial" w:eastAsia="Times New Roman" w:hAnsi="Arial" w:cs="Aria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5">
    <w:nsid w:val="32CE4C53"/>
    <w:multiLevelType w:val="hybridMultilevel"/>
    <w:tmpl w:val="A39E7F90"/>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6">
    <w:nsid w:val="35E97C47"/>
    <w:multiLevelType w:val="hybridMultilevel"/>
    <w:tmpl w:val="38A0D94A"/>
    <w:lvl w:ilvl="0" w:tplc="AE02F516">
      <w:start w:val="1"/>
      <w:numFmt w:val="upperRoman"/>
      <w:lvlText w:val="%1."/>
      <w:lvlJc w:val="left"/>
      <w:pPr>
        <w:ind w:left="1004" w:hanging="720"/>
      </w:pPr>
      <w:rPr>
        <w:rFonts w:hint="default"/>
      </w:rPr>
    </w:lvl>
    <w:lvl w:ilvl="1" w:tplc="0C070019" w:tentative="1">
      <w:start w:val="1"/>
      <w:numFmt w:val="lowerLetter"/>
      <w:lvlText w:val="%2."/>
      <w:lvlJc w:val="left"/>
      <w:pPr>
        <w:ind w:left="1364" w:hanging="360"/>
      </w:pPr>
    </w:lvl>
    <w:lvl w:ilvl="2" w:tplc="0C07001B" w:tentative="1">
      <w:start w:val="1"/>
      <w:numFmt w:val="lowerRoman"/>
      <w:lvlText w:val="%3."/>
      <w:lvlJc w:val="right"/>
      <w:pPr>
        <w:ind w:left="2084" w:hanging="180"/>
      </w:pPr>
    </w:lvl>
    <w:lvl w:ilvl="3" w:tplc="0C07000F" w:tentative="1">
      <w:start w:val="1"/>
      <w:numFmt w:val="decimal"/>
      <w:lvlText w:val="%4."/>
      <w:lvlJc w:val="left"/>
      <w:pPr>
        <w:ind w:left="2804" w:hanging="360"/>
      </w:pPr>
    </w:lvl>
    <w:lvl w:ilvl="4" w:tplc="0C070019" w:tentative="1">
      <w:start w:val="1"/>
      <w:numFmt w:val="lowerLetter"/>
      <w:lvlText w:val="%5."/>
      <w:lvlJc w:val="left"/>
      <w:pPr>
        <w:ind w:left="3524" w:hanging="360"/>
      </w:pPr>
    </w:lvl>
    <w:lvl w:ilvl="5" w:tplc="0C07001B" w:tentative="1">
      <w:start w:val="1"/>
      <w:numFmt w:val="lowerRoman"/>
      <w:lvlText w:val="%6."/>
      <w:lvlJc w:val="right"/>
      <w:pPr>
        <w:ind w:left="4244" w:hanging="180"/>
      </w:pPr>
    </w:lvl>
    <w:lvl w:ilvl="6" w:tplc="0C07000F" w:tentative="1">
      <w:start w:val="1"/>
      <w:numFmt w:val="decimal"/>
      <w:lvlText w:val="%7."/>
      <w:lvlJc w:val="left"/>
      <w:pPr>
        <w:ind w:left="4964" w:hanging="360"/>
      </w:pPr>
    </w:lvl>
    <w:lvl w:ilvl="7" w:tplc="0C070019" w:tentative="1">
      <w:start w:val="1"/>
      <w:numFmt w:val="lowerLetter"/>
      <w:lvlText w:val="%8."/>
      <w:lvlJc w:val="left"/>
      <w:pPr>
        <w:ind w:left="5684" w:hanging="360"/>
      </w:pPr>
    </w:lvl>
    <w:lvl w:ilvl="8" w:tplc="0C07001B" w:tentative="1">
      <w:start w:val="1"/>
      <w:numFmt w:val="lowerRoman"/>
      <w:lvlText w:val="%9."/>
      <w:lvlJc w:val="right"/>
      <w:pPr>
        <w:ind w:left="6404" w:hanging="180"/>
      </w:pPr>
    </w:lvl>
  </w:abstractNum>
  <w:abstractNum w:abstractNumId="17">
    <w:nsid w:val="36F93BDB"/>
    <w:multiLevelType w:val="hybridMultilevel"/>
    <w:tmpl w:val="FAF41DE0"/>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8">
    <w:nsid w:val="37FB5B47"/>
    <w:multiLevelType w:val="hybridMultilevel"/>
    <w:tmpl w:val="D40EBFE0"/>
    <w:lvl w:ilvl="0" w:tplc="0C070013">
      <w:start w:val="1"/>
      <w:numFmt w:val="upperRoman"/>
      <w:lvlText w:val="%1."/>
      <w:lvlJc w:val="right"/>
      <w:pPr>
        <w:ind w:left="1004" w:hanging="360"/>
      </w:pPr>
    </w:lvl>
    <w:lvl w:ilvl="1" w:tplc="0C070019" w:tentative="1">
      <w:start w:val="1"/>
      <w:numFmt w:val="lowerLetter"/>
      <w:lvlText w:val="%2."/>
      <w:lvlJc w:val="left"/>
      <w:pPr>
        <w:ind w:left="1724" w:hanging="360"/>
      </w:pPr>
    </w:lvl>
    <w:lvl w:ilvl="2" w:tplc="0C07001B" w:tentative="1">
      <w:start w:val="1"/>
      <w:numFmt w:val="lowerRoman"/>
      <w:lvlText w:val="%3."/>
      <w:lvlJc w:val="right"/>
      <w:pPr>
        <w:ind w:left="2444" w:hanging="180"/>
      </w:pPr>
    </w:lvl>
    <w:lvl w:ilvl="3" w:tplc="0C07000F" w:tentative="1">
      <w:start w:val="1"/>
      <w:numFmt w:val="decimal"/>
      <w:lvlText w:val="%4."/>
      <w:lvlJc w:val="left"/>
      <w:pPr>
        <w:ind w:left="3164" w:hanging="360"/>
      </w:pPr>
    </w:lvl>
    <w:lvl w:ilvl="4" w:tplc="0C070019" w:tentative="1">
      <w:start w:val="1"/>
      <w:numFmt w:val="lowerLetter"/>
      <w:lvlText w:val="%5."/>
      <w:lvlJc w:val="left"/>
      <w:pPr>
        <w:ind w:left="3884" w:hanging="360"/>
      </w:pPr>
    </w:lvl>
    <w:lvl w:ilvl="5" w:tplc="0C07001B" w:tentative="1">
      <w:start w:val="1"/>
      <w:numFmt w:val="lowerRoman"/>
      <w:lvlText w:val="%6."/>
      <w:lvlJc w:val="right"/>
      <w:pPr>
        <w:ind w:left="4604" w:hanging="180"/>
      </w:pPr>
    </w:lvl>
    <w:lvl w:ilvl="6" w:tplc="0C07000F" w:tentative="1">
      <w:start w:val="1"/>
      <w:numFmt w:val="decimal"/>
      <w:lvlText w:val="%7."/>
      <w:lvlJc w:val="left"/>
      <w:pPr>
        <w:ind w:left="5324" w:hanging="360"/>
      </w:pPr>
    </w:lvl>
    <w:lvl w:ilvl="7" w:tplc="0C070019" w:tentative="1">
      <w:start w:val="1"/>
      <w:numFmt w:val="lowerLetter"/>
      <w:lvlText w:val="%8."/>
      <w:lvlJc w:val="left"/>
      <w:pPr>
        <w:ind w:left="6044" w:hanging="360"/>
      </w:pPr>
    </w:lvl>
    <w:lvl w:ilvl="8" w:tplc="0C07001B" w:tentative="1">
      <w:start w:val="1"/>
      <w:numFmt w:val="lowerRoman"/>
      <w:lvlText w:val="%9."/>
      <w:lvlJc w:val="right"/>
      <w:pPr>
        <w:ind w:left="6764" w:hanging="180"/>
      </w:pPr>
    </w:lvl>
  </w:abstractNum>
  <w:abstractNum w:abstractNumId="19">
    <w:nsid w:val="3F0265A9"/>
    <w:multiLevelType w:val="hybridMultilevel"/>
    <w:tmpl w:val="ADC04D3C"/>
    <w:lvl w:ilvl="0" w:tplc="4872927C">
      <w:start w:val="1"/>
      <w:numFmt w:val="bullet"/>
      <w:lvlText w:val=""/>
      <w:lvlJc w:val="left"/>
      <w:pPr>
        <w:tabs>
          <w:tab w:val="num" w:pos="720"/>
        </w:tabs>
        <w:ind w:left="720" w:hanging="360"/>
      </w:pPr>
      <w:rPr>
        <w:rFonts w:ascii="Symbol" w:hAnsi="Symbol" w:hint="default"/>
      </w:rPr>
    </w:lvl>
    <w:lvl w:ilvl="1" w:tplc="0C070003" w:tentative="1">
      <w:start w:val="1"/>
      <w:numFmt w:val="bullet"/>
      <w:lvlText w:val="o"/>
      <w:lvlJc w:val="left"/>
      <w:pPr>
        <w:tabs>
          <w:tab w:val="num" w:pos="1440"/>
        </w:tabs>
        <w:ind w:left="1440" w:hanging="360"/>
      </w:pPr>
      <w:rPr>
        <w:rFonts w:ascii="Courier New" w:hAnsi="Courier New" w:cs="Courier New" w:hint="default"/>
      </w:rPr>
    </w:lvl>
    <w:lvl w:ilvl="2" w:tplc="0C070005" w:tentative="1">
      <w:start w:val="1"/>
      <w:numFmt w:val="bullet"/>
      <w:lvlText w:val=""/>
      <w:lvlJc w:val="left"/>
      <w:pPr>
        <w:tabs>
          <w:tab w:val="num" w:pos="2160"/>
        </w:tabs>
        <w:ind w:left="2160" w:hanging="360"/>
      </w:pPr>
      <w:rPr>
        <w:rFonts w:ascii="Wingdings" w:hAnsi="Wingdings" w:hint="default"/>
      </w:rPr>
    </w:lvl>
    <w:lvl w:ilvl="3" w:tplc="0C070001" w:tentative="1">
      <w:start w:val="1"/>
      <w:numFmt w:val="bullet"/>
      <w:lvlText w:val=""/>
      <w:lvlJc w:val="left"/>
      <w:pPr>
        <w:tabs>
          <w:tab w:val="num" w:pos="2880"/>
        </w:tabs>
        <w:ind w:left="2880" w:hanging="360"/>
      </w:pPr>
      <w:rPr>
        <w:rFonts w:ascii="Symbol" w:hAnsi="Symbol" w:hint="default"/>
      </w:rPr>
    </w:lvl>
    <w:lvl w:ilvl="4" w:tplc="0C070003" w:tentative="1">
      <w:start w:val="1"/>
      <w:numFmt w:val="bullet"/>
      <w:lvlText w:val="o"/>
      <w:lvlJc w:val="left"/>
      <w:pPr>
        <w:tabs>
          <w:tab w:val="num" w:pos="3600"/>
        </w:tabs>
        <w:ind w:left="3600" w:hanging="360"/>
      </w:pPr>
      <w:rPr>
        <w:rFonts w:ascii="Courier New" w:hAnsi="Courier New" w:cs="Courier New" w:hint="default"/>
      </w:rPr>
    </w:lvl>
    <w:lvl w:ilvl="5" w:tplc="0C070005" w:tentative="1">
      <w:start w:val="1"/>
      <w:numFmt w:val="bullet"/>
      <w:lvlText w:val=""/>
      <w:lvlJc w:val="left"/>
      <w:pPr>
        <w:tabs>
          <w:tab w:val="num" w:pos="4320"/>
        </w:tabs>
        <w:ind w:left="4320" w:hanging="360"/>
      </w:pPr>
      <w:rPr>
        <w:rFonts w:ascii="Wingdings" w:hAnsi="Wingdings" w:hint="default"/>
      </w:rPr>
    </w:lvl>
    <w:lvl w:ilvl="6" w:tplc="0C070001" w:tentative="1">
      <w:start w:val="1"/>
      <w:numFmt w:val="bullet"/>
      <w:lvlText w:val=""/>
      <w:lvlJc w:val="left"/>
      <w:pPr>
        <w:tabs>
          <w:tab w:val="num" w:pos="5040"/>
        </w:tabs>
        <w:ind w:left="5040" w:hanging="360"/>
      </w:pPr>
      <w:rPr>
        <w:rFonts w:ascii="Symbol" w:hAnsi="Symbol" w:hint="default"/>
      </w:rPr>
    </w:lvl>
    <w:lvl w:ilvl="7" w:tplc="0C070003" w:tentative="1">
      <w:start w:val="1"/>
      <w:numFmt w:val="bullet"/>
      <w:lvlText w:val="o"/>
      <w:lvlJc w:val="left"/>
      <w:pPr>
        <w:tabs>
          <w:tab w:val="num" w:pos="5760"/>
        </w:tabs>
        <w:ind w:left="5760" w:hanging="360"/>
      </w:pPr>
      <w:rPr>
        <w:rFonts w:ascii="Courier New" w:hAnsi="Courier New" w:cs="Courier New" w:hint="default"/>
      </w:rPr>
    </w:lvl>
    <w:lvl w:ilvl="8" w:tplc="0C070005" w:tentative="1">
      <w:start w:val="1"/>
      <w:numFmt w:val="bullet"/>
      <w:lvlText w:val=""/>
      <w:lvlJc w:val="left"/>
      <w:pPr>
        <w:tabs>
          <w:tab w:val="num" w:pos="6480"/>
        </w:tabs>
        <w:ind w:left="6480" w:hanging="360"/>
      </w:pPr>
      <w:rPr>
        <w:rFonts w:ascii="Wingdings" w:hAnsi="Wingdings" w:hint="default"/>
      </w:rPr>
    </w:lvl>
  </w:abstractNum>
  <w:abstractNum w:abstractNumId="20">
    <w:nsid w:val="46172FEA"/>
    <w:multiLevelType w:val="hybridMultilevel"/>
    <w:tmpl w:val="DEA0220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1">
    <w:nsid w:val="461D057F"/>
    <w:multiLevelType w:val="hybridMultilevel"/>
    <w:tmpl w:val="35100F76"/>
    <w:lvl w:ilvl="0" w:tplc="9F5E7566">
      <w:start w:val="1"/>
      <w:numFmt w:val="upperRoman"/>
      <w:lvlText w:val="%1."/>
      <w:lvlJc w:val="left"/>
      <w:pPr>
        <w:ind w:left="1004" w:hanging="720"/>
      </w:pPr>
      <w:rPr>
        <w:rFonts w:hint="default"/>
      </w:rPr>
    </w:lvl>
    <w:lvl w:ilvl="1" w:tplc="0C070019" w:tentative="1">
      <w:start w:val="1"/>
      <w:numFmt w:val="lowerLetter"/>
      <w:lvlText w:val="%2."/>
      <w:lvlJc w:val="left"/>
      <w:pPr>
        <w:ind w:left="1364" w:hanging="360"/>
      </w:pPr>
    </w:lvl>
    <w:lvl w:ilvl="2" w:tplc="0C07001B" w:tentative="1">
      <w:start w:val="1"/>
      <w:numFmt w:val="lowerRoman"/>
      <w:lvlText w:val="%3."/>
      <w:lvlJc w:val="right"/>
      <w:pPr>
        <w:ind w:left="2084" w:hanging="180"/>
      </w:pPr>
    </w:lvl>
    <w:lvl w:ilvl="3" w:tplc="0C07000F" w:tentative="1">
      <w:start w:val="1"/>
      <w:numFmt w:val="decimal"/>
      <w:lvlText w:val="%4."/>
      <w:lvlJc w:val="left"/>
      <w:pPr>
        <w:ind w:left="2804" w:hanging="360"/>
      </w:pPr>
    </w:lvl>
    <w:lvl w:ilvl="4" w:tplc="0C070019" w:tentative="1">
      <w:start w:val="1"/>
      <w:numFmt w:val="lowerLetter"/>
      <w:lvlText w:val="%5."/>
      <w:lvlJc w:val="left"/>
      <w:pPr>
        <w:ind w:left="3524" w:hanging="360"/>
      </w:pPr>
    </w:lvl>
    <w:lvl w:ilvl="5" w:tplc="0C07001B" w:tentative="1">
      <w:start w:val="1"/>
      <w:numFmt w:val="lowerRoman"/>
      <w:lvlText w:val="%6."/>
      <w:lvlJc w:val="right"/>
      <w:pPr>
        <w:ind w:left="4244" w:hanging="180"/>
      </w:pPr>
    </w:lvl>
    <w:lvl w:ilvl="6" w:tplc="0C07000F" w:tentative="1">
      <w:start w:val="1"/>
      <w:numFmt w:val="decimal"/>
      <w:lvlText w:val="%7."/>
      <w:lvlJc w:val="left"/>
      <w:pPr>
        <w:ind w:left="4964" w:hanging="360"/>
      </w:pPr>
    </w:lvl>
    <w:lvl w:ilvl="7" w:tplc="0C070019" w:tentative="1">
      <w:start w:val="1"/>
      <w:numFmt w:val="lowerLetter"/>
      <w:lvlText w:val="%8."/>
      <w:lvlJc w:val="left"/>
      <w:pPr>
        <w:ind w:left="5684" w:hanging="360"/>
      </w:pPr>
    </w:lvl>
    <w:lvl w:ilvl="8" w:tplc="0C07001B" w:tentative="1">
      <w:start w:val="1"/>
      <w:numFmt w:val="lowerRoman"/>
      <w:lvlText w:val="%9."/>
      <w:lvlJc w:val="right"/>
      <w:pPr>
        <w:ind w:left="6404" w:hanging="180"/>
      </w:pPr>
    </w:lvl>
  </w:abstractNum>
  <w:abstractNum w:abstractNumId="22">
    <w:nsid w:val="47205FCC"/>
    <w:multiLevelType w:val="hybridMultilevel"/>
    <w:tmpl w:val="8F8458CE"/>
    <w:lvl w:ilvl="0" w:tplc="5E52FD06">
      <w:start w:val="1"/>
      <w:numFmt w:val="decimal"/>
      <w:lvlText w:val="%1."/>
      <w:lvlJc w:val="left"/>
      <w:pPr>
        <w:ind w:left="1004" w:hanging="360"/>
      </w:pPr>
      <w:rPr>
        <w:rFonts w:hint="default"/>
      </w:rPr>
    </w:lvl>
    <w:lvl w:ilvl="1" w:tplc="0C070019" w:tentative="1">
      <w:start w:val="1"/>
      <w:numFmt w:val="lowerLetter"/>
      <w:lvlText w:val="%2."/>
      <w:lvlJc w:val="left"/>
      <w:pPr>
        <w:ind w:left="1724" w:hanging="360"/>
      </w:pPr>
    </w:lvl>
    <w:lvl w:ilvl="2" w:tplc="0C07001B" w:tentative="1">
      <w:start w:val="1"/>
      <w:numFmt w:val="lowerRoman"/>
      <w:lvlText w:val="%3."/>
      <w:lvlJc w:val="right"/>
      <w:pPr>
        <w:ind w:left="2444" w:hanging="180"/>
      </w:pPr>
    </w:lvl>
    <w:lvl w:ilvl="3" w:tplc="0C07000F" w:tentative="1">
      <w:start w:val="1"/>
      <w:numFmt w:val="decimal"/>
      <w:lvlText w:val="%4."/>
      <w:lvlJc w:val="left"/>
      <w:pPr>
        <w:ind w:left="3164" w:hanging="360"/>
      </w:pPr>
    </w:lvl>
    <w:lvl w:ilvl="4" w:tplc="0C070019" w:tentative="1">
      <w:start w:val="1"/>
      <w:numFmt w:val="lowerLetter"/>
      <w:lvlText w:val="%5."/>
      <w:lvlJc w:val="left"/>
      <w:pPr>
        <w:ind w:left="3884" w:hanging="360"/>
      </w:pPr>
    </w:lvl>
    <w:lvl w:ilvl="5" w:tplc="0C07001B" w:tentative="1">
      <w:start w:val="1"/>
      <w:numFmt w:val="lowerRoman"/>
      <w:lvlText w:val="%6."/>
      <w:lvlJc w:val="right"/>
      <w:pPr>
        <w:ind w:left="4604" w:hanging="180"/>
      </w:pPr>
    </w:lvl>
    <w:lvl w:ilvl="6" w:tplc="0C07000F" w:tentative="1">
      <w:start w:val="1"/>
      <w:numFmt w:val="decimal"/>
      <w:lvlText w:val="%7."/>
      <w:lvlJc w:val="left"/>
      <w:pPr>
        <w:ind w:left="5324" w:hanging="360"/>
      </w:pPr>
    </w:lvl>
    <w:lvl w:ilvl="7" w:tplc="0C070019" w:tentative="1">
      <w:start w:val="1"/>
      <w:numFmt w:val="lowerLetter"/>
      <w:lvlText w:val="%8."/>
      <w:lvlJc w:val="left"/>
      <w:pPr>
        <w:ind w:left="6044" w:hanging="360"/>
      </w:pPr>
    </w:lvl>
    <w:lvl w:ilvl="8" w:tplc="0C07001B" w:tentative="1">
      <w:start w:val="1"/>
      <w:numFmt w:val="lowerRoman"/>
      <w:lvlText w:val="%9."/>
      <w:lvlJc w:val="right"/>
      <w:pPr>
        <w:ind w:left="6764" w:hanging="180"/>
      </w:pPr>
    </w:lvl>
  </w:abstractNum>
  <w:abstractNum w:abstractNumId="23">
    <w:nsid w:val="484B2B3D"/>
    <w:multiLevelType w:val="hybridMultilevel"/>
    <w:tmpl w:val="F3BE6882"/>
    <w:lvl w:ilvl="0" w:tplc="0C07000F">
      <w:start w:val="1"/>
      <w:numFmt w:val="decimal"/>
      <w:lvlText w:val="%1."/>
      <w:lvlJc w:val="left"/>
      <w:pPr>
        <w:ind w:left="1364" w:hanging="360"/>
      </w:pPr>
    </w:lvl>
    <w:lvl w:ilvl="1" w:tplc="0C070019" w:tentative="1">
      <w:start w:val="1"/>
      <w:numFmt w:val="lowerLetter"/>
      <w:lvlText w:val="%2."/>
      <w:lvlJc w:val="left"/>
      <w:pPr>
        <w:ind w:left="2084" w:hanging="360"/>
      </w:pPr>
    </w:lvl>
    <w:lvl w:ilvl="2" w:tplc="0C07001B" w:tentative="1">
      <w:start w:val="1"/>
      <w:numFmt w:val="lowerRoman"/>
      <w:lvlText w:val="%3."/>
      <w:lvlJc w:val="right"/>
      <w:pPr>
        <w:ind w:left="2804" w:hanging="180"/>
      </w:pPr>
    </w:lvl>
    <w:lvl w:ilvl="3" w:tplc="0C07000F" w:tentative="1">
      <w:start w:val="1"/>
      <w:numFmt w:val="decimal"/>
      <w:lvlText w:val="%4."/>
      <w:lvlJc w:val="left"/>
      <w:pPr>
        <w:ind w:left="3524" w:hanging="360"/>
      </w:pPr>
    </w:lvl>
    <w:lvl w:ilvl="4" w:tplc="0C070019" w:tentative="1">
      <w:start w:val="1"/>
      <w:numFmt w:val="lowerLetter"/>
      <w:lvlText w:val="%5."/>
      <w:lvlJc w:val="left"/>
      <w:pPr>
        <w:ind w:left="4244" w:hanging="360"/>
      </w:pPr>
    </w:lvl>
    <w:lvl w:ilvl="5" w:tplc="0C07001B" w:tentative="1">
      <w:start w:val="1"/>
      <w:numFmt w:val="lowerRoman"/>
      <w:lvlText w:val="%6."/>
      <w:lvlJc w:val="right"/>
      <w:pPr>
        <w:ind w:left="4964" w:hanging="180"/>
      </w:pPr>
    </w:lvl>
    <w:lvl w:ilvl="6" w:tplc="0C07000F" w:tentative="1">
      <w:start w:val="1"/>
      <w:numFmt w:val="decimal"/>
      <w:lvlText w:val="%7."/>
      <w:lvlJc w:val="left"/>
      <w:pPr>
        <w:ind w:left="5684" w:hanging="360"/>
      </w:pPr>
    </w:lvl>
    <w:lvl w:ilvl="7" w:tplc="0C070019" w:tentative="1">
      <w:start w:val="1"/>
      <w:numFmt w:val="lowerLetter"/>
      <w:lvlText w:val="%8."/>
      <w:lvlJc w:val="left"/>
      <w:pPr>
        <w:ind w:left="6404" w:hanging="360"/>
      </w:pPr>
    </w:lvl>
    <w:lvl w:ilvl="8" w:tplc="0C07001B" w:tentative="1">
      <w:start w:val="1"/>
      <w:numFmt w:val="lowerRoman"/>
      <w:lvlText w:val="%9."/>
      <w:lvlJc w:val="right"/>
      <w:pPr>
        <w:ind w:left="7124" w:hanging="180"/>
      </w:pPr>
    </w:lvl>
  </w:abstractNum>
  <w:abstractNum w:abstractNumId="24">
    <w:nsid w:val="4EBD66BC"/>
    <w:multiLevelType w:val="hybridMultilevel"/>
    <w:tmpl w:val="93BE8114"/>
    <w:lvl w:ilvl="0" w:tplc="7730000C">
      <w:start w:val="1"/>
      <w:numFmt w:val="bullet"/>
      <w:pStyle w:val="Aufzhlung"/>
      <w:lvlText w:val=""/>
      <w:lvlJc w:val="left"/>
      <w:pPr>
        <w:tabs>
          <w:tab w:val="num" w:pos="360"/>
        </w:tabs>
        <w:ind w:left="340" w:hanging="34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5">
    <w:nsid w:val="52B8207E"/>
    <w:multiLevelType w:val="hybridMultilevel"/>
    <w:tmpl w:val="75D4E4CE"/>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6">
    <w:nsid w:val="56A00ABE"/>
    <w:multiLevelType w:val="hybridMultilevel"/>
    <w:tmpl w:val="BB18050E"/>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7">
    <w:nsid w:val="5C207267"/>
    <w:multiLevelType w:val="multilevel"/>
    <w:tmpl w:val="91A04F9C"/>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nsid w:val="61B94F9D"/>
    <w:multiLevelType w:val="hybridMultilevel"/>
    <w:tmpl w:val="0B367C06"/>
    <w:lvl w:ilvl="0" w:tplc="4872927C">
      <w:start w:val="1"/>
      <w:numFmt w:val="bullet"/>
      <w:lvlText w:val=""/>
      <w:lvlJc w:val="left"/>
      <w:pPr>
        <w:tabs>
          <w:tab w:val="num" w:pos="720"/>
        </w:tabs>
        <w:ind w:left="720" w:hanging="360"/>
      </w:pPr>
      <w:rPr>
        <w:rFonts w:ascii="Symbol" w:hAnsi="Symbol" w:hint="default"/>
      </w:rPr>
    </w:lvl>
    <w:lvl w:ilvl="1" w:tplc="0C070003" w:tentative="1">
      <w:start w:val="1"/>
      <w:numFmt w:val="bullet"/>
      <w:lvlText w:val="o"/>
      <w:lvlJc w:val="left"/>
      <w:pPr>
        <w:tabs>
          <w:tab w:val="num" w:pos="1440"/>
        </w:tabs>
        <w:ind w:left="1440" w:hanging="360"/>
      </w:pPr>
      <w:rPr>
        <w:rFonts w:ascii="Courier New" w:hAnsi="Courier New" w:cs="Courier New" w:hint="default"/>
      </w:rPr>
    </w:lvl>
    <w:lvl w:ilvl="2" w:tplc="0C070005" w:tentative="1">
      <w:start w:val="1"/>
      <w:numFmt w:val="bullet"/>
      <w:lvlText w:val=""/>
      <w:lvlJc w:val="left"/>
      <w:pPr>
        <w:tabs>
          <w:tab w:val="num" w:pos="2160"/>
        </w:tabs>
        <w:ind w:left="2160" w:hanging="360"/>
      </w:pPr>
      <w:rPr>
        <w:rFonts w:ascii="Wingdings" w:hAnsi="Wingdings" w:hint="default"/>
      </w:rPr>
    </w:lvl>
    <w:lvl w:ilvl="3" w:tplc="0C070001" w:tentative="1">
      <w:start w:val="1"/>
      <w:numFmt w:val="bullet"/>
      <w:lvlText w:val=""/>
      <w:lvlJc w:val="left"/>
      <w:pPr>
        <w:tabs>
          <w:tab w:val="num" w:pos="2880"/>
        </w:tabs>
        <w:ind w:left="2880" w:hanging="360"/>
      </w:pPr>
      <w:rPr>
        <w:rFonts w:ascii="Symbol" w:hAnsi="Symbol" w:hint="default"/>
      </w:rPr>
    </w:lvl>
    <w:lvl w:ilvl="4" w:tplc="0C070003" w:tentative="1">
      <w:start w:val="1"/>
      <w:numFmt w:val="bullet"/>
      <w:lvlText w:val="o"/>
      <w:lvlJc w:val="left"/>
      <w:pPr>
        <w:tabs>
          <w:tab w:val="num" w:pos="3600"/>
        </w:tabs>
        <w:ind w:left="3600" w:hanging="360"/>
      </w:pPr>
      <w:rPr>
        <w:rFonts w:ascii="Courier New" w:hAnsi="Courier New" w:cs="Courier New" w:hint="default"/>
      </w:rPr>
    </w:lvl>
    <w:lvl w:ilvl="5" w:tplc="0C070005" w:tentative="1">
      <w:start w:val="1"/>
      <w:numFmt w:val="bullet"/>
      <w:lvlText w:val=""/>
      <w:lvlJc w:val="left"/>
      <w:pPr>
        <w:tabs>
          <w:tab w:val="num" w:pos="4320"/>
        </w:tabs>
        <w:ind w:left="4320" w:hanging="360"/>
      </w:pPr>
      <w:rPr>
        <w:rFonts w:ascii="Wingdings" w:hAnsi="Wingdings" w:hint="default"/>
      </w:rPr>
    </w:lvl>
    <w:lvl w:ilvl="6" w:tplc="0C070001" w:tentative="1">
      <w:start w:val="1"/>
      <w:numFmt w:val="bullet"/>
      <w:lvlText w:val=""/>
      <w:lvlJc w:val="left"/>
      <w:pPr>
        <w:tabs>
          <w:tab w:val="num" w:pos="5040"/>
        </w:tabs>
        <w:ind w:left="5040" w:hanging="360"/>
      </w:pPr>
      <w:rPr>
        <w:rFonts w:ascii="Symbol" w:hAnsi="Symbol" w:hint="default"/>
      </w:rPr>
    </w:lvl>
    <w:lvl w:ilvl="7" w:tplc="0C070003" w:tentative="1">
      <w:start w:val="1"/>
      <w:numFmt w:val="bullet"/>
      <w:lvlText w:val="o"/>
      <w:lvlJc w:val="left"/>
      <w:pPr>
        <w:tabs>
          <w:tab w:val="num" w:pos="5760"/>
        </w:tabs>
        <w:ind w:left="5760" w:hanging="360"/>
      </w:pPr>
      <w:rPr>
        <w:rFonts w:ascii="Courier New" w:hAnsi="Courier New" w:cs="Courier New" w:hint="default"/>
      </w:rPr>
    </w:lvl>
    <w:lvl w:ilvl="8" w:tplc="0C070005" w:tentative="1">
      <w:start w:val="1"/>
      <w:numFmt w:val="bullet"/>
      <w:lvlText w:val=""/>
      <w:lvlJc w:val="left"/>
      <w:pPr>
        <w:tabs>
          <w:tab w:val="num" w:pos="6480"/>
        </w:tabs>
        <w:ind w:left="6480" w:hanging="360"/>
      </w:pPr>
      <w:rPr>
        <w:rFonts w:ascii="Wingdings" w:hAnsi="Wingdings" w:hint="default"/>
      </w:rPr>
    </w:lvl>
  </w:abstractNum>
  <w:abstractNum w:abstractNumId="29">
    <w:nsid w:val="622E473D"/>
    <w:multiLevelType w:val="hybridMultilevel"/>
    <w:tmpl w:val="83B8BBBE"/>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0">
    <w:nsid w:val="66F751C9"/>
    <w:multiLevelType w:val="multilevel"/>
    <w:tmpl w:val="6B0069D4"/>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1">
    <w:nsid w:val="6A6B5400"/>
    <w:multiLevelType w:val="hybridMultilevel"/>
    <w:tmpl w:val="B9F2E77C"/>
    <w:lvl w:ilvl="0" w:tplc="0C07000F">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32">
    <w:nsid w:val="6C5A077D"/>
    <w:multiLevelType w:val="hybridMultilevel"/>
    <w:tmpl w:val="CEB6C094"/>
    <w:lvl w:ilvl="0" w:tplc="0C070013">
      <w:start w:val="1"/>
      <w:numFmt w:val="upperRoman"/>
      <w:lvlText w:val="%1."/>
      <w:lvlJc w:val="right"/>
      <w:pPr>
        <w:ind w:left="927" w:hanging="360"/>
      </w:pPr>
    </w:lvl>
    <w:lvl w:ilvl="1" w:tplc="0C070019" w:tentative="1">
      <w:start w:val="1"/>
      <w:numFmt w:val="lowerLetter"/>
      <w:lvlText w:val="%2."/>
      <w:lvlJc w:val="left"/>
      <w:pPr>
        <w:ind w:left="1647" w:hanging="360"/>
      </w:pPr>
    </w:lvl>
    <w:lvl w:ilvl="2" w:tplc="0C07001B" w:tentative="1">
      <w:start w:val="1"/>
      <w:numFmt w:val="lowerRoman"/>
      <w:lvlText w:val="%3."/>
      <w:lvlJc w:val="right"/>
      <w:pPr>
        <w:ind w:left="2367" w:hanging="180"/>
      </w:pPr>
    </w:lvl>
    <w:lvl w:ilvl="3" w:tplc="0C07000F" w:tentative="1">
      <w:start w:val="1"/>
      <w:numFmt w:val="decimal"/>
      <w:lvlText w:val="%4."/>
      <w:lvlJc w:val="left"/>
      <w:pPr>
        <w:ind w:left="3087" w:hanging="360"/>
      </w:pPr>
    </w:lvl>
    <w:lvl w:ilvl="4" w:tplc="0C070019" w:tentative="1">
      <w:start w:val="1"/>
      <w:numFmt w:val="lowerLetter"/>
      <w:lvlText w:val="%5."/>
      <w:lvlJc w:val="left"/>
      <w:pPr>
        <w:ind w:left="3807" w:hanging="360"/>
      </w:pPr>
    </w:lvl>
    <w:lvl w:ilvl="5" w:tplc="0C07001B" w:tentative="1">
      <w:start w:val="1"/>
      <w:numFmt w:val="lowerRoman"/>
      <w:lvlText w:val="%6."/>
      <w:lvlJc w:val="right"/>
      <w:pPr>
        <w:ind w:left="4527" w:hanging="180"/>
      </w:pPr>
    </w:lvl>
    <w:lvl w:ilvl="6" w:tplc="0C07000F" w:tentative="1">
      <w:start w:val="1"/>
      <w:numFmt w:val="decimal"/>
      <w:lvlText w:val="%7."/>
      <w:lvlJc w:val="left"/>
      <w:pPr>
        <w:ind w:left="5247" w:hanging="360"/>
      </w:pPr>
    </w:lvl>
    <w:lvl w:ilvl="7" w:tplc="0C070019" w:tentative="1">
      <w:start w:val="1"/>
      <w:numFmt w:val="lowerLetter"/>
      <w:lvlText w:val="%8."/>
      <w:lvlJc w:val="left"/>
      <w:pPr>
        <w:ind w:left="5967" w:hanging="360"/>
      </w:pPr>
    </w:lvl>
    <w:lvl w:ilvl="8" w:tplc="0C07001B" w:tentative="1">
      <w:start w:val="1"/>
      <w:numFmt w:val="lowerRoman"/>
      <w:lvlText w:val="%9."/>
      <w:lvlJc w:val="right"/>
      <w:pPr>
        <w:ind w:left="6687" w:hanging="180"/>
      </w:pPr>
    </w:lvl>
  </w:abstractNum>
  <w:abstractNum w:abstractNumId="33">
    <w:nsid w:val="6FEA3E1F"/>
    <w:multiLevelType w:val="hybridMultilevel"/>
    <w:tmpl w:val="0DD63F6C"/>
    <w:lvl w:ilvl="0" w:tplc="C95A363E">
      <w:start w:val="1"/>
      <w:numFmt w:val="decimal"/>
      <w:lvlText w:val="%1.)"/>
      <w:lvlJc w:val="left"/>
      <w:pPr>
        <w:ind w:left="735" w:hanging="375"/>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34">
    <w:nsid w:val="74F65205"/>
    <w:multiLevelType w:val="hybridMultilevel"/>
    <w:tmpl w:val="002CF090"/>
    <w:lvl w:ilvl="0" w:tplc="9F5E7566">
      <w:start w:val="1"/>
      <w:numFmt w:val="upperRoman"/>
      <w:lvlText w:val="%1."/>
      <w:lvlJc w:val="left"/>
      <w:pPr>
        <w:ind w:left="1004" w:hanging="360"/>
      </w:pPr>
      <w:rPr>
        <w:rFonts w:hint="default"/>
      </w:rPr>
    </w:lvl>
    <w:lvl w:ilvl="1" w:tplc="0C070019" w:tentative="1">
      <w:start w:val="1"/>
      <w:numFmt w:val="lowerLetter"/>
      <w:lvlText w:val="%2."/>
      <w:lvlJc w:val="left"/>
      <w:pPr>
        <w:ind w:left="1724" w:hanging="360"/>
      </w:pPr>
    </w:lvl>
    <w:lvl w:ilvl="2" w:tplc="0C07001B" w:tentative="1">
      <w:start w:val="1"/>
      <w:numFmt w:val="lowerRoman"/>
      <w:lvlText w:val="%3."/>
      <w:lvlJc w:val="right"/>
      <w:pPr>
        <w:ind w:left="2444" w:hanging="180"/>
      </w:pPr>
    </w:lvl>
    <w:lvl w:ilvl="3" w:tplc="0C07000F" w:tentative="1">
      <w:start w:val="1"/>
      <w:numFmt w:val="decimal"/>
      <w:lvlText w:val="%4."/>
      <w:lvlJc w:val="left"/>
      <w:pPr>
        <w:ind w:left="3164" w:hanging="360"/>
      </w:pPr>
    </w:lvl>
    <w:lvl w:ilvl="4" w:tplc="0C070019" w:tentative="1">
      <w:start w:val="1"/>
      <w:numFmt w:val="lowerLetter"/>
      <w:lvlText w:val="%5."/>
      <w:lvlJc w:val="left"/>
      <w:pPr>
        <w:ind w:left="3884" w:hanging="360"/>
      </w:pPr>
    </w:lvl>
    <w:lvl w:ilvl="5" w:tplc="0C07001B" w:tentative="1">
      <w:start w:val="1"/>
      <w:numFmt w:val="lowerRoman"/>
      <w:lvlText w:val="%6."/>
      <w:lvlJc w:val="right"/>
      <w:pPr>
        <w:ind w:left="4604" w:hanging="180"/>
      </w:pPr>
    </w:lvl>
    <w:lvl w:ilvl="6" w:tplc="0C07000F" w:tentative="1">
      <w:start w:val="1"/>
      <w:numFmt w:val="decimal"/>
      <w:lvlText w:val="%7."/>
      <w:lvlJc w:val="left"/>
      <w:pPr>
        <w:ind w:left="5324" w:hanging="360"/>
      </w:pPr>
    </w:lvl>
    <w:lvl w:ilvl="7" w:tplc="0C070019" w:tentative="1">
      <w:start w:val="1"/>
      <w:numFmt w:val="lowerLetter"/>
      <w:lvlText w:val="%8."/>
      <w:lvlJc w:val="left"/>
      <w:pPr>
        <w:ind w:left="6044" w:hanging="360"/>
      </w:pPr>
    </w:lvl>
    <w:lvl w:ilvl="8" w:tplc="0C07001B" w:tentative="1">
      <w:start w:val="1"/>
      <w:numFmt w:val="lowerRoman"/>
      <w:lvlText w:val="%9."/>
      <w:lvlJc w:val="right"/>
      <w:pPr>
        <w:ind w:left="6764" w:hanging="180"/>
      </w:pPr>
    </w:lvl>
  </w:abstractNum>
  <w:abstractNum w:abstractNumId="35">
    <w:nsid w:val="7C755DDA"/>
    <w:multiLevelType w:val="hybridMultilevel"/>
    <w:tmpl w:val="76922F70"/>
    <w:lvl w:ilvl="0" w:tplc="7E2A6E62">
      <w:numFmt w:val="bullet"/>
      <w:lvlText w:val="•"/>
      <w:lvlJc w:val="left"/>
      <w:pPr>
        <w:ind w:left="720" w:hanging="360"/>
      </w:pPr>
      <w:rPr>
        <w:rFonts w:ascii="Arial" w:eastAsia="Times New Roman" w:hAnsi="Arial" w:cs="Aria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6">
    <w:nsid w:val="7DA90B3D"/>
    <w:multiLevelType w:val="hybridMultilevel"/>
    <w:tmpl w:val="AFE69F42"/>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15"/>
  </w:num>
  <w:num w:numId="2">
    <w:abstractNumId w:val="24"/>
  </w:num>
  <w:num w:numId="3">
    <w:abstractNumId w:val="17"/>
  </w:num>
  <w:num w:numId="4">
    <w:abstractNumId w:val="29"/>
  </w:num>
  <w:num w:numId="5">
    <w:abstractNumId w:val="10"/>
  </w:num>
  <w:num w:numId="6">
    <w:abstractNumId w:val="19"/>
  </w:num>
  <w:num w:numId="7">
    <w:abstractNumId w:val="5"/>
  </w:num>
  <w:num w:numId="8">
    <w:abstractNumId w:val="2"/>
  </w:num>
  <w:num w:numId="9">
    <w:abstractNumId w:val="30"/>
  </w:num>
  <w:num w:numId="10">
    <w:abstractNumId w:val="27"/>
  </w:num>
  <w:num w:numId="11">
    <w:abstractNumId w:val="28"/>
  </w:num>
  <w:num w:numId="12">
    <w:abstractNumId w:val="3"/>
  </w:num>
  <w:num w:numId="13">
    <w:abstractNumId w:val="0"/>
  </w:num>
  <w:num w:numId="14">
    <w:abstractNumId w:val="36"/>
  </w:num>
  <w:num w:numId="15">
    <w:abstractNumId w:val="25"/>
  </w:num>
  <w:num w:numId="16">
    <w:abstractNumId w:val="4"/>
  </w:num>
  <w:num w:numId="17">
    <w:abstractNumId w:val="11"/>
  </w:num>
  <w:num w:numId="18">
    <w:abstractNumId w:val="26"/>
  </w:num>
  <w:num w:numId="19">
    <w:abstractNumId w:val="8"/>
  </w:num>
  <w:num w:numId="20">
    <w:abstractNumId w:val="20"/>
  </w:num>
  <w:num w:numId="21">
    <w:abstractNumId w:val="9"/>
  </w:num>
  <w:num w:numId="22">
    <w:abstractNumId w:val="12"/>
  </w:num>
  <w:num w:numId="23">
    <w:abstractNumId w:val="14"/>
  </w:num>
  <w:num w:numId="24">
    <w:abstractNumId w:val="6"/>
  </w:num>
  <w:num w:numId="25">
    <w:abstractNumId w:val="31"/>
  </w:num>
  <w:num w:numId="26">
    <w:abstractNumId w:val="33"/>
  </w:num>
  <w:num w:numId="27">
    <w:abstractNumId w:val="35"/>
  </w:num>
  <w:num w:numId="28">
    <w:abstractNumId w:val="7"/>
  </w:num>
  <w:num w:numId="29">
    <w:abstractNumId w:val="21"/>
  </w:num>
  <w:num w:numId="30">
    <w:abstractNumId w:val="16"/>
  </w:num>
  <w:num w:numId="31">
    <w:abstractNumId w:val="34"/>
  </w:num>
  <w:num w:numId="32">
    <w:abstractNumId w:val="18"/>
  </w:num>
  <w:num w:numId="33">
    <w:abstractNumId w:val="32"/>
  </w:num>
  <w:num w:numId="34">
    <w:abstractNumId w:val="23"/>
  </w:num>
  <w:num w:numId="35">
    <w:abstractNumId w:val="22"/>
  </w:num>
  <w:num w:numId="36">
    <w:abstractNumId w:val="1"/>
  </w:num>
  <w:num w:numId="3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512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775D"/>
    <w:rsid w:val="00004344"/>
    <w:rsid w:val="00006C7C"/>
    <w:rsid w:val="00020A39"/>
    <w:rsid w:val="0002551F"/>
    <w:rsid w:val="0003156A"/>
    <w:rsid w:val="00032061"/>
    <w:rsid w:val="000620E2"/>
    <w:rsid w:val="00064EBC"/>
    <w:rsid w:val="00066831"/>
    <w:rsid w:val="000879C8"/>
    <w:rsid w:val="000A454D"/>
    <w:rsid w:val="000C16C4"/>
    <w:rsid w:val="000E39C4"/>
    <w:rsid w:val="00102C33"/>
    <w:rsid w:val="00110178"/>
    <w:rsid w:val="00117A50"/>
    <w:rsid w:val="00151158"/>
    <w:rsid w:val="00154518"/>
    <w:rsid w:val="0016171A"/>
    <w:rsid w:val="00163718"/>
    <w:rsid w:val="00163A81"/>
    <w:rsid w:val="001653C9"/>
    <w:rsid w:val="001821D1"/>
    <w:rsid w:val="0018538D"/>
    <w:rsid w:val="00185B9A"/>
    <w:rsid w:val="00191DDD"/>
    <w:rsid w:val="00195B56"/>
    <w:rsid w:val="001A45A0"/>
    <w:rsid w:val="001B4439"/>
    <w:rsid w:val="001C168F"/>
    <w:rsid w:val="001D37FA"/>
    <w:rsid w:val="001D516F"/>
    <w:rsid w:val="001D67AC"/>
    <w:rsid w:val="001E242E"/>
    <w:rsid w:val="001E41AF"/>
    <w:rsid w:val="001F0BAC"/>
    <w:rsid w:val="00217774"/>
    <w:rsid w:val="00253FDA"/>
    <w:rsid w:val="00254FC6"/>
    <w:rsid w:val="00272B1F"/>
    <w:rsid w:val="00285144"/>
    <w:rsid w:val="002A650F"/>
    <w:rsid w:val="002C4209"/>
    <w:rsid w:val="002D4E28"/>
    <w:rsid w:val="00300859"/>
    <w:rsid w:val="003074DA"/>
    <w:rsid w:val="0032304E"/>
    <w:rsid w:val="0032654A"/>
    <w:rsid w:val="00333805"/>
    <w:rsid w:val="0033476B"/>
    <w:rsid w:val="003357A1"/>
    <w:rsid w:val="00340E2C"/>
    <w:rsid w:val="00361AC2"/>
    <w:rsid w:val="00371E5B"/>
    <w:rsid w:val="00375B17"/>
    <w:rsid w:val="00376CA8"/>
    <w:rsid w:val="00382E12"/>
    <w:rsid w:val="00387613"/>
    <w:rsid w:val="0039010D"/>
    <w:rsid w:val="00397F99"/>
    <w:rsid w:val="003B1BFD"/>
    <w:rsid w:val="003C395D"/>
    <w:rsid w:val="003C4B74"/>
    <w:rsid w:val="003E6089"/>
    <w:rsid w:val="003F27B2"/>
    <w:rsid w:val="003F4EC2"/>
    <w:rsid w:val="004067DC"/>
    <w:rsid w:val="00420361"/>
    <w:rsid w:val="00425683"/>
    <w:rsid w:val="004505EF"/>
    <w:rsid w:val="004548C3"/>
    <w:rsid w:val="00456527"/>
    <w:rsid w:val="00476D94"/>
    <w:rsid w:val="00480B0B"/>
    <w:rsid w:val="00480EA3"/>
    <w:rsid w:val="004A2E92"/>
    <w:rsid w:val="004B1EFA"/>
    <w:rsid w:val="004B3324"/>
    <w:rsid w:val="004D4759"/>
    <w:rsid w:val="004D7E06"/>
    <w:rsid w:val="004E74EE"/>
    <w:rsid w:val="004F26A1"/>
    <w:rsid w:val="00501428"/>
    <w:rsid w:val="0050275E"/>
    <w:rsid w:val="005029BD"/>
    <w:rsid w:val="005163A4"/>
    <w:rsid w:val="00535A04"/>
    <w:rsid w:val="0053602F"/>
    <w:rsid w:val="00536812"/>
    <w:rsid w:val="005427B9"/>
    <w:rsid w:val="005528FE"/>
    <w:rsid w:val="005619FA"/>
    <w:rsid w:val="00570717"/>
    <w:rsid w:val="0057108C"/>
    <w:rsid w:val="00573751"/>
    <w:rsid w:val="00575556"/>
    <w:rsid w:val="00575F81"/>
    <w:rsid w:val="00580CF2"/>
    <w:rsid w:val="005925ED"/>
    <w:rsid w:val="00594B5F"/>
    <w:rsid w:val="00597668"/>
    <w:rsid w:val="005A7CE9"/>
    <w:rsid w:val="005C5806"/>
    <w:rsid w:val="005D4302"/>
    <w:rsid w:val="005D5789"/>
    <w:rsid w:val="005D58DF"/>
    <w:rsid w:val="005F66EA"/>
    <w:rsid w:val="005F7477"/>
    <w:rsid w:val="00606DE0"/>
    <w:rsid w:val="00611628"/>
    <w:rsid w:val="00611CB4"/>
    <w:rsid w:val="00612890"/>
    <w:rsid w:val="006140AB"/>
    <w:rsid w:val="00615E2A"/>
    <w:rsid w:val="00624F08"/>
    <w:rsid w:val="00634A3B"/>
    <w:rsid w:val="00641E5A"/>
    <w:rsid w:val="00652365"/>
    <w:rsid w:val="00681C19"/>
    <w:rsid w:val="0068665E"/>
    <w:rsid w:val="006902B2"/>
    <w:rsid w:val="00693C17"/>
    <w:rsid w:val="00695C95"/>
    <w:rsid w:val="0069725E"/>
    <w:rsid w:val="006C38C7"/>
    <w:rsid w:val="006C499A"/>
    <w:rsid w:val="006C76F5"/>
    <w:rsid w:val="006D49AE"/>
    <w:rsid w:val="006D53DD"/>
    <w:rsid w:val="006E6576"/>
    <w:rsid w:val="006F2765"/>
    <w:rsid w:val="006F3DC6"/>
    <w:rsid w:val="006F3F56"/>
    <w:rsid w:val="007134D8"/>
    <w:rsid w:val="00745B6A"/>
    <w:rsid w:val="00746E76"/>
    <w:rsid w:val="007628E9"/>
    <w:rsid w:val="007671FF"/>
    <w:rsid w:val="00772D45"/>
    <w:rsid w:val="00794DD3"/>
    <w:rsid w:val="00795112"/>
    <w:rsid w:val="007B39B8"/>
    <w:rsid w:val="007B5476"/>
    <w:rsid w:val="007B7414"/>
    <w:rsid w:val="007C34A9"/>
    <w:rsid w:val="007C6F8C"/>
    <w:rsid w:val="007D157B"/>
    <w:rsid w:val="007F75CF"/>
    <w:rsid w:val="00813DB6"/>
    <w:rsid w:val="00815127"/>
    <w:rsid w:val="0081786E"/>
    <w:rsid w:val="0084086B"/>
    <w:rsid w:val="0085214B"/>
    <w:rsid w:val="0085448B"/>
    <w:rsid w:val="00855E87"/>
    <w:rsid w:val="00883028"/>
    <w:rsid w:val="0089527F"/>
    <w:rsid w:val="00897B71"/>
    <w:rsid w:val="008A52E1"/>
    <w:rsid w:val="008B09B5"/>
    <w:rsid w:val="008B48D2"/>
    <w:rsid w:val="008D39E8"/>
    <w:rsid w:val="008D413F"/>
    <w:rsid w:val="008D7180"/>
    <w:rsid w:val="008E2EEA"/>
    <w:rsid w:val="008E5A21"/>
    <w:rsid w:val="00913013"/>
    <w:rsid w:val="00916D0E"/>
    <w:rsid w:val="00917601"/>
    <w:rsid w:val="00917FB6"/>
    <w:rsid w:val="00940579"/>
    <w:rsid w:val="0094170E"/>
    <w:rsid w:val="00947463"/>
    <w:rsid w:val="0095239A"/>
    <w:rsid w:val="00953CB4"/>
    <w:rsid w:val="00977F36"/>
    <w:rsid w:val="009A5BF2"/>
    <w:rsid w:val="009B5009"/>
    <w:rsid w:val="009D193B"/>
    <w:rsid w:val="009E36BB"/>
    <w:rsid w:val="00A20636"/>
    <w:rsid w:val="00A213EE"/>
    <w:rsid w:val="00A21780"/>
    <w:rsid w:val="00A2196E"/>
    <w:rsid w:val="00A27528"/>
    <w:rsid w:val="00A27B61"/>
    <w:rsid w:val="00A32D75"/>
    <w:rsid w:val="00A41410"/>
    <w:rsid w:val="00A53C69"/>
    <w:rsid w:val="00A66700"/>
    <w:rsid w:val="00A675BD"/>
    <w:rsid w:val="00A81842"/>
    <w:rsid w:val="00A84138"/>
    <w:rsid w:val="00A87C82"/>
    <w:rsid w:val="00A94277"/>
    <w:rsid w:val="00A96BFE"/>
    <w:rsid w:val="00AA35B6"/>
    <w:rsid w:val="00AB028F"/>
    <w:rsid w:val="00AB138C"/>
    <w:rsid w:val="00AC3643"/>
    <w:rsid w:val="00AE0796"/>
    <w:rsid w:val="00AF3F25"/>
    <w:rsid w:val="00B0020B"/>
    <w:rsid w:val="00B02B28"/>
    <w:rsid w:val="00B07AFC"/>
    <w:rsid w:val="00B1167E"/>
    <w:rsid w:val="00B353EE"/>
    <w:rsid w:val="00B5172E"/>
    <w:rsid w:val="00B76C56"/>
    <w:rsid w:val="00B83106"/>
    <w:rsid w:val="00B83AD6"/>
    <w:rsid w:val="00B90204"/>
    <w:rsid w:val="00B92097"/>
    <w:rsid w:val="00BC03A3"/>
    <w:rsid w:val="00BF2652"/>
    <w:rsid w:val="00BF55EA"/>
    <w:rsid w:val="00C02552"/>
    <w:rsid w:val="00C42961"/>
    <w:rsid w:val="00C572A4"/>
    <w:rsid w:val="00C62459"/>
    <w:rsid w:val="00C768B8"/>
    <w:rsid w:val="00C7706A"/>
    <w:rsid w:val="00C9436F"/>
    <w:rsid w:val="00C96E1B"/>
    <w:rsid w:val="00CB4B3E"/>
    <w:rsid w:val="00CD1E1E"/>
    <w:rsid w:val="00CD637F"/>
    <w:rsid w:val="00CD66F7"/>
    <w:rsid w:val="00CF0C53"/>
    <w:rsid w:val="00CF2B74"/>
    <w:rsid w:val="00CF3D95"/>
    <w:rsid w:val="00D03684"/>
    <w:rsid w:val="00D27443"/>
    <w:rsid w:val="00D4737A"/>
    <w:rsid w:val="00D52D11"/>
    <w:rsid w:val="00D66F66"/>
    <w:rsid w:val="00D679FD"/>
    <w:rsid w:val="00D76052"/>
    <w:rsid w:val="00D81322"/>
    <w:rsid w:val="00DA49DC"/>
    <w:rsid w:val="00DB01F7"/>
    <w:rsid w:val="00DB039C"/>
    <w:rsid w:val="00DB1845"/>
    <w:rsid w:val="00DB7659"/>
    <w:rsid w:val="00DC3BD8"/>
    <w:rsid w:val="00DC3C03"/>
    <w:rsid w:val="00DD509E"/>
    <w:rsid w:val="00DD7125"/>
    <w:rsid w:val="00DF6FDC"/>
    <w:rsid w:val="00E02141"/>
    <w:rsid w:val="00E042BA"/>
    <w:rsid w:val="00E071AD"/>
    <w:rsid w:val="00E15A00"/>
    <w:rsid w:val="00E264BE"/>
    <w:rsid w:val="00E36541"/>
    <w:rsid w:val="00E46AB9"/>
    <w:rsid w:val="00E73394"/>
    <w:rsid w:val="00E90C54"/>
    <w:rsid w:val="00EB0970"/>
    <w:rsid w:val="00EB1F54"/>
    <w:rsid w:val="00EB6810"/>
    <w:rsid w:val="00ED1778"/>
    <w:rsid w:val="00EE0229"/>
    <w:rsid w:val="00EF3191"/>
    <w:rsid w:val="00F00741"/>
    <w:rsid w:val="00F2498D"/>
    <w:rsid w:val="00F357AF"/>
    <w:rsid w:val="00F43089"/>
    <w:rsid w:val="00F46C4C"/>
    <w:rsid w:val="00F53C4C"/>
    <w:rsid w:val="00F7000F"/>
    <w:rsid w:val="00F87E82"/>
    <w:rsid w:val="00F935DE"/>
    <w:rsid w:val="00F9775D"/>
    <w:rsid w:val="00FA7C14"/>
    <w:rsid w:val="00FB5974"/>
    <w:rsid w:val="00FC0568"/>
    <w:rsid w:val="00FC0C1B"/>
    <w:rsid w:val="00FC7FDE"/>
    <w:rsid w:val="00FD2F64"/>
    <w:rsid w:val="00FF2DC8"/>
    <w:rsid w:val="00FF5412"/>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AT" w:eastAsia="de-AT"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2" w:uiPriority="39"/>
    <w:lsdException w:name="toc 3" w:uiPriority="39"/>
    <w:lsdException w:name="toc 4"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EB6810"/>
    <w:rPr>
      <w:rFonts w:ascii="Arial" w:hAnsi="Arial"/>
      <w:sz w:val="24"/>
      <w:lang w:val="de-DE" w:eastAsia="de-DE"/>
    </w:rPr>
  </w:style>
  <w:style w:type="paragraph" w:styleId="berschrift1">
    <w:name w:val="heading 1"/>
    <w:basedOn w:val="Standard"/>
    <w:next w:val="Standard"/>
    <w:autoRedefine/>
    <w:qFormat/>
    <w:rsid w:val="00195B56"/>
    <w:pPr>
      <w:keepNext/>
      <w:shd w:val="clear" w:color="auto" w:fill="D9D9D9"/>
      <w:spacing w:before="120" w:after="180"/>
      <w:jc w:val="center"/>
      <w:outlineLvl w:val="0"/>
    </w:pPr>
    <w:rPr>
      <w:bCs/>
      <w:caps/>
      <w:color w:val="009AB1"/>
      <w:sz w:val="40"/>
      <w:lang w:val="de-AT"/>
    </w:rPr>
  </w:style>
  <w:style w:type="paragraph" w:styleId="berschrift2">
    <w:name w:val="heading 2"/>
    <w:basedOn w:val="Standard"/>
    <w:next w:val="Standard"/>
    <w:autoRedefine/>
    <w:qFormat/>
    <w:rsid w:val="00B83AD6"/>
    <w:pPr>
      <w:keepNext/>
      <w:spacing w:before="180" w:after="120"/>
      <w:jc w:val="both"/>
      <w:outlineLvl w:val="1"/>
    </w:pPr>
    <w:rPr>
      <w:rFonts w:cs="Arial"/>
      <w:bCs/>
      <w:color w:val="00698E"/>
      <w:sz w:val="36"/>
      <w:szCs w:val="28"/>
    </w:rPr>
  </w:style>
  <w:style w:type="paragraph" w:styleId="berschrift3">
    <w:name w:val="heading 3"/>
    <w:basedOn w:val="Standard"/>
    <w:next w:val="Standard"/>
    <w:link w:val="berschrift3Zchn"/>
    <w:autoRedefine/>
    <w:qFormat/>
    <w:rsid w:val="00195B56"/>
    <w:pPr>
      <w:keepNext/>
      <w:spacing w:before="60" w:after="120"/>
      <w:outlineLvl w:val="2"/>
    </w:pPr>
    <w:rPr>
      <w:rFonts w:cs="Arial"/>
      <w:bCs/>
      <w:color w:val="EAA100"/>
      <w:sz w:val="32"/>
      <w:szCs w:val="26"/>
    </w:rPr>
  </w:style>
  <w:style w:type="paragraph" w:styleId="berschrift4">
    <w:name w:val="heading 4"/>
    <w:basedOn w:val="Standard"/>
    <w:next w:val="Standard"/>
    <w:autoRedefine/>
    <w:qFormat/>
    <w:rsid w:val="00195B56"/>
    <w:pPr>
      <w:keepNext/>
      <w:spacing w:after="120"/>
      <w:outlineLvl w:val="3"/>
    </w:pPr>
    <w:rPr>
      <w:bCs/>
      <w:color w:val="B1C800"/>
      <w:sz w:val="28"/>
      <w:szCs w:val="28"/>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Web">
    <w:name w:val="Normal (Web)"/>
    <w:basedOn w:val="Standard"/>
    <w:pPr>
      <w:spacing w:before="100" w:beforeAutospacing="1" w:after="100" w:afterAutospacing="1"/>
    </w:pPr>
    <w:rPr>
      <w:rFonts w:ascii="Arial Unicode MS" w:eastAsia="Arial Unicode MS" w:hAnsi="Arial Unicode MS" w:cs="Arial Unicode MS"/>
      <w:szCs w:val="24"/>
      <w:lang w:val="de-AT"/>
    </w:rPr>
  </w:style>
  <w:style w:type="character" w:styleId="Fett">
    <w:name w:val="Strong"/>
    <w:qFormat/>
    <w:rPr>
      <w:b/>
      <w:bCs/>
    </w:rPr>
  </w:style>
  <w:style w:type="paragraph" w:customStyle="1" w:styleId="AbsatzVor">
    <w:name w:val="AbsatzVor"/>
    <w:basedOn w:val="Standard"/>
    <w:autoRedefine/>
    <w:pPr>
      <w:spacing w:before="120"/>
      <w:jc w:val="both"/>
    </w:pPr>
    <w:rPr>
      <w:szCs w:val="24"/>
    </w:rPr>
  </w:style>
  <w:style w:type="paragraph" w:styleId="Kopfzeile">
    <w:name w:val="header"/>
    <w:basedOn w:val="Standard"/>
    <w:pPr>
      <w:tabs>
        <w:tab w:val="center" w:pos="4536"/>
        <w:tab w:val="right" w:pos="9072"/>
      </w:tabs>
    </w:pPr>
  </w:style>
  <w:style w:type="paragraph" w:customStyle="1" w:styleId="AbsatzNach">
    <w:name w:val="AbsatzNach"/>
    <w:basedOn w:val="Standard"/>
    <w:link w:val="AbsatzNachZchn"/>
    <w:autoRedefine/>
    <w:qFormat/>
    <w:rsid w:val="00D81322"/>
    <w:pPr>
      <w:tabs>
        <w:tab w:val="left" w:pos="4536"/>
      </w:tabs>
      <w:spacing w:after="180"/>
      <w:ind w:left="644"/>
      <w:jc w:val="both"/>
    </w:pPr>
    <w:rPr>
      <w:lang w:val="de-AT"/>
    </w:rPr>
  </w:style>
  <w:style w:type="paragraph" w:customStyle="1" w:styleId="Aufzhlung">
    <w:name w:val="Aufzählung"/>
    <w:basedOn w:val="Standard"/>
    <w:autoRedefine/>
    <w:rsid w:val="00195B56"/>
    <w:pPr>
      <w:numPr>
        <w:numId w:val="2"/>
      </w:numPr>
      <w:spacing w:before="60" w:after="60"/>
      <w:ind w:left="908" w:hanging="624"/>
    </w:pPr>
  </w:style>
  <w:style w:type="paragraph" w:styleId="Verzeichnis1">
    <w:name w:val="toc 1"/>
    <w:basedOn w:val="Standard"/>
    <w:next w:val="Standard"/>
    <w:autoRedefine/>
    <w:semiHidden/>
    <w:pPr>
      <w:tabs>
        <w:tab w:val="right" w:leader="underscore" w:pos="9062"/>
      </w:tabs>
    </w:pPr>
    <w:rPr>
      <w:rFonts w:cs="Arial"/>
      <w:b/>
      <w:bCs/>
      <w:szCs w:val="28"/>
    </w:rPr>
  </w:style>
  <w:style w:type="paragraph" w:styleId="Verzeichnis2">
    <w:name w:val="toc 2"/>
    <w:basedOn w:val="Standard"/>
    <w:next w:val="Standard"/>
    <w:autoRedefine/>
    <w:uiPriority w:val="39"/>
    <w:rsid w:val="00EB6810"/>
    <w:pPr>
      <w:tabs>
        <w:tab w:val="right" w:leader="dot" w:pos="10194"/>
      </w:tabs>
      <w:spacing w:before="240"/>
    </w:pPr>
    <w:rPr>
      <w:rFonts w:cs="Arial"/>
      <w:b/>
      <w:bCs/>
      <w:noProof/>
      <w:szCs w:val="24"/>
    </w:rPr>
  </w:style>
  <w:style w:type="paragraph" w:styleId="Verzeichnis3">
    <w:name w:val="toc 3"/>
    <w:basedOn w:val="Standard"/>
    <w:next w:val="Standard"/>
    <w:autoRedefine/>
    <w:uiPriority w:val="39"/>
    <w:pPr>
      <w:tabs>
        <w:tab w:val="right" w:leader="underscore" w:pos="10206"/>
      </w:tabs>
      <w:ind w:left="220"/>
    </w:pPr>
    <w:rPr>
      <w:rFonts w:ascii="Times New Roman" w:hAnsi="Times New Roman"/>
      <w:szCs w:val="24"/>
    </w:rPr>
  </w:style>
  <w:style w:type="paragraph" w:styleId="Verzeichnis4">
    <w:name w:val="toc 4"/>
    <w:basedOn w:val="Standard"/>
    <w:next w:val="Standard"/>
    <w:autoRedefine/>
    <w:uiPriority w:val="39"/>
    <w:pPr>
      <w:ind w:left="440"/>
    </w:pPr>
    <w:rPr>
      <w:rFonts w:ascii="Times New Roman" w:hAnsi="Times New Roman"/>
      <w:szCs w:val="24"/>
    </w:rPr>
  </w:style>
  <w:style w:type="paragraph" w:styleId="Verzeichnis5">
    <w:name w:val="toc 5"/>
    <w:basedOn w:val="Standard"/>
    <w:next w:val="Standard"/>
    <w:autoRedefine/>
    <w:semiHidden/>
    <w:pPr>
      <w:ind w:left="660"/>
    </w:pPr>
    <w:rPr>
      <w:rFonts w:ascii="Times New Roman" w:hAnsi="Times New Roman"/>
      <w:szCs w:val="24"/>
    </w:rPr>
  </w:style>
  <w:style w:type="paragraph" w:styleId="Verzeichnis6">
    <w:name w:val="toc 6"/>
    <w:basedOn w:val="Standard"/>
    <w:next w:val="Standard"/>
    <w:autoRedefine/>
    <w:semiHidden/>
    <w:pPr>
      <w:ind w:left="880"/>
    </w:pPr>
    <w:rPr>
      <w:rFonts w:ascii="Times New Roman" w:hAnsi="Times New Roman"/>
      <w:szCs w:val="24"/>
    </w:rPr>
  </w:style>
  <w:style w:type="paragraph" w:styleId="Verzeichnis7">
    <w:name w:val="toc 7"/>
    <w:basedOn w:val="Standard"/>
    <w:next w:val="Standard"/>
    <w:autoRedefine/>
    <w:semiHidden/>
    <w:pPr>
      <w:ind w:left="1100"/>
    </w:pPr>
    <w:rPr>
      <w:rFonts w:ascii="Times New Roman" w:hAnsi="Times New Roman"/>
      <w:szCs w:val="24"/>
    </w:rPr>
  </w:style>
  <w:style w:type="paragraph" w:styleId="Verzeichnis8">
    <w:name w:val="toc 8"/>
    <w:basedOn w:val="Standard"/>
    <w:next w:val="Standard"/>
    <w:autoRedefine/>
    <w:semiHidden/>
    <w:pPr>
      <w:ind w:left="1320"/>
    </w:pPr>
    <w:rPr>
      <w:rFonts w:ascii="Times New Roman" w:hAnsi="Times New Roman"/>
      <w:szCs w:val="24"/>
    </w:rPr>
  </w:style>
  <w:style w:type="paragraph" w:styleId="Verzeichnis9">
    <w:name w:val="toc 9"/>
    <w:basedOn w:val="Standard"/>
    <w:next w:val="Standard"/>
    <w:autoRedefine/>
    <w:semiHidden/>
    <w:pPr>
      <w:ind w:left="1540"/>
    </w:pPr>
    <w:rPr>
      <w:rFonts w:ascii="Times New Roman" w:hAnsi="Times New Roman"/>
      <w:szCs w:val="24"/>
    </w:rPr>
  </w:style>
  <w:style w:type="character" w:styleId="Hyperlink">
    <w:name w:val="Hyperlink"/>
    <w:uiPriority w:val="99"/>
    <w:rPr>
      <w:color w:val="0000FF"/>
      <w:u w:val="single"/>
    </w:rPr>
  </w:style>
  <w:style w:type="character" w:styleId="Seitenzahl">
    <w:name w:val="page number"/>
    <w:basedOn w:val="Absatz-Standardschriftart"/>
  </w:style>
  <w:style w:type="character" w:customStyle="1" w:styleId="AbsatzNachZchnZchn">
    <w:name w:val="AbsatzNach Zchn Zchn"/>
    <w:rPr>
      <w:rFonts w:ascii="Arial" w:hAnsi="Arial"/>
      <w:sz w:val="22"/>
      <w:lang w:val="de-AT" w:eastAsia="de-DE" w:bidi="ar-SA"/>
    </w:rPr>
  </w:style>
  <w:style w:type="paragraph" w:styleId="Textkrper">
    <w:name w:val="Body Text"/>
    <w:basedOn w:val="Standard"/>
    <w:pPr>
      <w:spacing w:line="360" w:lineRule="auto"/>
      <w:jc w:val="both"/>
    </w:pPr>
    <w:rPr>
      <w:rFonts w:ascii="Garamond" w:hAnsi="Garamond"/>
      <w:sz w:val="26"/>
      <w:lang w:val="de-AT"/>
    </w:rPr>
  </w:style>
  <w:style w:type="character" w:styleId="Hervorhebung">
    <w:name w:val="Emphasis"/>
    <w:qFormat/>
    <w:rPr>
      <w:i/>
      <w:iCs/>
    </w:rPr>
  </w:style>
  <w:style w:type="paragraph" w:customStyle="1" w:styleId="AbsatzVorNach">
    <w:name w:val="Absatz Vor+Nach"/>
    <w:basedOn w:val="AbsatzNach"/>
    <w:autoRedefine/>
    <w:pPr>
      <w:spacing w:before="120"/>
    </w:pPr>
  </w:style>
  <w:style w:type="paragraph" w:styleId="Fuzeile">
    <w:name w:val="footer"/>
    <w:basedOn w:val="Standard"/>
    <w:pPr>
      <w:tabs>
        <w:tab w:val="center" w:pos="4536"/>
        <w:tab w:val="right" w:pos="9072"/>
      </w:tabs>
    </w:pPr>
  </w:style>
  <w:style w:type="paragraph" w:customStyle="1" w:styleId="Default">
    <w:name w:val="Default"/>
    <w:pPr>
      <w:autoSpaceDE w:val="0"/>
      <w:autoSpaceDN w:val="0"/>
      <w:adjustRightInd w:val="0"/>
    </w:pPr>
    <w:rPr>
      <w:rFonts w:ascii="Calibri" w:hAnsi="Calibri"/>
      <w:color w:val="000000"/>
      <w:sz w:val="24"/>
      <w:szCs w:val="24"/>
      <w:lang w:val="de-DE" w:eastAsia="de-DE"/>
    </w:rPr>
  </w:style>
  <w:style w:type="character" w:styleId="BesuchterHyperlink">
    <w:name w:val="FollowedHyperlink"/>
    <w:rPr>
      <w:color w:val="800080"/>
      <w:u w:val="single"/>
    </w:rPr>
  </w:style>
  <w:style w:type="paragraph" w:customStyle="1" w:styleId="P1">
    <w:name w:val="P1"/>
    <w:rsid w:val="00253FDA"/>
    <w:pPr>
      <w:autoSpaceDE w:val="0"/>
      <w:autoSpaceDN w:val="0"/>
      <w:adjustRightInd w:val="0"/>
    </w:pPr>
    <w:rPr>
      <w:rFonts w:ascii="Arial" w:hAnsi="Arial"/>
      <w:szCs w:val="24"/>
      <w:lang w:val="de-DE" w:eastAsia="de-DE"/>
    </w:rPr>
  </w:style>
  <w:style w:type="paragraph" w:styleId="Textkrper2">
    <w:name w:val="Body Text 2"/>
    <w:basedOn w:val="Standard"/>
    <w:rsid w:val="002D4E28"/>
    <w:pPr>
      <w:spacing w:after="120" w:line="480" w:lineRule="auto"/>
    </w:pPr>
  </w:style>
  <w:style w:type="paragraph" w:customStyle="1" w:styleId="Hauptberschrift1">
    <w:name w:val="Hauptüberschrift 1"/>
    <w:basedOn w:val="Standard"/>
    <w:autoRedefine/>
    <w:rsid w:val="00EB6810"/>
    <w:rPr>
      <w:rFonts w:cs="Arial"/>
      <w:b/>
      <w:sz w:val="40"/>
      <w:szCs w:val="60"/>
    </w:rPr>
  </w:style>
  <w:style w:type="character" w:customStyle="1" w:styleId="AbsatzNachZchn">
    <w:name w:val="AbsatzNach Zchn"/>
    <w:link w:val="AbsatzNach"/>
    <w:rsid w:val="00D81322"/>
    <w:rPr>
      <w:rFonts w:ascii="Arial" w:hAnsi="Arial"/>
      <w:sz w:val="24"/>
      <w:lang w:eastAsia="de-DE"/>
    </w:rPr>
  </w:style>
  <w:style w:type="character" w:customStyle="1" w:styleId="berschrift3Zchn">
    <w:name w:val="Überschrift 3 Zchn"/>
    <w:link w:val="berschrift3"/>
    <w:rsid w:val="00195B56"/>
    <w:rPr>
      <w:rFonts w:ascii="Arial" w:hAnsi="Arial" w:cs="Arial"/>
      <w:bCs/>
      <w:color w:val="EAA100"/>
      <w:sz w:val="32"/>
      <w:szCs w:val="26"/>
      <w:lang w:val="de-DE" w:eastAsia="de-DE"/>
    </w:rPr>
  </w:style>
  <w:style w:type="paragraph" w:styleId="Sprechblasentext">
    <w:name w:val="Balloon Text"/>
    <w:basedOn w:val="Standard"/>
    <w:link w:val="SprechblasentextZchn"/>
    <w:rsid w:val="00333805"/>
    <w:rPr>
      <w:rFonts w:ascii="Tahoma" w:hAnsi="Tahoma" w:cs="Tahoma"/>
      <w:sz w:val="16"/>
      <w:szCs w:val="16"/>
    </w:rPr>
  </w:style>
  <w:style w:type="character" w:customStyle="1" w:styleId="SprechblasentextZchn">
    <w:name w:val="Sprechblasentext Zchn"/>
    <w:link w:val="Sprechblasentext"/>
    <w:rsid w:val="00333805"/>
    <w:rPr>
      <w:rFonts w:ascii="Tahoma" w:hAnsi="Tahoma" w:cs="Tahoma"/>
      <w:sz w:val="16"/>
      <w:szCs w:val="16"/>
      <w:lang w:val="de-DE" w:eastAsia="de-DE"/>
    </w:rPr>
  </w:style>
  <w:style w:type="paragraph" w:styleId="Listenabsatz">
    <w:name w:val="List Paragraph"/>
    <w:basedOn w:val="Standard"/>
    <w:uiPriority w:val="34"/>
    <w:qFormat/>
    <w:rsid w:val="00535A04"/>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AT" w:eastAsia="de-AT"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2" w:uiPriority="39"/>
    <w:lsdException w:name="toc 3" w:uiPriority="39"/>
    <w:lsdException w:name="toc 4"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EB6810"/>
    <w:rPr>
      <w:rFonts w:ascii="Arial" w:hAnsi="Arial"/>
      <w:sz w:val="24"/>
      <w:lang w:val="de-DE" w:eastAsia="de-DE"/>
    </w:rPr>
  </w:style>
  <w:style w:type="paragraph" w:styleId="berschrift1">
    <w:name w:val="heading 1"/>
    <w:basedOn w:val="Standard"/>
    <w:next w:val="Standard"/>
    <w:autoRedefine/>
    <w:qFormat/>
    <w:rsid w:val="00195B56"/>
    <w:pPr>
      <w:keepNext/>
      <w:shd w:val="clear" w:color="auto" w:fill="D9D9D9"/>
      <w:spacing w:before="120" w:after="180"/>
      <w:jc w:val="center"/>
      <w:outlineLvl w:val="0"/>
    </w:pPr>
    <w:rPr>
      <w:bCs/>
      <w:caps/>
      <w:color w:val="009AB1"/>
      <w:sz w:val="40"/>
      <w:lang w:val="de-AT"/>
    </w:rPr>
  </w:style>
  <w:style w:type="paragraph" w:styleId="berschrift2">
    <w:name w:val="heading 2"/>
    <w:basedOn w:val="Standard"/>
    <w:next w:val="Standard"/>
    <w:autoRedefine/>
    <w:qFormat/>
    <w:rsid w:val="00B83AD6"/>
    <w:pPr>
      <w:keepNext/>
      <w:spacing w:before="180" w:after="120"/>
      <w:jc w:val="both"/>
      <w:outlineLvl w:val="1"/>
    </w:pPr>
    <w:rPr>
      <w:rFonts w:cs="Arial"/>
      <w:bCs/>
      <w:color w:val="00698E"/>
      <w:sz w:val="36"/>
      <w:szCs w:val="28"/>
    </w:rPr>
  </w:style>
  <w:style w:type="paragraph" w:styleId="berschrift3">
    <w:name w:val="heading 3"/>
    <w:basedOn w:val="Standard"/>
    <w:next w:val="Standard"/>
    <w:link w:val="berschrift3Zchn"/>
    <w:autoRedefine/>
    <w:qFormat/>
    <w:rsid w:val="00195B56"/>
    <w:pPr>
      <w:keepNext/>
      <w:spacing w:before="60" w:after="120"/>
      <w:outlineLvl w:val="2"/>
    </w:pPr>
    <w:rPr>
      <w:rFonts w:cs="Arial"/>
      <w:bCs/>
      <w:color w:val="EAA100"/>
      <w:sz w:val="32"/>
      <w:szCs w:val="26"/>
    </w:rPr>
  </w:style>
  <w:style w:type="paragraph" w:styleId="berschrift4">
    <w:name w:val="heading 4"/>
    <w:basedOn w:val="Standard"/>
    <w:next w:val="Standard"/>
    <w:autoRedefine/>
    <w:qFormat/>
    <w:rsid w:val="00195B56"/>
    <w:pPr>
      <w:keepNext/>
      <w:spacing w:after="120"/>
      <w:outlineLvl w:val="3"/>
    </w:pPr>
    <w:rPr>
      <w:bCs/>
      <w:color w:val="B1C800"/>
      <w:sz w:val="28"/>
      <w:szCs w:val="28"/>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Web">
    <w:name w:val="Normal (Web)"/>
    <w:basedOn w:val="Standard"/>
    <w:pPr>
      <w:spacing w:before="100" w:beforeAutospacing="1" w:after="100" w:afterAutospacing="1"/>
    </w:pPr>
    <w:rPr>
      <w:rFonts w:ascii="Arial Unicode MS" w:eastAsia="Arial Unicode MS" w:hAnsi="Arial Unicode MS" w:cs="Arial Unicode MS"/>
      <w:szCs w:val="24"/>
      <w:lang w:val="de-AT"/>
    </w:rPr>
  </w:style>
  <w:style w:type="character" w:styleId="Fett">
    <w:name w:val="Strong"/>
    <w:qFormat/>
    <w:rPr>
      <w:b/>
      <w:bCs/>
    </w:rPr>
  </w:style>
  <w:style w:type="paragraph" w:customStyle="1" w:styleId="AbsatzVor">
    <w:name w:val="AbsatzVor"/>
    <w:basedOn w:val="Standard"/>
    <w:autoRedefine/>
    <w:pPr>
      <w:spacing w:before="120"/>
      <w:jc w:val="both"/>
    </w:pPr>
    <w:rPr>
      <w:szCs w:val="24"/>
    </w:rPr>
  </w:style>
  <w:style w:type="paragraph" w:styleId="Kopfzeile">
    <w:name w:val="header"/>
    <w:basedOn w:val="Standard"/>
    <w:pPr>
      <w:tabs>
        <w:tab w:val="center" w:pos="4536"/>
        <w:tab w:val="right" w:pos="9072"/>
      </w:tabs>
    </w:pPr>
  </w:style>
  <w:style w:type="paragraph" w:customStyle="1" w:styleId="AbsatzNach">
    <w:name w:val="AbsatzNach"/>
    <w:basedOn w:val="Standard"/>
    <w:link w:val="AbsatzNachZchn"/>
    <w:autoRedefine/>
    <w:qFormat/>
    <w:rsid w:val="00D81322"/>
    <w:pPr>
      <w:tabs>
        <w:tab w:val="left" w:pos="4536"/>
      </w:tabs>
      <w:spacing w:after="180"/>
      <w:ind w:left="644"/>
      <w:jc w:val="both"/>
    </w:pPr>
    <w:rPr>
      <w:lang w:val="de-AT"/>
    </w:rPr>
  </w:style>
  <w:style w:type="paragraph" w:customStyle="1" w:styleId="Aufzhlung">
    <w:name w:val="Aufzählung"/>
    <w:basedOn w:val="Standard"/>
    <w:autoRedefine/>
    <w:rsid w:val="00195B56"/>
    <w:pPr>
      <w:numPr>
        <w:numId w:val="2"/>
      </w:numPr>
      <w:spacing w:before="60" w:after="60"/>
      <w:ind w:left="908" w:hanging="624"/>
    </w:pPr>
  </w:style>
  <w:style w:type="paragraph" w:styleId="Verzeichnis1">
    <w:name w:val="toc 1"/>
    <w:basedOn w:val="Standard"/>
    <w:next w:val="Standard"/>
    <w:autoRedefine/>
    <w:semiHidden/>
    <w:pPr>
      <w:tabs>
        <w:tab w:val="right" w:leader="underscore" w:pos="9062"/>
      </w:tabs>
    </w:pPr>
    <w:rPr>
      <w:rFonts w:cs="Arial"/>
      <w:b/>
      <w:bCs/>
      <w:szCs w:val="28"/>
    </w:rPr>
  </w:style>
  <w:style w:type="paragraph" w:styleId="Verzeichnis2">
    <w:name w:val="toc 2"/>
    <w:basedOn w:val="Standard"/>
    <w:next w:val="Standard"/>
    <w:autoRedefine/>
    <w:uiPriority w:val="39"/>
    <w:rsid w:val="00EB6810"/>
    <w:pPr>
      <w:tabs>
        <w:tab w:val="right" w:leader="dot" w:pos="10194"/>
      </w:tabs>
      <w:spacing w:before="240"/>
    </w:pPr>
    <w:rPr>
      <w:rFonts w:cs="Arial"/>
      <w:b/>
      <w:bCs/>
      <w:noProof/>
      <w:szCs w:val="24"/>
    </w:rPr>
  </w:style>
  <w:style w:type="paragraph" w:styleId="Verzeichnis3">
    <w:name w:val="toc 3"/>
    <w:basedOn w:val="Standard"/>
    <w:next w:val="Standard"/>
    <w:autoRedefine/>
    <w:uiPriority w:val="39"/>
    <w:pPr>
      <w:tabs>
        <w:tab w:val="right" w:leader="underscore" w:pos="10206"/>
      </w:tabs>
      <w:ind w:left="220"/>
    </w:pPr>
    <w:rPr>
      <w:rFonts w:ascii="Times New Roman" w:hAnsi="Times New Roman"/>
      <w:szCs w:val="24"/>
    </w:rPr>
  </w:style>
  <w:style w:type="paragraph" w:styleId="Verzeichnis4">
    <w:name w:val="toc 4"/>
    <w:basedOn w:val="Standard"/>
    <w:next w:val="Standard"/>
    <w:autoRedefine/>
    <w:uiPriority w:val="39"/>
    <w:pPr>
      <w:ind w:left="440"/>
    </w:pPr>
    <w:rPr>
      <w:rFonts w:ascii="Times New Roman" w:hAnsi="Times New Roman"/>
      <w:szCs w:val="24"/>
    </w:rPr>
  </w:style>
  <w:style w:type="paragraph" w:styleId="Verzeichnis5">
    <w:name w:val="toc 5"/>
    <w:basedOn w:val="Standard"/>
    <w:next w:val="Standard"/>
    <w:autoRedefine/>
    <w:semiHidden/>
    <w:pPr>
      <w:ind w:left="660"/>
    </w:pPr>
    <w:rPr>
      <w:rFonts w:ascii="Times New Roman" w:hAnsi="Times New Roman"/>
      <w:szCs w:val="24"/>
    </w:rPr>
  </w:style>
  <w:style w:type="paragraph" w:styleId="Verzeichnis6">
    <w:name w:val="toc 6"/>
    <w:basedOn w:val="Standard"/>
    <w:next w:val="Standard"/>
    <w:autoRedefine/>
    <w:semiHidden/>
    <w:pPr>
      <w:ind w:left="880"/>
    </w:pPr>
    <w:rPr>
      <w:rFonts w:ascii="Times New Roman" w:hAnsi="Times New Roman"/>
      <w:szCs w:val="24"/>
    </w:rPr>
  </w:style>
  <w:style w:type="paragraph" w:styleId="Verzeichnis7">
    <w:name w:val="toc 7"/>
    <w:basedOn w:val="Standard"/>
    <w:next w:val="Standard"/>
    <w:autoRedefine/>
    <w:semiHidden/>
    <w:pPr>
      <w:ind w:left="1100"/>
    </w:pPr>
    <w:rPr>
      <w:rFonts w:ascii="Times New Roman" w:hAnsi="Times New Roman"/>
      <w:szCs w:val="24"/>
    </w:rPr>
  </w:style>
  <w:style w:type="paragraph" w:styleId="Verzeichnis8">
    <w:name w:val="toc 8"/>
    <w:basedOn w:val="Standard"/>
    <w:next w:val="Standard"/>
    <w:autoRedefine/>
    <w:semiHidden/>
    <w:pPr>
      <w:ind w:left="1320"/>
    </w:pPr>
    <w:rPr>
      <w:rFonts w:ascii="Times New Roman" w:hAnsi="Times New Roman"/>
      <w:szCs w:val="24"/>
    </w:rPr>
  </w:style>
  <w:style w:type="paragraph" w:styleId="Verzeichnis9">
    <w:name w:val="toc 9"/>
    <w:basedOn w:val="Standard"/>
    <w:next w:val="Standard"/>
    <w:autoRedefine/>
    <w:semiHidden/>
    <w:pPr>
      <w:ind w:left="1540"/>
    </w:pPr>
    <w:rPr>
      <w:rFonts w:ascii="Times New Roman" w:hAnsi="Times New Roman"/>
      <w:szCs w:val="24"/>
    </w:rPr>
  </w:style>
  <w:style w:type="character" w:styleId="Hyperlink">
    <w:name w:val="Hyperlink"/>
    <w:uiPriority w:val="99"/>
    <w:rPr>
      <w:color w:val="0000FF"/>
      <w:u w:val="single"/>
    </w:rPr>
  </w:style>
  <w:style w:type="character" w:styleId="Seitenzahl">
    <w:name w:val="page number"/>
    <w:basedOn w:val="Absatz-Standardschriftart"/>
  </w:style>
  <w:style w:type="character" w:customStyle="1" w:styleId="AbsatzNachZchnZchn">
    <w:name w:val="AbsatzNach Zchn Zchn"/>
    <w:rPr>
      <w:rFonts w:ascii="Arial" w:hAnsi="Arial"/>
      <w:sz w:val="22"/>
      <w:lang w:val="de-AT" w:eastAsia="de-DE" w:bidi="ar-SA"/>
    </w:rPr>
  </w:style>
  <w:style w:type="paragraph" w:styleId="Textkrper">
    <w:name w:val="Body Text"/>
    <w:basedOn w:val="Standard"/>
    <w:pPr>
      <w:spacing w:line="360" w:lineRule="auto"/>
      <w:jc w:val="both"/>
    </w:pPr>
    <w:rPr>
      <w:rFonts w:ascii="Garamond" w:hAnsi="Garamond"/>
      <w:sz w:val="26"/>
      <w:lang w:val="de-AT"/>
    </w:rPr>
  </w:style>
  <w:style w:type="character" w:styleId="Hervorhebung">
    <w:name w:val="Emphasis"/>
    <w:qFormat/>
    <w:rPr>
      <w:i/>
      <w:iCs/>
    </w:rPr>
  </w:style>
  <w:style w:type="paragraph" w:customStyle="1" w:styleId="AbsatzVorNach">
    <w:name w:val="Absatz Vor+Nach"/>
    <w:basedOn w:val="AbsatzNach"/>
    <w:autoRedefine/>
    <w:pPr>
      <w:spacing w:before="120"/>
    </w:pPr>
  </w:style>
  <w:style w:type="paragraph" w:styleId="Fuzeile">
    <w:name w:val="footer"/>
    <w:basedOn w:val="Standard"/>
    <w:pPr>
      <w:tabs>
        <w:tab w:val="center" w:pos="4536"/>
        <w:tab w:val="right" w:pos="9072"/>
      </w:tabs>
    </w:pPr>
  </w:style>
  <w:style w:type="paragraph" w:customStyle="1" w:styleId="Default">
    <w:name w:val="Default"/>
    <w:pPr>
      <w:autoSpaceDE w:val="0"/>
      <w:autoSpaceDN w:val="0"/>
      <w:adjustRightInd w:val="0"/>
    </w:pPr>
    <w:rPr>
      <w:rFonts w:ascii="Calibri" w:hAnsi="Calibri"/>
      <w:color w:val="000000"/>
      <w:sz w:val="24"/>
      <w:szCs w:val="24"/>
      <w:lang w:val="de-DE" w:eastAsia="de-DE"/>
    </w:rPr>
  </w:style>
  <w:style w:type="character" w:styleId="BesuchterHyperlink">
    <w:name w:val="FollowedHyperlink"/>
    <w:rPr>
      <w:color w:val="800080"/>
      <w:u w:val="single"/>
    </w:rPr>
  </w:style>
  <w:style w:type="paragraph" w:customStyle="1" w:styleId="P1">
    <w:name w:val="P1"/>
    <w:rsid w:val="00253FDA"/>
    <w:pPr>
      <w:autoSpaceDE w:val="0"/>
      <w:autoSpaceDN w:val="0"/>
      <w:adjustRightInd w:val="0"/>
    </w:pPr>
    <w:rPr>
      <w:rFonts w:ascii="Arial" w:hAnsi="Arial"/>
      <w:szCs w:val="24"/>
      <w:lang w:val="de-DE" w:eastAsia="de-DE"/>
    </w:rPr>
  </w:style>
  <w:style w:type="paragraph" w:styleId="Textkrper2">
    <w:name w:val="Body Text 2"/>
    <w:basedOn w:val="Standard"/>
    <w:rsid w:val="002D4E28"/>
    <w:pPr>
      <w:spacing w:after="120" w:line="480" w:lineRule="auto"/>
    </w:pPr>
  </w:style>
  <w:style w:type="paragraph" w:customStyle="1" w:styleId="Hauptberschrift1">
    <w:name w:val="Hauptüberschrift 1"/>
    <w:basedOn w:val="Standard"/>
    <w:autoRedefine/>
    <w:rsid w:val="00EB6810"/>
    <w:rPr>
      <w:rFonts w:cs="Arial"/>
      <w:b/>
      <w:sz w:val="40"/>
      <w:szCs w:val="60"/>
    </w:rPr>
  </w:style>
  <w:style w:type="character" w:customStyle="1" w:styleId="AbsatzNachZchn">
    <w:name w:val="AbsatzNach Zchn"/>
    <w:link w:val="AbsatzNach"/>
    <w:rsid w:val="00D81322"/>
    <w:rPr>
      <w:rFonts w:ascii="Arial" w:hAnsi="Arial"/>
      <w:sz w:val="24"/>
      <w:lang w:eastAsia="de-DE"/>
    </w:rPr>
  </w:style>
  <w:style w:type="character" w:customStyle="1" w:styleId="berschrift3Zchn">
    <w:name w:val="Überschrift 3 Zchn"/>
    <w:link w:val="berschrift3"/>
    <w:rsid w:val="00195B56"/>
    <w:rPr>
      <w:rFonts w:ascii="Arial" w:hAnsi="Arial" w:cs="Arial"/>
      <w:bCs/>
      <w:color w:val="EAA100"/>
      <w:sz w:val="32"/>
      <w:szCs w:val="26"/>
      <w:lang w:val="de-DE" w:eastAsia="de-DE"/>
    </w:rPr>
  </w:style>
  <w:style w:type="paragraph" w:styleId="Sprechblasentext">
    <w:name w:val="Balloon Text"/>
    <w:basedOn w:val="Standard"/>
    <w:link w:val="SprechblasentextZchn"/>
    <w:rsid w:val="00333805"/>
    <w:rPr>
      <w:rFonts w:ascii="Tahoma" w:hAnsi="Tahoma" w:cs="Tahoma"/>
      <w:sz w:val="16"/>
      <w:szCs w:val="16"/>
    </w:rPr>
  </w:style>
  <w:style w:type="character" w:customStyle="1" w:styleId="SprechblasentextZchn">
    <w:name w:val="Sprechblasentext Zchn"/>
    <w:link w:val="Sprechblasentext"/>
    <w:rsid w:val="00333805"/>
    <w:rPr>
      <w:rFonts w:ascii="Tahoma" w:hAnsi="Tahoma" w:cs="Tahoma"/>
      <w:sz w:val="16"/>
      <w:szCs w:val="16"/>
      <w:lang w:val="de-DE" w:eastAsia="de-DE"/>
    </w:rPr>
  </w:style>
  <w:style w:type="paragraph" w:styleId="Listenabsatz">
    <w:name w:val="List Paragraph"/>
    <w:basedOn w:val="Standard"/>
    <w:uiPriority w:val="34"/>
    <w:qFormat/>
    <w:rsid w:val="00535A0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28406702">
      <w:bodyDiv w:val="1"/>
      <w:marLeft w:val="60"/>
      <w:marRight w:val="60"/>
      <w:marTop w:val="60"/>
      <w:marBottom w:val="15"/>
      <w:divBdr>
        <w:top w:val="none" w:sz="0" w:space="0" w:color="auto"/>
        <w:left w:val="none" w:sz="0" w:space="0" w:color="auto"/>
        <w:bottom w:val="none" w:sz="0" w:space="0" w:color="auto"/>
        <w:right w:val="none" w:sz="0" w:space="0" w:color="auto"/>
      </w:divBdr>
      <w:divsChild>
        <w:div w:id="631979394">
          <w:marLeft w:val="0"/>
          <w:marRight w:val="0"/>
          <w:marTop w:val="0"/>
          <w:marBottom w:val="0"/>
          <w:divBdr>
            <w:top w:val="none" w:sz="0" w:space="0" w:color="auto"/>
            <w:left w:val="none" w:sz="0" w:space="0" w:color="auto"/>
            <w:bottom w:val="none" w:sz="0" w:space="0" w:color="auto"/>
            <w:right w:val="none" w:sz="0" w:space="0" w:color="auto"/>
          </w:divBdr>
          <w:divsChild>
            <w:div w:id="682126691">
              <w:marLeft w:val="0"/>
              <w:marRight w:val="0"/>
              <w:marTop w:val="0"/>
              <w:marBottom w:val="0"/>
              <w:divBdr>
                <w:top w:val="none" w:sz="0" w:space="0" w:color="auto"/>
                <w:left w:val="none" w:sz="0" w:space="0" w:color="auto"/>
                <w:bottom w:val="none" w:sz="0" w:space="0" w:color="auto"/>
                <w:right w:val="none" w:sz="0" w:space="0" w:color="auto"/>
              </w:divBdr>
              <w:divsChild>
                <w:div w:id="566036158">
                  <w:marLeft w:val="0"/>
                  <w:marRight w:val="0"/>
                  <w:marTop w:val="0"/>
                  <w:marBottom w:val="0"/>
                  <w:divBdr>
                    <w:top w:val="none" w:sz="0" w:space="0" w:color="auto"/>
                    <w:left w:val="none" w:sz="0" w:space="0" w:color="auto"/>
                    <w:bottom w:val="none" w:sz="0" w:space="0" w:color="auto"/>
                    <w:right w:val="none" w:sz="0" w:space="0" w:color="auto"/>
                  </w:divBdr>
                  <w:divsChild>
                    <w:div w:id="238369710">
                      <w:marLeft w:val="0"/>
                      <w:marRight w:val="0"/>
                      <w:marTop w:val="0"/>
                      <w:marBottom w:val="0"/>
                      <w:divBdr>
                        <w:top w:val="none" w:sz="0" w:space="0" w:color="auto"/>
                        <w:left w:val="none" w:sz="0" w:space="0" w:color="auto"/>
                        <w:bottom w:val="none" w:sz="0" w:space="0" w:color="auto"/>
                        <w:right w:val="none" w:sz="0" w:space="0" w:color="auto"/>
                      </w:divBdr>
                    </w:div>
                    <w:div w:id="306279086">
                      <w:marLeft w:val="0"/>
                      <w:marRight w:val="0"/>
                      <w:marTop w:val="0"/>
                      <w:marBottom w:val="0"/>
                      <w:divBdr>
                        <w:top w:val="none" w:sz="0" w:space="0" w:color="auto"/>
                        <w:left w:val="none" w:sz="0" w:space="0" w:color="auto"/>
                        <w:bottom w:val="none" w:sz="0" w:space="0" w:color="auto"/>
                        <w:right w:val="none" w:sz="0" w:space="0" w:color="auto"/>
                      </w:divBdr>
                    </w:div>
                    <w:div w:id="381560256">
                      <w:marLeft w:val="0"/>
                      <w:marRight w:val="0"/>
                      <w:marTop w:val="0"/>
                      <w:marBottom w:val="0"/>
                      <w:divBdr>
                        <w:top w:val="none" w:sz="0" w:space="0" w:color="auto"/>
                        <w:left w:val="none" w:sz="0" w:space="0" w:color="auto"/>
                        <w:bottom w:val="none" w:sz="0" w:space="0" w:color="auto"/>
                        <w:right w:val="none" w:sz="0" w:space="0" w:color="auto"/>
                      </w:divBdr>
                    </w:div>
                    <w:div w:id="1027560589">
                      <w:marLeft w:val="0"/>
                      <w:marRight w:val="0"/>
                      <w:marTop w:val="0"/>
                      <w:marBottom w:val="0"/>
                      <w:divBdr>
                        <w:top w:val="none" w:sz="0" w:space="0" w:color="auto"/>
                        <w:left w:val="none" w:sz="0" w:space="0" w:color="auto"/>
                        <w:bottom w:val="none" w:sz="0" w:space="0" w:color="auto"/>
                        <w:right w:val="none" w:sz="0" w:space="0" w:color="auto"/>
                      </w:divBdr>
                    </w:div>
                    <w:div w:id="1482381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8931825">
      <w:bodyDiv w:val="1"/>
      <w:marLeft w:val="0"/>
      <w:marRight w:val="0"/>
      <w:marTop w:val="0"/>
      <w:marBottom w:val="0"/>
      <w:divBdr>
        <w:top w:val="none" w:sz="0" w:space="0" w:color="auto"/>
        <w:left w:val="none" w:sz="0" w:space="0" w:color="auto"/>
        <w:bottom w:val="none" w:sz="0" w:space="0" w:color="auto"/>
        <w:right w:val="none" w:sz="0" w:space="0" w:color="auto"/>
      </w:divBdr>
    </w:div>
    <w:div w:id="901140025">
      <w:bodyDiv w:val="1"/>
      <w:marLeft w:val="0"/>
      <w:marRight w:val="0"/>
      <w:marTop w:val="0"/>
      <w:marBottom w:val="0"/>
      <w:divBdr>
        <w:top w:val="none" w:sz="0" w:space="0" w:color="auto"/>
        <w:left w:val="none" w:sz="0" w:space="0" w:color="auto"/>
        <w:bottom w:val="none" w:sz="0" w:space="0" w:color="auto"/>
        <w:right w:val="none" w:sz="0" w:space="0" w:color="auto"/>
      </w:divBdr>
    </w:div>
    <w:div w:id="1867936753">
      <w:bodyDiv w:val="1"/>
      <w:marLeft w:val="60"/>
      <w:marRight w:val="60"/>
      <w:marTop w:val="60"/>
      <w:marBottom w:val="15"/>
      <w:divBdr>
        <w:top w:val="none" w:sz="0" w:space="0" w:color="auto"/>
        <w:left w:val="none" w:sz="0" w:space="0" w:color="auto"/>
        <w:bottom w:val="none" w:sz="0" w:space="0" w:color="auto"/>
        <w:right w:val="none" w:sz="0" w:space="0" w:color="auto"/>
      </w:divBdr>
      <w:divsChild>
        <w:div w:id="1024477389">
          <w:marLeft w:val="0"/>
          <w:marRight w:val="0"/>
          <w:marTop w:val="0"/>
          <w:marBottom w:val="0"/>
          <w:divBdr>
            <w:top w:val="none" w:sz="0" w:space="0" w:color="auto"/>
            <w:left w:val="none" w:sz="0" w:space="0" w:color="auto"/>
            <w:bottom w:val="none" w:sz="0" w:space="0" w:color="auto"/>
            <w:right w:val="none" w:sz="0" w:space="0" w:color="auto"/>
          </w:divBdr>
          <w:divsChild>
            <w:div w:id="1926256057">
              <w:marLeft w:val="0"/>
              <w:marRight w:val="0"/>
              <w:marTop w:val="0"/>
              <w:marBottom w:val="0"/>
              <w:divBdr>
                <w:top w:val="none" w:sz="0" w:space="0" w:color="auto"/>
                <w:left w:val="none" w:sz="0" w:space="0" w:color="auto"/>
                <w:bottom w:val="none" w:sz="0" w:space="0" w:color="auto"/>
                <w:right w:val="none" w:sz="0" w:space="0" w:color="auto"/>
              </w:divBdr>
              <w:divsChild>
                <w:div w:id="982735618">
                  <w:marLeft w:val="0"/>
                  <w:marRight w:val="0"/>
                  <w:marTop w:val="0"/>
                  <w:marBottom w:val="0"/>
                  <w:divBdr>
                    <w:top w:val="none" w:sz="0" w:space="0" w:color="auto"/>
                    <w:left w:val="none" w:sz="0" w:space="0" w:color="auto"/>
                    <w:bottom w:val="none" w:sz="0" w:space="0" w:color="auto"/>
                    <w:right w:val="none" w:sz="0" w:space="0" w:color="auto"/>
                  </w:divBdr>
                  <w:divsChild>
                    <w:div w:id="596983617">
                      <w:marLeft w:val="0"/>
                      <w:marRight w:val="0"/>
                      <w:marTop w:val="0"/>
                      <w:marBottom w:val="0"/>
                      <w:divBdr>
                        <w:top w:val="none" w:sz="0" w:space="0" w:color="auto"/>
                        <w:left w:val="none" w:sz="0" w:space="0" w:color="auto"/>
                        <w:bottom w:val="none" w:sz="0" w:space="0" w:color="auto"/>
                        <w:right w:val="none" w:sz="0" w:space="0" w:color="auto"/>
                      </w:divBdr>
                    </w:div>
                    <w:div w:id="617613754">
                      <w:marLeft w:val="0"/>
                      <w:marRight w:val="0"/>
                      <w:marTop w:val="0"/>
                      <w:marBottom w:val="0"/>
                      <w:divBdr>
                        <w:top w:val="none" w:sz="0" w:space="0" w:color="auto"/>
                        <w:left w:val="none" w:sz="0" w:space="0" w:color="auto"/>
                        <w:bottom w:val="none" w:sz="0" w:space="0" w:color="auto"/>
                        <w:right w:val="none" w:sz="0" w:space="0" w:color="auto"/>
                      </w:divBdr>
                    </w:div>
                    <w:div w:id="776952219">
                      <w:marLeft w:val="0"/>
                      <w:marRight w:val="0"/>
                      <w:marTop w:val="0"/>
                      <w:marBottom w:val="0"/>
                      <w:divBdr>
                        <w:top w:val="none" w:sz="0" w:space="0" w:color="auto"/>
                        <w:left w:val="none" w:sz="0" w:space="0" w:color="auto"/>
                        <w:bottom w:val="none" w:sz="0" w:space="0" w:color="auto"/>
                        <w:right w:val="none" w:sz="0" w:space="0" w:color="auto"/>
                      </w:divBdr>
                    </w:div>
                    <w:div w:id="1010445487">
                      <w:marLeft w:val="0"/>
                      <w:marRight w:val="0"/>
                      <w:marTop w:val="0"/>
                      <w:marBottom w:val="0"/>
                      <w:divBdr>
                        <w:top w:val="none" w:sz="0" w:space="0" w:color="auto"/>
                        <w:left w:val="none" w:sz="0" w:space="0" w:color="auto"/>
                        <w:bottom w:val="none" w:sz="0" w:space="0" w:color="auto"/>
                        <w:right w:val="none" w:sz="0" w:space="0" w:color="auto"/>
                      </w:divBdr>
                    </w:div>
                    <w:div w:id="1483041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B90B43-F8FE-4DAA-87C7-E93FB0C730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36</Pages>
  <Words>10318</Words>
  <Characters>72417</Characters>
  <Application>Microsoft Office Word</Application>
  <DocSecurity>0</DocSecurity>
  <Lines>603</Lines>
  <Paragraphs>165</Paragraphs>
  <ScaleCrop>false</ScaleCrop>
  <HeadingPairs>
    <vt:vector size="2" baseType="variant">
      <vt:variant>
        <vt:lpstr>Titel</vt:lpstr>
      </vt:variant>
      <vt:variant>
        <vt:i4>1</vt:i4>
      </vt:variant>
    </vt:vector>
  </HeadingPairs>
  <TitlesOfParts>
    <vt:vector size="1" baseType="lpstr">
      <vt:lpstr>Amtsblatt der Stadt Wels</vt:lpstr>
    </vt:vector>
  </TitlesOfParts>
  <Company>Magistrat der Stadt Wels</Company>
  <LinksUpToDate>false</LinksUpToDate>
  <CharactersWithSpaces>82570</CharactersWithSpaces>
  <SharedDoc>false</SharedDoc>
  <HLinks>
    <vt:vector size="720" baseType="variant">
      <vt:variant>
        <vt:i4>327758</vt:i4>
      </vt:variant>
      <vt:variant>
        <vt:i4>711</vt:i4>
      </vt:variant>
      <vt:variant>
        <vt:i4>0</vt:i4>
      </vt:variant>
      <vt:variant>
        <vt:i4>5</vt:i4>
      </vt:variant>
      <vt:variant>
        <vt:lpwstr>http://www.welios.at/</vt:lpwstr>
      </vt:variant>
      <vt:variant>
        <vt:lpwstr/>
      </vt:variant>
      <vt:variant>
        <vt:i4>4980880</vt:i4>
      </vt:variant>
      <vt:variant>
        <vt:i4>708</vt:i4>
      </vt:variant>
      <vt:variant>
        <vt:i4>0</vt:i4>
      </vt:variant>
      <vt:variant>
        <vt:i4>5</vt:i4>
      </vt:variant>
      <vt:variant>
        <vt:lpwstr>http://www.land-oberösterreich.gv.at/</vt:lpwstr>
      </vt:variant>
      <vt:variant>
        <vt:lpwstr/>
      </vt:variant>
      <vt:variant>
        <vt:i4>524363</vt:i4>
      </vt:variant>
      <vt:variant>
        <vt:i4>705</vt:i4>
      </vt:variant>
      <vt:variant>
        <vt:i4>0</vt:i4>
      </vt:variant>
      <vt:variant>
        <vt:i4>5</vt:i4>
      </vt:variant>
      <vt:variant>
        <vt:lpwstr>http://www.immodirekt.at/</vt:lpwstr>
      </vt:variant>
      <vt:variant>
        <vt:lpwstr/>
      </vt:variant>
      <vt:variant>
        <vt:i4>1441846</vt:i4>
      </vt:variant>
      <vt:variant>
        <vt:i4>698</vt:i4>
      </vt:variant>
      <vt:variant>
        <vt:i4>0</vt:i4>
      </vt:variant>
      <vt:variant>
        <vt:i4>5</vt:i4>
      </vt:variant>
      <vt:variant>
        <vt:lpwstr/>
      </vt:variant>
      <vt:variant>
        <vt:lpwstr>_Toc375296924</vt:lpwstr>
      </vt:variant>
      <vt:variant>
        <vt:i4>1441846</vt:i4>
      </vt:variant>
      <vt:variant>
        <vt:i4>692</vt:i4>
      </vt:variant>
      <vt:variant>
        <vt:i4>0</vt:i4>
      </vt:variant>
      <vt:variant>
        <vt:i4>5</vt:i4>
      </vt:variant>
      <vt:variant>
        <vt:lpwstr/>
      </vt:variant>
      <vt:variant>
        <vt:lpwstr>_Toc375296923</vt:lpwstr>
      </vt:variant>
      <vt:variant>
        <vt:i4>1441846</vt:i4>
      </vt:variant>
      <vt:variant>
        <vt:i4>686</vt:i4>
      </vt:variant>
      <vt:variant>
        <vt:i4>0</vt:i4>
      </vt:variant>
      <vt:variant>
        <vt:i4>5</vt:i4>
      </vt:variant>
      <vt:variant>
        <vt:lpwstr/>
      </vt:variant>
      <vt:variant>
        <vt:lpwstr>_Toc375296922</vt:lpwstr>
      </vt:variant>
      <vt:variant>
        <vt:i4>1441846</vt:i4>
      </vt:variant>
      <vt:variant>
        <vt:i4>680</vt:i4>
      </vt:variant>
      <vt:variant>
        <vt:i4>0</vt:i4>
      </vt:variant>
      <vt:variant>
        <vt:i4>5</vt:i4>
      </vt:variant>
      <vt:variant>
        <vt:lpwstr/>
      </vt:variant>
      <vt:variant>
        <vt:lpwstr>_Toc375296921</vt:lpwstr>
      </vt:variant>
      <vt:variant>
        <vt:i4>1441846</vt:i4>
      </vt:variant>
      <vt:variant>
        <vt:i4>674</vt:i4>
      </vt:variant>
      <vt:variant>
        <vt:i4>0</vt:i4>
      </vt:variant>
      <vt:variant>
        <vt:i4>5</vt:i4>
      </vt:variant>
      <vt:variant>
        <vt:lpwstr/>
      </vt:variant>
      <vt:variant>
        <vt:lpwstr>_Toc375296920</vt:lpwstr>
      </vt:variant>
      <vt:variant>
        <vt:i4>1376310</vt:i4>
      </vt:variant>
      <vt:variant>
        <vt:i4>668</vt:i4>
      </vt:variant>
      <vt:variant>
        <vt:i4>0</vt:i4>
      </vt:variant>
      <vt:variant>
        <vt:i4>5</vt:i4>
      </vt:variant>
      <vt:variant>
        <vt:lpwstr/>
      </vt:variant>
      <vt:variant>
        <vt:lpwstr>_Toc375296919</vt:lpwstr>
      </vt:variant>
      <vt:variant>
        <vt:i4>1376310</vt:i4>
      </vt:variant>
      <vt:variant>
        <vt:i4>662</vt:i4>
      </vt:variant>
      <vt:variant>
        <vt:i4>0</vt:i4>
      </vt:variant>
      <vt:variant>
        <vt:i4>5</vt:i4>
      </vt:variant>
      <vt:variant>
        <vt:lpwstr/>
      </vt:variant>
      <vt:variant>
        <vt:lpwstr>_Toc375296918</vt:lpwstr>
      </vt:variant>
      <vt:variant>
        <vt:i4>1376310</vt:i4>
      </vt:variant>
      <vt:variant>
        <vt:i4>656</vt:i4>
      </vt:variant>
      <vt:variant>
        <vt:i4>0</vt:i4>
      </vt:variant>
      <vt:variant>
        <vt:i4>5</vt:i4>
      </vt:variant>
      <vt:variant>
        <vt:lpwstr/>
      </vt:variant>
      <vt:variant>
        <vt:lpwstr>_Toc375296917</vt:lpwstr>
      </vt:variant>
      <vt:variant>
        <vt:i4>1376310</vt:i4>
      </vt:variant>
      <vt:variant>
        <vt:i4>650</vt:i4>
      </vt:variant>
      <vt:variant>
        <vt:i4>0</vt:i4>
      </vt:variant>
      <vt:variant>
        <vt:i4>5</vt:i4>
      </vt:variant>
      <vt:variant>
        <vt:lpwstr/>
      </vt:variant>
      <vt:variant>
        <vt:lpwstr>_Toc375296916</vt:lpwstr>
      </vt:variant>
      <vt:variant>
        <vt:i4>1376310</vt:i4>
      </vt:variant>
      <vt:variant>
        <vt:i4>644</vt:i4>
      </vt:variant>
      <vt:variant>
        <vt:i4>0</vt:i4>
      </vt:variant>
      <vt:variant>
        <vt:i4>5</vt:i4>
      </vt:variant>
      <vt:variant>
        <vt:lpwstr/>
      </vt:variant>
      <vt:variant>
        <vt:lpwstr>_Toc375296915</vt:lpwstr>
      </vt:variant>
      <vt:variant>
        <vt:i4>1376310</vt:i4>
      </vt:variant>
      <vt:variant>
        <vt:i4>638</vt:i4>
      </vt:variant>
      <vt:variant>
        <vt:i4>0</vt:i4>
      </vt:variant>
      <vt:variant>
        <vt:i4>5</vt:i4>
      </vt:variant>
      <vt:variant>
        <vt:lpwstr/>
      </vt:variant>
      <vt:variant>
        <vt:lpwstr>_Toc375296914</vt:lpwstr>
      </vt:variant>
      <vt:variant>
        <vt:i4>1376310</vt:i4>
      </vt:variant>
      <vt:variant>
        <vt:i4>632</vt:i4>
      </vt:variant>
      <vt:variant>
        <vt:i4>0</vt:i4>
      </vt:variant>
      <vt:variant>
        <vt:i4>5</vt:i4>
      </vt:variant>
      <vt:variant>
        <vt:lpwstr/>
      </vt:variant>
      <vt:variant>
        <vt:lpwstr>_Toc375296913</vt:lpwstr>
      </vt:variant>
      <vt:variant>
        <vt:i4>1376310</vt:i4>
      </vt:variant>
      <vt:variant>
        <vt:i4>626</vt:i4>
      </vt:variant>
      <vt:variant>
        <vt:i4>0</vt:i4>
      </vt:variant>
      <vt:variant>
        <vt:i4>5</vt:i4>
      </vt:variant>
      <vt:variant>
        <vt:lpwstr/>
      </vt:variant>
      <vt:variant>
        <vt:lpwstr>_Toc375296912</vt:lpwstr>
      </vt:variant>
      <vt:variant>
        <vt:i4>1376310</vt:i4>
      </vt:variant>
      <vt:variant>
        <vt:i4>620</vt:i4>
      </vt:variant>
      <vt:variant>
        <vt:i4>0</vt:i4>
      </vt:variant>
      <vt:variant>
        <vt:i4>5</vt:i4>
      </vt:variant>
      <vt:variant>
        <vt:lpwstr/>
      </vt:variant>
      <vt:variant>
        <vt:lpwstr>_Toc375296911</vt:lpwstr>
      </vt:variant>
      <vt:variant>
        <vt:i4>1376310</vt:i4>
      </vt:variant>
      <vt:variant>
        <vt:i4>614</vt:i4>
      </vt:variant>
      <vt:variant>
        <vt:i4>0</vt:i4>
      </vt:variant>
      <vt:variant>
        <vt:i4>5</vt:i4>
      </vt:variant>
      <vt:variant>
        <vt:lpwstr/>
      </vt:variant>
      <vt:variant>
        <vt:lpwstr>_Toc375296910</vt:lpwstr>
      </vt:variant>
      <vt:variant>
        <vt:i4>1310774</vt:i4>
      </vt:variant>
      <vt:variant>
        <vt:i4>608</vt:i4>
      </vt:variant>
      <vt:variant>
        <vt:i4>0</vt:i4>
      </vt:variant>
      <vt:variant>
        <vt:i4>5</vt:i4>
      </vt:variant>
      <vt:variant>
        <vt:lpwstr/>
      </vt:variant>
      <vt:variant>
        <vt:lpwstr>_Toc375296909</vt:lpwstr>
      </vt:variant>
      <vt:variant>
        <vt:i4>1310774</vt:i4>
      </vt:variant>
      <vt:variant>
        <vt:i4>602</vt:i4>
      </vt:variant>
      <vt:variant>
        <vt:i4>0</vt:i4>
      </vt:variant>
      <vt:variant>
        <vt:i4>5</vt:i4>
      </vt:variant>
      <vt:variant>
        <vt:lpwstr/>
      </vt:variant>
      <vt:variant>
        <vt:lpwstr>_Toc375296908</vt:lpwstr>
      </vt:variant>
      <vt:variant>
        <vt:i4>1310774</vt:i4>
      </vt:variant>
      <vt:variant>
        <vt:i4>596</vt:i4>
      </vt:variant>
      <vt:variant>
        <vt:i4>0</vt:i4>
      </vt:variant>
      <vt:variant>
        <vt:i4>5</vt:i4>
      </vt:variant>
      <vt:variant>
        <vt:lpwstr/>
      </vt:variant>
      <vt:variant>
        <vt:lpwstr>_Toc375296907</vt:lpwstr>
      </vt:variant>
      <vt:variant>
        <vt:i4>1310774</vt:i4>
      </vt:variant>
      <vt:variant>
        <vt:i4>590</vt:i4>
      </vt:variant>
      <vt:variant>
        <vt:i4>0</vt:i4>
      </vt:variant>
      <vt:variant>
        <vt:i4>5</vt:i4>
      </vt:variant>
      <vt:variant>
        <vt:lpwstr/>
      </vt:variant>
      <vt:variant>
        <vt:lpwstr>_Toc375296906</vt:lpwstr>
      </vt:variant>
      <vt:variant>
        <vt:i4>1310774</vt:i4>
      </vt:variant>
      <vt:variant>
        <vt:i4>584</vt:i4>
      </vt:variant>
      <vt:variant>
        <vt:i4>0</vt:i4>
      </vt:variant>
      <vt:variant>
        <vt:i4>5</vt:i4>
      </vt:variant>
      <vt:variant>
        <vt:lpwstr/>
      </vt:variant>
      <vt:variant>
        <vt:lpwstr>_Toc375296905</vt:lpwstr>
      </vt:variant>
      <vt:variant>
        <vt:i4>1310774</vt:i4>
      </vt:variant>
      <vt:variant>
        <vt:i4>578</vt:i4>
      </vt:variant>
      <vt:variant>
        <vt:i4>0</vt:i4>
      </vt:variant>
      <vt:variant>
        <vt:i4>5</vt:i4>
      </vt:variant>
      <vt:variant>
        <vt:lpwstr/>
      </vt:variant>
      <vt:variant>
        <vt:lpwstr>_Toc375296904</vt:lpwstr>
      </vt:variant>
      <vt:variant>
        <vt:i4>1310774</vt:i4>
      </vt:variant>
      <vt:variant>
        <vt:i4>572</vt:i4>
      </vt:variant>
      <vt:variant>
        <vt:i4>0</vt:i4>
      </vt:variant>
      <vt:variant>
        <vt:i4>5</vt:i4>
      </vt:variant>
      <vt:variant>
        <vt:lpwstr/>
      </vt:variant>
      <vt:variant>
        <vt:lpwstr>_Toc375296903</vt:lpwstr>
      </vt:variant>
      <vt:variant>
        <vt:i4>1310774</vt:i4>
      </vt:variant>
      <vt:variant>
        <vt:i4>566</vt:i4>
      </vt:variant>
      <vt:variant>
        <vt:i4>0</vt:i4>
      </vt:variant>
      <vt:variant>
        <vt:i4>5</vt:i4>
      </vt:variant>
      <vt:variant>
        <vt:lpwstr/>
      </vt:variant>
      <vt:variant>
        <vt:lpwstr>_Toc375296902</vt:lpwstr>
      </vt:variant>
      <vt:variant>
        <vt:i4>1310774</vt:i4>
      </vt:variant>
      <vt:variant>
        <vt:i4>560</vt:i4>
      </vt:variant>
      <vt:variant>
        <vt:i4>0</vt:i4>
      </vt:variant>
      <vt:variant>
        <vt:i4>5</vt:i4>
      </vt:variant>
      <vt:variant>
        <vt:lpwstr/>
      </vt:variant>
      <vt:variant>
        <vt:lpwstr>_Toc375296901</vt:lpwstr>
      </vt:variant>
      <vt:variant>
        <vt:i4>1310774</vt:i4>
      </vt:variant>
      <vt:variant>
        <vt:i4>554</vt:i4>
      </vt:variant>
      <vt:variant>
        <vt:i4>0</vt:i4>
      </vt:variant>
      <vt:variant>
        <vt:i4>5</vt:i4>
      </vt:variant>
      <vt:variant>
        <vt:lpwstr/>
      </vt:variant>
      <vt:variant>
        <vt:lpwstr>_Toc375296900</vt:lpwstr>
      </vt:variant>
      <vt:variant>
        <vt:i4>1900599</vt:i4>
      </vt:variant>
      <vt:variant>
        <vt:i4>548</vt:i4>
      </vt:variant>
      <vt:variant>
        <vt:i4>0</vt:i4>
      </vt:variant>
      <vt:variant>
        <vt:i4>5</vt:i4>
      </vt:variant>
      <vt:variant>
        <vt:lpwstr/>
      </vt:variant>
      <vt:variant>
        <vt:lpwstr>_Toc375296899</vt:lpwstr>
      </vt:variant>
      <vt:variant>
        <vt:i4>1900599</vt:i4>
      </vt:variant>
      <vt:variant>
        <vt:i4>542</vt:i4>
      </vt:variant>
      <vt:variant>
        <vt:i4>0</vt:i4>
      </vt:variant>
      <vt:variant>
        <vt:i4>5</vt:i4>
      </vt:variant>
      <vt:variant>
        <vt:lpwstr/>
      </vt:variant>
      <vt:variant>
        <vt:lpwstr>_Toc375296898</vt:lpwstr>
      </vt:variant>
      <vt:variant>
        <vt:i4>1900599</vt:i4>
      </vt:variant>
      <vt:variant>
        <vt:i4>536</vt:i4>
      </vt:variant>
      <vt:variant>
        <vt:i4>0</vt:i4>
      </vt:variant>
      <vt:variant>
        <vt:i4>5</vt:i4>
      </vt:variant>
      <vt:variant>
        <vt:lpwstr/>
      </vt:variant>
      <vt:variant>
        <vt:lpwstr>_Toc375296897</vt:lpwstr>
      </vt:variant>
      <vt:variant>
        <vt:i4>1900599</vt:i4>
      </vt:variant>
      <vt:variant>
        <vt:i4>530</vt:i4>
      </vt:variant>
      <vt:variant>
        <vt:i4>0</vt:i4>
      </vt:variant>
      <vt:variant>
        <vt:i4>5</vt:i4>
      </vt:variant>
      <vt:variant>
        <vt:lpwstr/>
      </vt:variant>
      <vt:variant>
        <vt:lpwstr>_Toc375296896</vt:lpwstr>
      </vt:variant>
      <vt:variant>
        <vt:i4>1900599</vt:i4>
      </vt:variant>
      <vt:variant>
        <vt:i4>524</vt:i4>
      </vt:variant>
      <vt:variant>
        <vt:i4>0</vt:i4>
      </vt:variant>
      <vt:variant>
        <vt:i4>5</vt:i4>
      </vt:variant>
      <vt:variant>
        <vt:lpwstr/>
      </vt:variant>
      <vt:variant>
        <vt:lpwstr>_Toc375296895</vt:lpwstr>
      </vt:variant>
      <vt:variant>
        <vt:i4>1900599</vt:i4>
      </vt:variant>
      <vt:variant>
        <vt:i4>518</vt:i4>
      </vt:variant>
      <vt:variant>
        <vt:i4>0</vt:i4>
      </vt:variant>
      <vt:variant>
        <vt:i4>5</vt:i4>
      </vt:variant>
      <vt:variant>
        <vt:lpwstr/>
      </vt:variant>
      <vt:variant>
        <vt:lpwstr>_Toc375296894</vt:lpwstr>
      </vt:variant>
      <vt:variant>
        <vt:i4>1900599</vt:i4>
      </vt:variant>
      <vt:variant>
        <vt:i4>512</vt:i4>
      </vt:variant>
      <vt:variant>
        <vt:i4>0</vt:i4>
      </vt:variant>
      <vt:variant>
        <vt:i4>5</vt:i4>
      </vt:variant>
      <vt:variant>
        <vt:lpwstr/>
      </vt:variant>
      <vt:variant>
        <vt:lpwstr>_Toc375296893</vt:lpwstr>
      </vt:variant>
      <vt:variant>
        <vt:i4>1900599</vt:i4>
      </vt:variant>
      <vt:variant>
        <vt:i4>506</vt:i4>
      </vt:variant>
      <vt:variant>
        <vt:i4>0</vt:i4>
      </vt:variant>
      <vt:variant>
        <vt:i4>5</vt:i4>
      </vt:variant>
      <vt:variant>
        <vt:lpwstr/>
      </vt:variant>
      <vt:variant>
        <vt:lpwstr>_Toc375296892</vt:lpwstr>
      </vt:variant>
      <vt:variant>
        <vt:i4>1900599</vt:i4>
      </vt:variant>
      <vt:variant>
        <vt:i4>500</vt:i4>
      </vt:variant>
      <vt:variant>
        <vt:i4>0</vt:i4>
      </vt:variant>
      <vt:variant>
        <vt:i4>5</vt:i4>
      </vt:variant>
      <vt:variant>
        <vt:lpwstr/>
      </vt:variant>
      <vt:variant>
        <vt:lpwstr>_Toc375296891</vt:lpwstr>
      </vt:variant>
      <vt:variant>
        <vt:i4>1900599</vt:i4>
      </vt:variant>
      <vt:variant>
        <vt:i4>494</vt:i4>
      </vt:variant>
      <vt:variant>
        <vt:i4>0</vt:i4>
      </vt:variant>
      <vt:variant>
        <vt:i4>5</vt:i4>
      </vt:variant>
      <vt:variant>
        <vt:lpwstr/>
      </vt:variant>
      <vt:variant>
        <vt:lpwstr>_Toc375296890</vt:lpwstr>
      </vt:variant>
      <vt:variant>
        <vt:i4>1835063</vt:i4>
      </vt:variant>
      <vt:variant>
        <vt:i4>488</vt:i4>
      </vt:variant>
      <vt:variant>
        <vt:i4>0</vt:i4>
      </vt:variant>
      <vt:variant>
        <vt:i4>5</vt:i4>
      </vt:variant>
      <vt:variant>
        <vt:lpwstr/>
      </vt:variant>
      <vt:variant>
        <vt:lpwstr>_Toc375296889</vt:lpwstr>
      </vt:variant>
      <vt:variant>
        <vt:i4>1835063</vt:i4>
      </vt:variant>
      <vt:variant>
        <vt:i4>482</vt:i4>
      </vt:variant>
      <vt:variant>
        <vt:i4>0</vt:i4>
      </vt:variant>
      <vt:variant>
        <vt:i4>5</vt:i4>
      </vt:variant>
      <vt:variant>
        <vt:lpwstr/>
      </vt:variant>
      <vt:variant>
        <vt:lpwstr>_Toc375296888</vt:lpwstr>
      </vt:variant>
      <vt:variant>
        <vt:i4>1835063</vt:i4>
      </vt:variant>
      <vt:variant>
        <vt:i4>476</vt:i4>
      </vt:variant>
      <vt:variant>
        <vt:i4>0</vt:i4>
      </vt:variant>
      <vt:variant>
        <vt:i4>5</vt:i4>
      </vt:variant>
      <vt:variant>
        <vt:lpwstr/>
      </vt:variant>
      <vt:variant>
        <vt:lpwstr>_Toc375296887</vt:lpwstr>
      </vt:variant>
      <vt:variant>
        <vt:i4>1835063</vt:i4>
      </vt:variant>
      <vt:variant>
        <vt:i4>470</vt:i4>
      </vt:variant>
      <vt:variant>
        <vt:i4>0</vt:i4>
      </vt:variant>
      <vt:variant>
        <vt:i4>5</vt:i4>
      </vt:variant>
      <vt:variant>
        <vt:lpwstr/>
      </vt:variant>
      <vt:variant>
        <vt:lpwstr>_Toc375296886</vt:lpwstr>
      </vt:variant>
      <vt:variant>
        <vt:i4>1835063</vt:i4>
      </vt:variant>
      <vt:variant>
        <vt:i4>464</vt:i4>
      </vt:variant>
      <vt:variant>
        <vt:i4>0</vt:i4>
      </vt:variant>
      <vt:variant>
        <vt:i4>5</vt:i4>
      </vt:variant>
      <vt:variant>
        <vt:lpwstr/>
      </vt:variant>
      <vt:variant>
        <vt:lpwstr>_Toc375296885</vt:lpwstr>
      </vt:variant>
      <vt:variant>
        <vt:i4>1835063</vt:i4>
      </vt:variant>
      <vt:variant>
        <vt:i4>458</vt:i4>
      </vt:variant>
      <vt:variant>
        <vt:i4>0</vt:i4>
      </vt:variant>
      <vt:variant>
        <vt:i4>5</vt:i4>
      </vt:variant>
      <vt:variant>
        <vt:lpwstr/>
      </vt:variant>
      <vt:variant>
        <vt:lpwstr>_Toc375296884</vt:lpwstr>
      </vt:variant>
      <vt:variant>
        <vt:i4>1835063</vt:i4>
      </vt:variant>
      <vt:variant>
        <vt:i4>452</vt:i4>
      </vt:variant>
      <vt:variant>
        <vt:i4>0</vt:i4>
      </vt:variant>
      <vt:variant>
        <vt:i4>5</vt:i4>
      </vt:variant>
      <vt:variant>
        <vt:lpwstr/>
      </vt:variant>
      <vt:variant>
        <vt:lpwstr>_Toc375296883</vt:lpwstr>
      </vt:variant>
      <vt:variant>
        <vt:i4>1835063</vt:i4>
      </vt:variant>
      <vt:variant>
        <vt:i4>446</vt:i4>
      </vt:variant>
      <vt:variant>
        <vt:i4>0</vt:i4>
      </vt:variant>
      <vt:variant>
        <vt:i4>5</vt:i4>
      </vt:variant>
      <vt:variant>
        <vt:lpwstr/>
      </vt:variant>
      <vt:variant>
        <vt:lpwstr>_Toc375296882</vt:lpwstr>
      </vt:variant>
      <vt:variant>
        <vt:i4>1835063</vt:i4>
      </vt:variant>
      <vt:variant>
        <vt:i4>440</vt:i4>
      </vt:variant>
      <vt:variant>
        <vt:i4>0</vt:i4>
      </vt:variant>
      <vt:variant>
        <vt:i4>5</vt:i4>
      </vt:variant>
      <vt:variant>
        <vt:lpwstr/>
      </vt:variant>
      <vt:variant>
        <vt:lpwstr>_Toc375296881</vt:lpwstr>
      </vt:variant>
      <vt:variant>
        <vt:i4>1835063</vt:i4>
      </vt:variant>
      <vt:variant>
        <vt:i4>434</vt:i4>
      </vt:variant>
      <vt:variant>
        <vt:i4>0</vt:i4>
      </vt:variant>
      <vt:variant>
        <vt:i4>5</vt:i4>
      </vt:variant>
      <vt:variant>
        <vt:lpwstr/>
      </vt:variant>
      <vt:variant>
        <vt:lpwstr>_Toc375296880</vt:lpwstr>
      </vt:variant>
      <vt:variant>
        <vt:i4>1245239</vt:i4>
      </vt:variant>
      <vt:variant>
        <vt:i4>428</vt:i4>
      </vt:variant>
      <vt:variant>
        <vt:i4>0</vt:i4>
      </vt:variant>
      <vt:variant>
        <vt:i4>5</vt:i4>
      </vt:variant>
      <vt:variant>
        <vt:lpwstr/>
      </vt:variant>
      <vt:variant>
        <vt:lpwstr>_Toc375296879</vt:lpwstr>
      </vt:variant>
      <vt:variant>
        <vt:i4>1245239</vt:i4>
      </vt:variant>
      <vt:variant>
        <vt:i4>422</vt:i4>
      </vt:variant>
      <vt:variant>
        <vt:i4>0</vt:i4>
      </vt:variant>
      <vt:variant>
        <vt:i4>5</vt:i4>
      </vt:variant>
      <vt:variant>
        <vt:lpwstr/>
      </vt:variant>
      <vt:variant>
        <vt:lpwstr>_Toc375296878</vt:lpwstr>
      </vt:variant>
      <vt:variant>
        <vt:i4>1245239</vt:i4>
      </vt:variant>
      <vt:variant>
        <vt:i4>416</vt:i4>
      </vt:variant>
      <vt:variant>
        <vt:i4>0</vt:i4>
      </vt:variant>
      <vt:variant>
        <vt:i4>5</vt:i4>
      </vt:variant>
      <vt:variant>
        <vt:lpwstr/>
      </vt:variant>
      <vt:variant>
        <vt:lpwstr>_Toc375296877</vt:lpwstr>
      </vt:variant>
      <vt:variant>
        <vt:i4>1245239</vt:i4>
      </vt:variant>
      <vt:variant>
        <vt:i4>410</vt:i4>
      </vt:variant>
      <vt:variant>
        <vt:i4>0</vt:i4>
      </vt:variant>
      <vt:variant>
        <vt:i4>5</vt:i4>
      </vt:variant>
      <vt:variant>
        <vt:lpwstr/>
      </vt:variant>
      <vt:variant>
        <vt:lpwstr>_Toc375296876</vt:lpwstr>
      </vt:variant>
      <vt:variant>
        <vt:i4>1245239</vt:i4>
      </vt:variant>
      <vt:variant>
        <vt:i4>404</vt:i4>
      </vt:variant>
      <vt:variant>
        <vt:i4>0</vt:i4>
      </vt:variant>
      <vt:variant>
        <vt:i4>5</vt:i4>
      </vt:variant>
      <vt:variant>
        <vt:lpwstr/>
      </vt:variant>
      <vt:variant>
        <vt:lpwstr>_Toc375296875</vt:lpwstr>
      </vt:variant>
      <vt:variant>
        <vt:i4>1245239</vt:i4>
      </vt:variant>
      <vt:variant>
        <vt:i4>398</vt:i4>
      </vt:variant>
      <vt:variant>
        <vt:i4>0</vt:i4>
      </vt:variant>
      <vt:variant>
        <vt:i4>5</vt:i4>
      </vt:variant>
      <vt:variant>
        <vt:lpwstr/>
      </vt:variant>
      <vt:variant>
        <vt:lpwstr>_Toc375296874</vt:lpwstr>
      </vt:variant>
      <vt:variant>
        <vt:i4>1245239</vt:i4>
      </vt:variant>
      <vt:variant>
        <vt:i4>392</vt:i4>
      </vt:variant>
      <vt:variant>
        <vt:i4>0</vt:i4>
      </vt:variant>
      <vt:variant>
        <vt:i4>5</vt:i4>
      </vt:variant>
      <vt:variant>
        <vt:lpwstr/>
      </vt:variant>
      <vt:variant>
        <vt:lpwstr>_Toc375296873</vt:lpwstr>
      </vt:variant>
      <vt:variant>
        <vt:i4>1245239</vt:i4>
      </vt:variant>
      <vt:variant>
        <vt:i4>386</vt:i4>
      </vt:variant>
      <vt:variant>
        <vt:i4>0</vt:i4>
      </vt:variant>
      <vt:variant>
        <vt:i4>5</vt:i4>
      </vt:variant>
      <vt:variant>
        <vt:lpwstr/>
      </vt:variant>
      <vt:variant>
        <vt:lpwstr>_Toc375296872</vt:lpwstr>
      </vt:variant>
      <vt:variant>
        <vt:i4>1245239</vt:i4>
      </vt:variant>
      <vt:variant>
        <vt:i4>380</vt:i4>
      </vt:variant>
      <vt:variant>
        <vt:i4>0</vt:i4>
      </vt:variant>
      <vt:variant>
        <vt:i4>5</vt:i4>
      </vt:variant>
      <vt:variant>
        <vt:lpwstr/>
      </vt:variant>
      <vt:variant>
        <vt:lpwstr>_Toc375296871</vt:lpwstr>
      </vt:variant>
      <vt:variant>
        <vt:i4>1245239</vt:i4>
      </vt:variant>
      <vt:variant>
        <vt:i4>374</vt:i4>
      </vt:variant>
      <vt:variant>
        <vt:i4>0</vt:i4>
      </vt:variant>
      <vt:variant>
        <vt:i4>5</vt:i4>
      </vt:variant>
      <vt:variant>
        <vt:lpwstr/>
      </vt:variant>
      <vt:variant>
        <vt:lpwstr>_Toc375296870</vt:lpwstr>
      </vt:variant>
      <vt:variant>
        <vt:i4>1179703</vt:i4>
      </vt:variant>
      <vt:variant>
        <vt:i4>368</vt:i4>
      </vt:variant>
      <vt:variant>
        <vt:i4>0</vt:i4>
      </vt:variant>
      <vt:variant>
        <vt:i4>5</vt:i4>
      </vt:variant>
      <vt:variant>
        <vt:lpwstr/>
      </vt:variant>
      <vt:variant>
        <vt:lpwstr>_Toc375296869</vt:lpwstr>
      </vt:variant>
      <vt:variant>
        <vt:i4>1179703</vt:i4>
      </vt:variant>
      <vt:variant>
        <vt:i4>362</vt:i4>
      </vt:variant>
      <vt:variant>
        <vt:i4>0</vt:i4>
      </vt:variant>
      <vt:variant>
        <vt:i4>5</vt:i4>
      </vt:variant>
      <vt:variant>
        <vt:lpwstr/>
      </vt:variant>
      <vt:variant>
        <vt:lpwstr>_Toc375296868</vt:lpwstr>
      </vt:variant>
      <vt:variant>
        <vt:i4>1179703</vt:i4>
      </vt:variant>
      <vt:variant>
        <vt:i4>356</vt:i4>
      </vt:variant>
      <vt:variant>
        <vt:i4>0</vt:i4>
      </vt:variant>
      <vt:variant>
        <vt:i4>5</vt:i4>
      </vt:variant>
      <vt:variant>
        <vt:lpwstr/>
      </vt:variant>
      <vt:variant>
        <vt:lpwstr>_Toc375296867</vt:lpwstr>
      </vt:variant>
      <vt:variant>
        <vt:i4>1179703</vt:i4>
      </vt:variant>
      <vt:variant>
        <vt:i4>350</vt:i4>
      </vt:variant>
      <vt:variant>
        <vt:i4>0</vt:i4>
      </vt:variant>
      <vt:variant>
        <vt:i4>5</vt:i4>
      </vt:variant>
      <vt:variant>
        <vt:lpwstr/>
      </vt:variant>
      <vt:variant>
        <vt:lpwstr>_Toc375296866</vt:lpwstr>
      </vt:variant>
      <vt:variant>
        <vt:i4>1179703</vt:i4>
      </vt:variant>
      <vt:variant>
        <vt:i4>344</vt:i4>
      </vt:variant>
      <vt:variant>
        <vt:i4>0</vt:i4>
      </vt:variant>
      <vt:variant>
        <vt:i4>5</vt:i4>
      </vt:variant>
      <vt:variant>
        <vt:lpwstr/>
      </vt:variant>
      <vt:variant>
        <vt:lpwstr>_Toc375296865</vt:lpwstr>
      </vt:variant>
      <vt:variant>
        <vt:i4>1179703</vt:i4>
      </vt:variant>
      <vt:variant>
        <vt:i4>338</vt:i4>
      </vt:variant>
      <vt:variant>
        <vt:i4>0</vt:i4>
      </vt:variant>
      <vt:variant>
        <vt:i4>5</vt:i4>
      </vt:variant>
      <vt:variant>
        <vt:lpwstr/>
      </vt:variant>
      <vt:variant>
        <vt:lpwstr>_Toc375296864</vt:lpwstr>
      </vt:variant>
      <vt:variant>
        <vt:i4>1179703</vt:i4>
      </vt:variant>
      <vt:variant>
        <vt:i4>332</vt:i4>
      </vt:variant>
      <vt:variant>
        <vt:i4>0</vt:i4>
      </vt:variant>
      <vt:variant>
        <vt:i4>5</vt:i4>
      </vt:variant>
      <vt:variant>
        <vt:lpwstr/>
      </vt:variant>
      <vt:variant>
        <vt:lpwstr>_Toc375296863</vt:lpwstr>
      </vt:variant>
      <vt:variant>
        <vt:i4>1179703</vt:i4>
      </vt:variant>
      <vt:variant>
        <vt:i4>326</vt:i4>
      </vt:variant>
      <vt:variant>
        <vt:i4>0</vt:i4>
      </vt:variant>
      <vt:variant>
        <vt:i4>5</vt:i4>
      </vt:variant>
      <vt:variant>
        <vt:lpwstr/>
      </vt:variant>
      <vt:variant>
        <vt:lpwstr>_Toc375296862</vt:lpwstr>
      </vt:variant>
      <vt:variant>
        <vt:i4>1179703</vt:i4>
      </vt:variant>
      <vt:variant>
        <vt:i4>320</vt:i4>
      </vt:variant>
      <vt:variant>
        <vt:i4>0</vt:i4>
      </vt:variant>
      <vt:variant>
        <vt:i4>5</vt:i4>
      </vt:variant>
      <vt:variant>
        <vt:lpwstr/>
      </vt:variant>
      <vt:variant>
        <vt:lpwstr>_Toc375296861</vt:lpwstr>
      </vt:variant>
      <vt:variant>
        <vt:i4>1179703</vt:i4>
      </vt:variant>
      <vt:variant>
        <vt:i4>314</vt:i4>
      </vt:variant>
      <vt:variant>
        <vt:i4>0</vt:i4>
      </vt:variant>
      <vt:variant>
        <vt:i4>5</vt:i4>
      </vt:variant>
      <vt:variant>
        <vt:lpwstr/>
      </vt:variant>
      <vt:variant>
        <vt:lpwstr>_Toc375296860</vt:lpwstr>
      </vt:variant>
      <vt:variant>
        <vt:i4>1114167</vt:i4>
      </vt:variant>
      <vt:variant>
        <vt:i4>308</vt:i4>
      </vt:variant>
      <vt:variant>
        <vt:i4>0</vt:i4>
      </vt:variant>
      <vt:variant>
        <vt:i4>5</vt:i4>
      </vt:variant>
      <vt:variant>
        <vt:lpwstr/>
      </vt:variant>
      <vt:variant>
        <vt:lpwstr>_Toc375296859</vt:lpwstr>
      </vt:variant>
      <vt:variant>
        <vt:i4>1114167</vt:i4>
      </vt:variant>
      <vt:variant>
        <vt:i4>302</vt:i4>
      </vt:variant>
      <vt:variant>
        <vt:i4>0</vt:i4>
      </vt:variant>
      <vt:variant>
        <vt:i4>5</vt:i4>
      </vt:variant>
      <vt:variant>
        <vt:lpwstr/>
      </vt:variant>
      <vt:variant>
        <vt:lpwstr>_Toc375296858</vt:lpwstr>
      </vt:variant>
      <vt:variant>
        <vt:i4>1114167</vt:i4>
      </vt:variant>
      <vt:variant>
        <vt:i4>296</vt:i4>
      </vt:variant>
      <vt:variant>
        <vt:i4>0</vt:i4>
      </vt:variant>
      <vt:variant>
        <vt:i4>5</vt:i4>
      </vt:variant>
      <vt:variant>
        <vt:lpwstr/>
      </vt:variant>
      <vt:variant>
        <vt:lpwstr>_Toc375296857</vt:lpwstr>
      </vt:variant>
      <vt:variant>
        <vt:i4>1114167</vt:i4>
      </vt:variant>
      <vt:variant>
        <vt:i4>290</vt:i4>
      </vt:variant>
      <vt:variant>
        <vt:i4>0</vt:i4>
      </vt:variant>
      <vt:variant>
        <vt:i4>5</vt:i4>
      </vt:variant>
      <vt:variant>
        <vt:lpwstr/>
      </vt:variant>
      <vt:variant>
        <vt:lpwstr>_Toc375296856</vt:lpwstr>
      </vt:variant>
      <vt:variant>
        <vt:i4>1114167</vt:i4>
      </vt:variant>
      <vt:variant>
        <vt:i4>284</vt:i4>
      </vt:variant>
      <vt:variant>
        <vt:i4>0</vt:i4>
      </vt:variant>
      <vt:variant>
        <vt:i4>5</vt:i4>
      </vt:variant>
      <vt:variant>
        <vt:lpwstr/>
      </vt:variant>
      <vt:variant>
        <vt:lpwstr>_Toc375296855</vt:lpwstr>
      </vt:variant>
      <vt:variant>
        <vt:i4>1114167</vt:i4>
      </vt:variant>
      <vt:variant>
        <vt:i4>278</vt:i4>
      </vt:variant>
      <vt:variant>
        <vt:i4>0</vt:i4>
      </vt:variant>
      <vt:variant>
        <vt:i4>5</vt:i4>
      </vt:variant>
      <vt:variant>
        <vt:lpwstr/>
      </vt:variant>
      <vt:variant>
        <vt:lpwstr>_Toc375296854</vt:lpwstr>
      </vt:variant>
      <vt:variant>
        <vt:i4>1114167</vt:i4>
      </vt:variant>
      <vt:variant>
        <vt:i4>272</vt:i4>
      </vt:variant>
      <vt:variant>
        <vt:i4>0</vt:i4>
      </vt:variant>
      <vt:variant>
        <vt:i4>5</vt:i4>
      </vt:variant>
      <vt:variant>
        <vt:lpwstr/>
      </vt:variant>
      <vt:variant>
        <vt:lpwstr>_Toc375296853</vt:lpwstr>
      </vt:variant>
      <vt:variant>
        <vt:i4>1114167</vt:i4>
      </vt:variant>
      <vt:variant>
        <vt:i4>266</vt:i4>
      </vt:variant>
      <vt:variant>
        <vt:i4>0</vt:i4>
      </vt:variant>
      <vt:variant>
        <vt:i4>5</vt:i4>
      </vt:variant>
      <vt:variant>
        <vt:lpwstr/>
      </vt:variant>
      <vt:variant>
        <vt:lpwstr>_Toc375296852</vt:lpwstr>
      </vt:variant>
      <vt:variant>
        <vt:i4>1114167</vt:i4>
      </vt:variant>
      <vt:variant>
        <vt:i4>260</vt:i4>
      </vt:variant>
      <vt:variant>
        <vt:i4>0</vt:i4>
      </vt:variant>
      <vt:variant>
        <vt:i4>5</vt:i4>
      </vt:variant>
      <vt:variant>
        <vt:lpwstr/>
      </vt:variant>
      <vt:variant>
        <vt:lpwstr>_Toc375296851</vt:lpwstr>
      </vt:variant>
      <vt:variant>
        <vt:i4>1114167</vt:i4>
      </vt:variant>
      <vt:variant>
        <vt:i4>254</vt:i4>
      </vt:variant>
      <vt:variant>
        <vt:i4>0</vt:i4>
      </vt:variant>
      <vt:variant>
        <vt:i4>5</vt:i4>
      </vt:variant>
      <vt:variant>
        <vt:lpwstr/>
      </vt:variant>
      <vt:variant>
        <vt:lpwstr>_Toc375296850</vt:lpwstr>
      </vt:variant>
      <vt:variant>
        <vt:i4>1048631</vt:i4>
      </vt:variant>
      <vt:variant>
        <vt:i4>248</vt:i4>
      </vt:variant>
      <vt:variant>
        <vt:i4>0</vt:i4>
      </vt:variant>
      <vt:variant>
        <vt:i4>5</vt:i4>
      </vt:variant>
      <vt:variant>
        <vt:lpwstr/>
      </vt:variant>
      <vt:variant>
        <vt:lpwstr>_Toc375296849</vt:lpwstr>
      </vt:variant>
      <vt:variant>
        <vt:i4>1048631</vt:i4>
      </vt:variant>
      <vt:variant>
        <vt:i4>242</vt:i4>
      </vt:variant>
      <vt:variant>
        <vt:i4>0</vt:i4>
      </vt:variant>
      <vt:variant>
        <vt:i4>5</vt:i4>
      </vt:variant>
      <vt:variant>
        <vt:lpwstr/>
      </vt:variant>
      <vt:variant>
        <vt:lpwstr>_Toc375296848</vt:lpwstr>
      </vt:variant>
      <vt:variant>
        <vt:i4>1048631</vt:i4>
      </vt:variant>
      <vt:variant>
        <vt:i4>236</vt:i4>
      </vt:variant>
      <vt:variant>
        <vt:i4>0</vt:i4>
      </vt:variant>
      <vt:variant>
        <vt:i4>5</vt:i4>
      </vt:variant>
      <vt:variant>
        <vt:lpwstr/>
      </vt:variant>
      <vt:variant>
        <vt:lpwstr>_Toc375296847</vt:lpwstr>
      </vt:variant>
      <vt:variant>
        <vt:i4>1048631</vt:i4>
      </vt:variant>
      <vt:variant>
        <vt:i4>230</vt:i4>
      </vt:variant>
      <vt:variant>
        <vt:i4>0</vt:i4>
      </vt:variant>
      <vt:variant>
        <vt:i4>5</vt:i4>
      </vt:variant>
      <vt:variant>
        <vt:lpwstr/>
      </vt:variant>
      <vt:variant>
        <vt:lpwstr>_Toc375296846</vt:lpwstr>
      </vt:variant>
      <vt:variant>
        <vt:i4>1048631</vt:i4>
      </vt:variant>
      <vt:variant>
        <vt:i4>224</vt:i4>
      </vt:variant>
      <vt:variant>
        <vt:i4>0</vt:i4>
      </vt:variant>
      <vt:variant>
        <vt:i4>5</vt:i4>
      </vt:variant>
      <vt:variant>
        <vt:lpwstr/>
      </vt:variant>
      <vt:variant>
        <vt:lpwstr>_Toc375296845</vt:lpwstr>
      </vt:variant>
      <vt:variant>
        <vt:i4>1048631</vt:i4>
      </vt:variant>
      <vt:variant>
        <vt:i4>218</vt:i4>
      </vt:variant>
      <vt:variant>
        <vt:i4>0</vt:i4>
      </vt:variant>
      <vt:variant>
        <vt:i4>5</vt:i4>
      </vt:variant>
      <vt:variant>
        <vt:lpwstr/>
      </vt:variant>
      <vt:variant>
        <vt:lpwstr>_Toc375296844</vt:lpwstr>
      </vt:variant>
      <vt:variant>
        <vt:i4>1048631</vt:i4>
      </vt:variant>
      <vt:variant>
        <vt:i4>212</vt:i4>
      </vt:variant>
      <vt:variant>
        <vt:i4>0</vt:i4>
      </vt:variant>
      <vt:variant>
        <vt:i4>5</vt:i4>
      </vt:variant>
      <vt:variant>
        <vt:lpwstr/>
      </vt:variant>
      <vt:variant>
        <vt:lpwstr>_Toc375296843</vt:lpwstr>
      </vt:variant>
      <vt:variant>
        <vt:i4>1048631</vt:i4>
      </vt:variant>
      <vt:variant>
        <vt:i4>206</vt:i4>
      </vt:variant>
      <vt:variant>
        <vt:i4>0</vt:i4>
      </vt:variant>
      <vt:variant>
        <vt:i4>5</vt:i4>
      </vt:variant>
      <vt:variant>
        <vt:lpwstr/>
      </vt:variant>
      <vt:variant>
        <vt:lpwstr>_Toc375296842</vt:lpwstr>
      </vt:variant>
      <vt:variant>
        <vt:i4>1048631</vt:i4>
      </vt:variant>
      <vt:variant>
        <vt:i4>200</vt:i4>
      </vt:variant>
      <vt:variant>
        <vt:i4>0</vt:i4>
      </vt:variant>
      <vt:variant>
        <vt:i4>5</vt:i4>
      </vt:variant>
      <vt:variant>
        <vt:lpwstr/>
      </vt:variant>
      <vt:variant>
        <vt:lpwstr>_Toc375296841</vt:lpwstr>
      </vt:variant>
      <vt:variant>
        <vt:i4>1048631</vt:i4>
      </vt:variant>
      <vt:variant>
        <vt:i4>194</vt:i4>
      </vt:variant>
      <vt:variant>
        <vt:i4>0</vt:i4>
      </vt:variant>
      <vt:variant>
        <vt:i4>5</vt:i4>
      </vt:variant>
      <vt:variant>
        <vt:lpwstr/>
      </vt:variant>
      <vt:variant>
        <vt:lpwstr>_Toc375296840</vt:lpwstr>
      </vt:variant>
      <vt:variant>
        <vt:i4>1507383</vt:i4>
      </vt:variant>
      <vt:variant>
        <vt:i4>188</vt:i4>
      </vt:variant>
      <vt:variant>
        <vt:i4>0</vt:i4>
      </vt:variant>
      <vt:variant>
        <vt:i4>5</vt:i4>
      </vt:variant>
      <vt:variant>
        <vt:lpwstr/>
      </vt:variant>
      <vt:variant>
        <vt:lpwstr>_Toc375296839</vt:lpwstr>
      </vt:variant>
      <vt:variant>
        <vt:i4>1507383</vt:i4>
      </vt:variant>
      <vt:variant>
        <vt:i4>182</vt:i4>
      </vt:variant>
      <vt:variant>
        <vt:i4>0</vt:i4>
      </vt:variant>
      <vt:variant>
        <vt:i4>5</vt:i4>
      </vt:variant>
      <vt:variant>
        <vt:lpwstr/>
      </vt:variant>
      <vt:variant>
        <vt:lpwstr>_Toc375296838</vt:lpwstr>
      </vt:variant>
      <vt:variant>
        <vt:i4>1507383</vt:i4>
      </vt:variant>
      <vt:variant>
        <vt:i4>176</vt:i4>
      </vt:variant>
      <vt:variant>
        <vt:i4>0</vt:i4>
      </vt:variant>
      <vt:variant>
        <vt:i4>5</vt:i4>
      </vt:variant>
      <vt:variant>
        <vt:lpwstr/>
      </vt:variant>
      <vt:variant>
        <vt:lpwstr>_Toc375296837</vt:lpwstr>
      </vt:variant>
      <vt:variant>
        <vt:i4>1507383</vt:i4>
      </vt:variant>
      <vt:variant>
        <vt:i4>170</vt:i4>
      </vt:variant>
      <vt:variant>
        <vt:i4>0</vt:i4>
      </vt:variant>
      <vt:variant>
        <vt:i4>5</vt:i4>
      </vt:variant>
      <vt:variant>
        <vt:lpwstr/>
      </vt:variant>
      <vt:variant>
        <vt:lpwstr>_Toc375296836</vt:lpwstr>
      </vt:variant>
      <vt:variant>
        <vt:i4>1507383</vt:i4>
      </vt:variant>
      <vt:variant>
        <vt:i4>164</vt:i4>
      </vt:variant>
      <vt:variant>
        <vt:i4>0</vt:i4>
      </vt:variant>
      <vt:variant>
        <vt:i4>5</vt:i4>
      </vt:variant>
      <vt:variant>
        <vt:lpwstr/>
      </vt:variant>
      <vt:variant>
        <vt:lpwstr>_Toc375296835</vt:lpwstr>
      </vt:variant>
      <vt:variant>
        <vt:i4>1507383</vt:i4>
      </vt:variant>
      <vt:variant>
        <vt:i4>158</vt:i4>
      </vt:variant>
      <vt:variant>
        <vt:i4>0</vt:i4>
      </vt:variant>
      <vt:variant>
        <vt:i4>5</vt:i4>
      </vt:variant>
      <vt:variant>
        <vt:lpwstr/>
      </vt:variant>
      <vt:variant>
        <vt:lpwstr>_Toc375296834</vt:lpwstr>
      </vt:variant>
      <vt:variant>
        <vt:i4>1507383</vt:i4>
      </vt:variant>
      <vt:variant>
        <vt:i4>152</vt:i4>
      </vt:variant>
      <vt:variant>
        <vt:i4>0</vt:i4>
      </vt:variant>
      <vt:variant>
        <vt:i4>5</vt:i4>
      </vt:variant>
      <vt:variant>
        <vt:lpwstr/>
      </vt:variant>
      <vt:variant>
        <vt:lpwstr>_Toc375296833</vt:lpwstr>
      </vt:variant>
      <vt:variant>
        <vt:i4>1507383</vt:i4>
      </vt:variant>
      <vt:variant>
        <vt:i4>146</vt:i4>
      </vt:variant>
      <vt:variant>
        <vt:i4>0</vt:i4>
      </vt:variant>
      <vt:variant>
        <vt:i4>5</vt:i4>
      </vt:variant>
      <vt:variant>
        <vt:lpwstr/>
      </vt:variant>
      <vt:variant>
        <vt:lpwstr>_Toc375296832</vt:lpwstr>
      </vt:variant>
      <vt:variant>
        <vt:i4>1507383</vt:i4>
      </vt:variant>
      <vt:variant>
        <vt:i4>140</vt:i4>
      </vt:variant>
      <vt:variant>
        <vt:i4>0</vt:i4>
      </vt:variant>
      <vt:variant>
        <vt:i4>5</vt:i4>
      </vt:variant>
      <vt:variant>
        <vt:lpwstr/>
      </vt:variant>
      <vt:variant>
        <vt:lpwstr>_Toc375296831</vt:lpwstr>
      </vt:variant>
      <vt:variant>
        <vt:i4>1507383</vt:i4>
      </vt:variant>
      <vt:variant>
        <vt:i4>134</vt:i4>
      </vt:variant>
      <vt:variant>
        <vt:i4>0</vt:i4>
      </vt:variant>
      <vt:variant>
        <vt:i4>5</vt:i4>
      </vt:variant>
      <vt:variant>
        <vt:lpwstr/>
      </vt:variant>
      <vt:variant>
        <vt:lpwstr>_Toc375296830</vt:lpwstr>
      </vt:variant>
      <vt:variant>
        <vt:i4>1441847</vt:i4>
      </vt:variant>
      <vt:variant>
        <vt:i4>128</vt:i4>
      </vt:variant>
      <vt:variant>
        <vt:i4>0</vt:i4>
      </vt:variant>
      <vt:variant>
        <vt:i4>5</vt:i4>
      </vt:variant>
      <vt:variant>
        <vt:lpwstr/>
      </vt:variant>
      <vt:variant>
        <vt:lpwstr>_Toc375296829</vt:lpwstr>
      </vt:variant>
      <vt:variant>
        <vt:i4>1441847</vt:i4>
      </vt:variant>
      <vt:variant>
        <vt:i4>122</vt:i4>
      </vt:variant>
      <vt:variant>
        <vt:i4>0</vt:i4>
      </vt:variant>
      <vt:variant>
        <vt:i4>5</vt:i4>
      </vt:variant>
      <vt:variant>
        <vt:lpwstr/>
      </vt:variant>
      <vt:variant>
        <vt:lpwstr>_Toc375296828</vt:lpwstr>
      </vt:variant>
      <vt:variant>
        <vt:i4>1441847</vt:i4>
      </vt:variant>
      <vt:variant>
        <vt:i4>116</vt:i4>
      </vt:variant>
      <vt:variant>
        <vt:i4>0</vt:i4>
      </vt:variant>
      <vt:variant>
        <vt:i4>5</vt:i4>
      </vt:variant>
      <vt:variant>
        <vt:lpwstr/>
      </vt:variant>
      <vt:variant>
        <vt:lpwstr>_Toc375296827</vt:lpwstr>
      </vt:variant>
      <vt:variant>
        <vt:i4>1441847</vt:i4>
      </vt:variant>
      <vt:variant>
        <vt:i4>110</vt:i4>
      </vt:variant>
      <vt:variant>
        <vt:i4>0</vt:i4>
      </vt:variant>
      <vt:variant>
        <vt:i4>5</vt:i4>
      </vt:variant>
      <vt:variant>
        <vt:lpwstr/>
      </vt:variant>
      <vt:variant>
        <vt:lpwstr>_Toc375296826</vt:lpwstr>
      </vt:variant>
      <vt:variant>
        <vt:i4>1441847</vt:i4>
      </vt:variant>
      <vt:variant>
        <vt:i4>104</vt:i4>
      </vt:variant>
      <vt:variant>
        <vt:i4>0</vt:i4>
      </vt:variant>
      <vt:variant>
        <vt:i4>5</vt:i4>
      </vt:variant>
      <vt:variant>
        <vt:lpwstr/>
      </vt:variant>
      <vt:variant>
        <vt:lpwstr>_Toc375296825</vt:lpwstr>
      </vt:variant>
      <vt:variant>
        <vt:i4>1441847</vt:i4>
      </vt:variant>
      <vt:variant>
        <vt:i4>98</vt:i4>
      </vt:variant>
      <vt:variant>
        <vt:i4>0</vt:i4>
      </vt:variant>
      <vt:variant>
        <vt:i4>5</vt:i4>
      </vt:variant>
      <vt:variant>
        <vt:lpwstr/>
      </vt:variant>
      <vt:variant>
        <vt:lpwstr>_Toc375296824</vt:lpwstr>
      </vt:variant>
      <vt:variant>
        <vt:i4>1441847</vt:i4>
      </vt:variant>
      <vt:variant>
        <vt:i4>92</vt:i4>
      </vt:variant>
      <vt:variant>
        <vt:i4>0</vt:i4>
      </vt:variant>
      <vt:variant>
        <vt:i4>5</vt:i4>
      </vt:variant>
      <vt:variant>
        <vt:lpwstr/>
      </vt:variant>
      <vt:variant>
        <vt:lpwstr>_Toc375296823</vt:lpwstr>
      </vt:variant>
      <vt:variant>
        <vt:i4>1441847</vt:i4>
      </vt:variant>
      <vt:variant>
        <vt:i4>86</vt:i4>
      </vt:variant>
      <vt:variant>
        <vt:i4>0</vt:i4>
      </vt:variant>
      <vt:variant>
        <vt:i4>5</vt:i4>
      </vt:variant>
      <vt:variant>
        <vt:lpwstr/>
      </vt:variant>
      <vt:variant>
        <vt:lpwstr>_Toc375296822</vt:lpwstr>
      </vt:variant>
      <vt:variant>
        <vt:i4>1441847</vt:i4>
      </vt:variant>
      <vt:variant>
        <vt:i4>80</vt:i4>
      </vt:variant>
      <vt:variant>
        <vt:i4>0</vt:i4>
      </vt:variant>
      <vt:variant>
        <vt:i4>5</vt:i4>
      </vt:variant>
      <vt:variant>
        <vt:lpwstr/>
      </vt:variant>
      <vt:variant>
        <vt:lpwstr>_Toc375296821</vt:lpwstr>
      </vt:variant>
      <vt:variant>
        <vt:i4>1441847</vt:i4>
      </vt:variant>
      <vt:variant>
        <vt:i4>74</vt:i4>
      </vt:variant>
      <vt:variant>
        <vt:i4>0</vt:i4>
      </vt:variant>
      <vt:variant>
        <vt:i4>5</vt:i4>
      </vt:variant>
      <vt:variant>
        <vt:lpwstr/>
      </vt:variant>
      <vt:variant>
        <vt:lpwstr>_Toc375296820</vt:lpwstr>
      </vt:variant>
      <vt:variant>
        <vt:i4>1376311</vt:i4>
      </vt:variant>
      <vt:variant>
        <vt:i4>68</vt:i4>
      </vt:variant>
      <vt:variant>
        <vt:i4>0</vt:i4>
      </vt:variant>
      <vt:variant>
        <vt:i4>5</vt:i4>
      </vt:variant>
      <vt:variant>
        <vt:lpwstr/>
      </vt:variant>
      <vt:variant>
        <vt:lpwstr>_Toc375296819</vt:lpwstr>
      </vt:variant>
      <vt:variant>
        <vt:i4>1376311</vt:i4>
      </vt:variant>
      <vt:variant>
        <vt:i4>62</vt:i4>
      </vt:variant>
      <vt:variant>
        <vt:i4>0</vt:i4>
      </vt:variant>
      <vt:variant>
        <vt:i4>5</vt:i4>
      </vt:variant>
      <vt:variant>
        <vt:lpwstr/>
      </vt:variant>
      <vt:variant>
        <vt:lpwstr>_Toc375296818</vt:lpwstr>
      </vt:variant>
      <vt:variant>
        <vt:i4>1376311</vt:i4>
      </vt:variant>
      <vt:variant>
        <vt:i4>56</vt:i4>
      </vt:variant>
      <vt:variant>
        <vt:i4>0</vt:i4>
      </vt:variant>
      <vt:variant>
        <vt:i4>5</vt:i4>
      </vt:variant>
      <vt:variant>
        <vt:lpwstr/>
      </vt:variant>
      <vt:variant>
        <vt:lpwstr>_Toc375296817</vt:lpwstr>
      </vt:variant>
      <vt:variant>
        <vt:i4>1376311</vt:i4>
      </vt:variant>
      <vt:variant>
        <vt:i4>50</vt:i4>
      </vt:variant>
      <vt:variant>
        <vt:i4>0</vt:i4>
      </vt:variant>
      <vt:variant>
        <vt:i4>5</vt:i4>
      </vt:variant>
      <vt:variant>
        <vt:lpwstr/>
      </vt:variant>
      <vt:variant>
        <vt:lpwstr>_Toc375296816</vt:lpwstr>
      </vt:variant>
      <vt:variant>
        <vt:i4>1376311</vt:i4>
      </vt:variant>
      <vt:variant>
        <vt:i4>44</vt:i4>
      </vt:variant>
      <vt:variant>
        <vt:i4>0</vt:i4>
      </vt:variant>
      <vt:variant>
        <vt:i4>5</vt:i4>
      </vt:variant>
      <vt:variant>
        <vt:lpwstr/>
      </vt:variant>
      <vt:variant>
        <vt:lpwstr>_Toc375296815</vt:lpwstr>
      </vt:variant>
      <vt:variant>
        <vt:i4>1376311</vt:i4>
      </vt:variant>
      <vt:variant>
        <vt:i4>38</vt:i4>
      </vt:variant>
      <vt:variant>
        <vt:i4>0</vt:i4>
      </vt:variant>
      <vt:variant>
        <vt:i4>5</vt:i4>
      </vt:variant>
      <vt:variant>
        <vt:lpwstr/>
      </vt:variant>
      <vt:variant>
        <vt:lpwstr>_Toc375296814</vt:lpwstr>
      </vt:variant>
      <vt:variant>
        <vt:i4>1376311</vt:i4>
      </vt:variant>
      <vt:variant>
        <vt:i4>32</vt:i4>
      </vt:variant>
      <vt:variant>
        <vt:i4>0</vt:i4>
      </vt:variant>
      <vt:variant>
        <vt:i4>5</vt:i4>
      </vt:variant>
      <vt:variant>
        <vt:lpwstr/>
      </vt:variant>
      <vt:variant>
        <vt:lpwstr>_Toc375296813</vt:lpwstr>
      </vt:variant>
      <vt:variant>
        <vt:i4>1376311</vt:i4>
      </vt:variant>
      <vt:variant>
        <vt:i4>26</vt:i4>
      </vt:variant>
      <vt:variant>
        <vt:i4>0</vt:i4>
      </vt:variant>
      <vt:variant>
        <vt:i4>5</vt:i4>
      </vt:variant>
      <vt:variant>
        <vt:lpwstr/>
      </vt:variant>
      <vt:variant>
        <vt:lpwstr>_Toc375296812</vt:lpwstr>
      </vt:variant>
      <vt:variant>
        <vt:i4>1376311</vt:i4>
      </vt:variant>
      <vt:variant>
        <vt:i4>20</vt:i4>
      </vt:variant>
      <vt:variant>
        <vt:i4>0</vt:i4>
      </vt:variant>
      <vt:variant>
        <vt:i4>5</vt:i4>
      </vt:variant>
      <vt:variant>
        <vt:lpwstr/>
      </vt:variant>
      <vt:variant>
        <vt:lpwstr>_Toc375296811</vt:lpwstr>
      </vt:variant>
      <vt:variant>
        <vt:i4>1376311</vt:i4>
      </vt:variant>
      <vt:variant>
        <vt:i4>14</vt:i4>
      </vt:variant>
      <vt:variant>
        <vt:i4>0</vt:i4>
      </vt:variant>
      <vt:variant>
        <vt:i4>5</vt:i4>
      </vt:variant>
      <vt:variant>
        <vt:lpwstr/>
      </vt:variant>
      <vt:variant>
        <vt:lpwstr>_Toc375296810</vt:lpwstr>
      </vt:variant>
      <vt:variant>
        <vt:i4>1310775</vt:i4>
      </vt:variant>
      <vt:variant>
        <vt:i4>8</vt:i4>
      </vt:variant>
      <vt:variant>
        <vt:i4>0</vt:i4>
      </vt:variant>
      <vt:variant>
        <vt:i4>5</vt:i4>
      </vt:variant>
      <vt:variant>
        <vt:lpwstr/>
      </vt:variant>
      <vt:variant>
        <vt:lpwstr>_Toc375296809</vt:lpwstr>
      </vt:variant>
      <vt:variant>
        <vt:i4>1310775</vt:i4>
      </vt:variant>
      <vt:variant>
        <vt:i4>2</vt:i4>
      </vt:variant>
      <vt:variant>
        <vt:i4>0</vt:i4>
      </vt:variant>
      <vt:variant>
        <vt:i4>5</vt:i4>
      </vt:variant>
      <vt:variant>
        <vt:lpwstr/>
      </vt:variant>
      <vt:variant>
        <vt:lpwstr>_Toc375296808</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Amtsblatt der Stadt Wels</dc:title>
  <dc:creator>Topic Petra</dc:creator>
  <cp:lastModifiedBy>Topic Petra</cp:lastModifiedBy>
  <cp:revision>51</cp:revision>
  <cp:lastPrinted>2017-02-08T07:20:00Z</cp:lastPrinted>
  <dcterms:created xsi:type="dcterms:W3CDTF">2019-04-15T05:38:00Z</dcterms:created>
  <dcterms:modified xsi:type="dcterms:W3CDTF">2019-04-15T11:12:00Z</dcterms:modified>
</cp:coreProperties>
</file>