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2D9"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22026829"/>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4832D9" w:rsidRPr="00250D05" w:rsidRDefault="004832D9">
      <w:pPr>
        <w:pStyle w:val="Verzeichnis2"/>
        <w:rPr>
          <w:rFonts w:ascii="Calibri" w:hAnsi="Calibri" w:cs="Times New Roman"/>
          <w:b w:val="0"/>
          <w:bCs w:val="0"/>
          <w:sz w:val="22"/>
          <w:szCs w:val="22"/>
          <w:lang w:val="de-AT" w:eastAsia="de-AT"/>
        </w:rPr>
      </w:pPr>
      <w:hyperlink w:anchor="_Toc522026829" w:history="1">
        <w:r w:rsidRPr="00224BBF">
          <w:rPr>
            <w:rStyle w:val="Hyperlink"/>
          </w:rPr>
          <w:t>Inhaltsverzeichnis</w:t>
        </w:r>
        <w:r>
          <w:rPr>
            <w:webHidden/>
          </w:rPr>
          <w:tab/>
        </w:r>
        <w:r>
          <w:rPr>
            <w:webHidden/>
          </w:rPr>
          <w:fldChar w:fldCharType="begin"/>
        </w:r>
        <w:r>
          <w:rPr>
            <w:webHidden/>
          </w:rPr>
          <w:instrText xml:space="preserve"> PAGEREF _Toc522026829 \h </w:instrText>
        </w:r>
        <w:r>
          <w:rPr>
            <w:webHidden/>
          </w:rPr>
        </w:r>
        <w:r>
          <w:rPr>
            <w:webHidden/>
          </w:rPr>
          <w:fldChar w:fldCharType="separate"/>
        </w:r>
        <w:r>
          <w:rPr>
            <w:webHidden/>
          </w:rPr>
          <w:t>1</w:t>
        </w:r>
        <w:r>
          <w:rPr>
            <w:webHidden/>
          </w:rPr>
          <w:fldChar w:fldCharType="end"/>
        </w:r>
      </w:hyperlink>
    </w:p>
    <w:p w:rsidR="004832D9" w:rsidRPr="00250D05" w:rsidRDefault="004832D9">
      <w:pPr>
        <w:pStyle w:val="Verzeichnis2"/>
        <w:rPr>
          <w:rFonts w:ascii="Calibri" w:hAnsi="Calibri" w:cs="Times New Roman"/>
          <w:b w:val="0"/>
          <w:bCs w:val="0"/>
          <w:sz w:val="22"/>
          <w:szCs w:val="22"/>
          <w:lang w:val="de-AT" w:eastAsia="de-AT"/>
        </w:rPr>
      </w:pPr>
      <w:hyperlink w:anchor="_Toc522026830" w:history="1">
        <w:r w:rsidRPr="00224BBF">
          <w:rPr>
            <w:rStyle w:val="Hyperlink"/>
          </w:rPr>
          <w:t>VORWORT</w:t>
        </w:r>
        <w:r>
          <w:rPr>
            <w:webHidden/>
          </w:rPr>
          <w:tab/>
        </w:r>
        <w:r>
          <w:rPr>
            <w:webHidden/>
          </w:rPr>
          <w:fldChar w:fldCharType="begin"/>
        </w:r>
        <w:r>
          <w:rPr>
            <w:webHidden/>
          </w:rPr>
          <w:instrText xml:space="preserve"> PAGEREF _Toc522026830 \h </w:instrText>
        </w:r>
        <w:r>
          <w:rPr>
            <w:webHidden/>
          </w:rPr>
        </w:r>
        <w:r>
          <w:rPr>
            <w:webHidden/>
          </w:rPr>
          <w:fldChar w:fldCharType="separate"/>
        </w:r>
        <w:r>
          <w:rPr>
            <w:webHidden/>
          </w:rPr>
          <w:t>3</w:t>
        </w:r>
        <w:r>
          <w:rPr>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31" w:history="1">
        <w:r w:rsidRPr="00224BBF">
          <w:rPr>
            <w:rStyle w:val="Hyperlink"/>
            <w:noProof/>
            <w:lang w:val="de-AT" w:eastAsia="de-AT"/>
          </w:rPr>
          <w:t>Vorreiterrolle bei Sprachförderung</w:t>
        </w:r>
        <w:r>
          <w:rPr>
            <w:noProof/>
            <w:webHidden/>
          </w:rPr>
          <w:tab/>
        </w:r>
        <w:r>
          <w:rPr>
            <w:noProof/>
            <w:webHidden/>
          </w:rPr>
          <w:fldChar w:fldCharType="begin"/>
        </w:r>
        <w:r>
          <w:rPr>
            <w:noProof/>
            <w:webHidden/>
          </w:rPr>
          <w:instrText xml:space="preserve"> PAGEREF _Toc522026831 \h </w:instrText>
        </w:r>
        <w:r>
          <w:rPr>
            <w:noProof/>
            <w:webHidden/>
          </w:rPr>
        </w:r>
        <w:r>
          <w:rPr>
            <w:noProof/>
            <w:webHidden/>
          </w:rPr>
          <w:fldChar w:fldCharType="separate"/>
        </w:r>
        <w:r>
          <w:rPr>
            <w:noProof/>
            <w:webHidden/>
          </w:rPr>
          <w:t>3</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32" w:history="1">
        <w:r w:rsidRPr="00224BBF">
          <w:rPr>
            <w:rStyle w:val="Hyperlink"/>
            <w:noProof/>
            <w:lang w:val="de-AT" w:eastAsia="de-AT"/>
          </w:rPr>
          <w:t>Platz für Deutsch-Förderklassen</w:t>
        </w:r>
        <w:r>
          <w:rPr>
            <w:noProof/>
            <w:webHidden/>
          </w:rPr>
          <w:tab/>
        </w:r>
        <w:r>
          <w:rPr>
            <w:noProof/>
            <w:webHidden/>
          </w:rPr>
          <w:fldChar w:fldCharType="begin"/>
        </w:r>
        <w:r>
          <w:rPr>
            <w:noProof/>
            <w:webHidden/>
          </w:rPr>
          <w:instrText xml:space="preserve"> PAGEREF _Toc522026832 \h </w:instrText>
        </w:r>
        <w:r>
          <w:rPr>
            <w:noProof/>
            <w:webHidden/>
          </w:rPr>
        </w:r>
        <w:r>
          <w:rPr>
            <w:noProof/>
            <w:webHidden/>
          </w:rPr>
          <w:fldChar w:fldCharType="separate"/>
        </w:r>
        <w:r>
          <w:rPr>
            <w:noProof/>
            <w:webHidden/>
          </w:rPr>
          <w:t>3</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33" w:history="1">
        <w:r w:rsidRPr="00224BBF">
          <w:rPr>
            <w:rStyle w:val="Hyperlink"/>
            <w:noProof/>
            <w:lang w:val="de-AT" w:eastAsia="de-AT"/>
          </w:rPr>
          <w:t>Tolles Ferienprogramm</w:t>
        </w:r>
        <w:r>
          <w:rPr>
            <w:noProof/>
            <w:webHidden/>
          </w:rPr>
          <w:tab/>
        </w:r>
        <w:r>
          <w:rPr>
            <w:noProof/>
            <w:webHidden/>
          </w:rPr>
          <w:fldChar w:fldCharType="begin"/>
        </w:r>
        <w:r>
          <w:rPr>
            <w:noProof/>
            <w:webHidden/>
          </w:rPr>
          <w:instrText xml:space="preserve"> PAGEREF _Toc522026833 \h </w:instrText>
        </w:r>
        <w:r>
          <w:rPr>
            <w:noProof/>
            <w:webHidden/>
          </w:rPr>
        </w:r>
        <w:r>
          <w:rPr>
            <w:noProof/>
            <w:webHidden/>
          </w:rPr>
          <w:fldChar w:fldCharType="separate"/>
        </w:r>
        <w:r>
          <w:rPr>
            <w:noProof/>
            <w:webHidden/>
          </w:rPr>
          <w:t>3</w:t>
        </w:r>
        <w:r>
          <w:rPr>
            <w:noProof/>
            <w:webHidden/>
          </w:rPr>
          <w:fldChar w:fldCharType="end"/>
        </w:r>
      </w:hyperlink>
    </w:p>
    <w:p w:rsidR="004832D9" w:rsidRPr="00250D05" w:rsidRDefault="004832D9">
      <w:pPr>
        <w:pStyle w:val="Verzeichnis2"/>
        <w:rPr>
          <w:rFonts w:ascii="Calibri" w:hAnsi="Calibri" w:cs="Times New Roman"/>
          <w:b w:val="0"/>
          <w:bCs w:val="0"/>
          <w:sz w:val="22"/>
          <w:szCs w:val="22"/>
          <w:lang w:val="de-AT" w:eastAsia="de-AT"/>
        </w:rPr>
      </w:pPr>
      <w:hyperlink w:anchor="_Toc522026834" w:history="1">
        <w:r w:rsidRPr="00224BBF">
          <w:rPr>
            <w:rStyle w:val="Hyperlink"/>
            <w:lang w:eastAsia="de-AT"/>
          </w:rPr>
          <w:t>Aktuelles</w:t>
        </w:r>
        <w:r>
          <w:rPr>
            <w:webHidden/>
          </w:rPr>
          <w:tab/>
        </w:r>
        <w:r>
          <w:rPr>
            <w:webHidden/>
          </w:rPr>
          <w:fldChar w:fldCharType="begin"/>
        </w:r>
        <w:r>
          <w:rPr>
            <w:webHidden/>
          </w:rPr>
          <w:instrText xml:space="preserve"> PAGEREF _Toc522026834 \h </w:instrText>
        </w:r>
        <w:r>
          <w:rPr>
            <w:webHidden/>
          </w:rPr>
        </w:r>
        <w:r>
          <w:rPr>
            <w:webHidden/>
          </w:rPr>
          <w:fldChar w:fldCharType="separate"/>
        </w:r>
        <w:r>
          <w:rPr>
            <w:webHidden/>
          </w:rPr>
          <w:t>4</w:t>
        </w:r>
        <w:r>
          <w:rPr>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35" w:history="1">
        <w:r w:rsidRPr="00224BBF">
          <w:rPr>
            <w:rStyle w:val="Hyperlink"/>
            <w:noProof/>
            <w:lang w:eastAsia="de-AT"/>
          </w:rPr>
          <w:t>Wels Investiert</w:t>
        </w:r>
        <w:r>
          <w:rPr>
            <w:noProof/>
            <w:webHidden/>
          </w:rPr>
          <w:tab/>
        </w:r>
        <w:r>
          <w:rPr>
            <w:noProof/>
            <w:webHidden/>
          </w:rPr>
          <w:fldChar w:fldCharType="begin"/>
        </w:r>
        <w:r>
          <w:rPr>
            <w:noProof/>
            <w:webHidden/>
          </w:rPr>
          <w:instrText xml:space="preserve"> PAGEREF _Toc522026835 \h </w:instrText>
        </w:r>
        <w:r>
          <w:rPr>
            <w:noProof/>
            <w:webHidden/>
          </w:rPr>
        </w:r>
        <w:r>
          <w:rPr>
            <w:noProof/>
            <w:webHidden/>
          </w:rPr>
          <w:fldChar w:fldCharType="separate"/>
        </w:r>
        <w:r>
          <w:rPr>
            <w:noProof/>
            <w:webHidden/>
          </w:rPr>
          <w:t>4</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36" w:history="1">
        <w:r w:rsidRPr="00224BBF">
          <w:rPr>
            <w:rStyle w:val="Hyperlink"/>
            <w:noProof/>
            <w:lang w:val="de-AT" w:eastAsia="de-AT"/>
          </w:rPr>
          <w:t>Rekordergebnis: 13,1 Mio. Euro Überschuss 2017</w:t>
        </w:r>
        <w:r>
          <w:rPr>
            <w:noProof/>
            <w:webHidden/>
          </w:rPr>
          <w:tab/>
        </w:r>
        <w:r>
          <w:rPr>
            <w:noProof/>
            <w:webHidden/>
          </w:rPr>
          <w:fldChar w:fldCharType="begin"/>
        </w:r>
        <w:r>
          <w:rPr>
            <w:noProof/>
            <w:webHidden/>
          </w:rPr>
          <w:instrText xml:space="preserve"> PAGEREF _Toc522026836 \h </w:instrText>
        </w:r>
        <w:r>
          <w:rPr>
            <w:noProof/>
            <w:webHidden/>
          </w:rPr>
        </w:r>
        <w:r>
          <w:rPr>
            <w:noProof/>
            <w:webHidden/>
          </w:rPr>
          <w:fldChar w:fldCharType="separate"/>
        </w:r>
        <w:r>
          <w:rPr>
            <w:noProof/>
            <w:webHidden/>
          </w:rPr>
          <w:t>5</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37" w:history="1">
        <w:r w:rsidRPr="00224BBF">
          <w:rPr>
            <w:rStyle w:val="Hyperlink"/>
            <w:noProof/>
            <w:lang w:val="de-AT" w:eastAsia="de-AT"/>
          </w:rPr>
          <w:t>Sperre Salzburger Straße</w:t>
        </w:r>
        <w:r>
          <w:rPr>
            <w:noProof/>
            <w:webHidden/>
          </w:rPr>
          <w:tab/>
        </w:r>
        <w:r>
          <w:rPr>
            <w:noProof/>
            <w:webHidden/>
          </w:rPr>
          <w:fldChar w:fldCharType="begin"/>
        </w:r>
        <w:r>
          <w:rPr>
            <w:noProof/>
            <w:webHidden/>
          </w:rPr>
          <w:instrText xml:space="preserve"> PAGEREF _Toc522026837 \h </w:instrText>
        </w:r>
        <w:r>
          <w:rPr>
            <w:noProof/>
            <w:webHidden/>
          </w:rPr>
        </w:r>
        <w:r>
          <w:rPr>
            <w:noProof/>
            <w:webHidden/>
          </w:rPr>
          <w:fldChar w:fldCharType="separate"/>
        </w:r>
        <w:r>
          <w:rPr>
            <w:noProof/>
            <w:webHidden/>
          </w:rPr>
          <w:t>5</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38" w:history="1">
        <w:r w:rsidRPr="00224BBF">
          <w:rPr>
            <w:rStyle w:val="Hyperlink"/>
            <w:noProof/>
            <w:lang w:val="de-AT" w:eastAsia="de-AT"/>
          </w:rPr>
          <w:t>Gemeinderat stellte wichtige Weichen für die Stadt Wels</w:t>
        </w:r>
        <w:r>
          <w:rPr>
            <w:noProof/>
            <w:webHidden/>
          </w:rPr>
          <w:tab/>
        </w:r>
        <w:r>
          <w:rPr>
            <w:noProof/>
            <w:webHidden/>
          </w:rPr>
          <w:fldChar w:fldCharType="begin"/>
        </w:r>
        <w:r>
          <w:rPr>
            <w:noProof/>
            <w:webHidden/>
          </w:rPr>
          <w:instrText xml:space="preserve"> PAGEREF _Toc522026838 \h </w:instrText>
        </w:r>
        <w:r>
          <w:rPr>
            <w:noProof/>
            <w:webHidden/>
          </w:rPr>
        </w:r>
        <w:r>
          <w:rPr>
            <w:noProof/>
            <w:webHidden/>
          </w:rPr>
          <w:fldChar w:fldCharType="separate"/>
        </w:r>
        <w:r>
          <w:rPr>
            <w:noProof/>
            <w:webHidden/>
          </w:rPr>
          <w:t>6</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39" w:history="1">
        <w:r w:rsidRPr="00224BBF">
          <w:rPr>
            <w:rStyle w:val="Hyperlink"/>
            <w:noProof/>
            <w:lang w:val="de-AT" w:eastAsia="de-AT"/>
          </w:rPr>
          <w:t>Auffahrt zur A8</w:t>
        </w:r>
        <w:r w:rsidRPr="00224BBF">
          <w:rPr>
            <w:rStyle w:val="Hyperlink"/>
            <w:noProof/>
          </w:rPr>
          <w:t xml:space="preserve">   </w:t>
        </w:r>
        <w:r w:rsidRPr="00224BBF">
          <w:rPr>
            <w:rStyle w:val="Hyperlink"/>
            <w:noProof/>
            <w:lang w:val="de-AT" w:eastAsia="de-AT"/>
          </w:rPr>
          <w:t>im Zeitplan</w:t>
        </w:r>
        <w:r>
          <w:rPr>
            <w:noProof/>
            <w:webHidden/>
          </w:rPr>
          <w:tab/>
        </w:r>
        <w:r>
          <w:rPr>
            <w:noProof/>
            <w:webHidden/>
          </w:rPr>
          <w:fldChar w:fldCharType="begin"/>
        </w:r>
        <w:r>
          <w:rPr>
            <w:noProof/>
            <w:webHidden/>
          </w:rPr>
          <w:instrText xml:space="preserve"> PAGEREF _Toc522026839 \h </w:instrText>
        </w:r>
        <w:r>
          <w:rPr>
            <w:noProof/>
            <w:webHidden/>
          </w:rPr>
        </w:r>
        <w:r>
          <w:rPr>
            <w:noProof/>
            <w:webHidden/>
          </w:rPr>
          <w:fldChar w:fldCharType="separate"/>
        </w:r>
        <w:r>
          <w:rPr>
            <w:noProof/>
            <w:webHidden/>
          </w:rPr>
          <w:t>6</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40" w:history="1">
        <w:r w:rsidRPr="00224BBF">
          <w:rPr>
            <w:rStyle w:val="Hyperlink"/>
            <w:noProof/>
            <w:lang w:val="de-AT" w:eastAsia="de-AT"/>
          </w:rPr>
          <w:t>Badevergnügen seit mehr als 60 Jahren</w:t>
        </w:r>
        <w:r>
          <w:rPr>
            <w:noProof/>
            <w:webHidden/>
          </w:rPr>
          <w:tab/>
        </w:r>
        <w:r>
          <w:rPr>
            <w:noProof/>
            <w:webHidden/>
          </w:rPr>
          <w:fldChar w:fldCharType="begin"/>
        </w:r>
        <w:r>
          <w:rPr>
            <w:noProof/>
            <w:webHidden/>
          </w:rPr>
          <w:instrText xml:space="preserve"> PAGEREF _Toc522026840 \h </w:instrText>
        </w:r>
        <w:r>
          <w:rPr>
            <w:noProof/>
            <w:webHidden/>
          </w:rPr>
        </w:r>
        <w:r>
          <w:rPr>
            <w:noProof/>
            <w:webHidden/>
          </w:rPr>
          <w:fldChar w:fldCharType="separate"/>
        </w:r>
        <w:r>
          <w:rPr>
            <w:noProof/>
            <w:webHidden/>
          </w:rPr>
          <w:t>6</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41" w:history="1">
        <w:r w:rsidRPr="00224BBF">
          <w:rPr>
            <w:rStyle w:val="Hyperlink"/>
            <w:noProof/>
            <w:lang w:val="de-AT" w:eastAsia="de-AT"/>
          </w:rPr>
          <w:t>Hochsaison im Welldorado-Freibad</w:t>
        </w:r>
        <w:r>
          <w:rPr>
            <w:noProof/>
            <w:webHidden/>
          </w:rPr>
          <w:tab/>
        </w:r>
        <w:r>
          <w:rPr>
            <w:noProof/>
            <w:webHidden/>
          </w:rPr>
          <w:fldChar w:fldCharType="begin"/>
        </w:r>
        <w:r>
          <w:rPr>
            <w:noProof/>
            <w:webHidden/>
          </w:rPr>
          <w:instrText xml:space="preserve"> PAGEREF _Toc522026841 \h </w:instrText>
        </w:r>
        <w:r>
          <w:rPr>
            <w:noProof/>
            <w:webHidden/>
          </w:rPr>
        </w:r>
        <w:r>
          <w:rPr>
            <w:noProof/>
            <w:webHidden/>
          </w:rPr>
          <w:fldChar w:fldCharType="separate"/>
        </w:r>
        <w:r>
          <w:rPr>
            <w:noProof/>
            <w:webHidden/>
          </w:rPr>
          <w:t>7</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42" w:history="1">
        <w:r w:rsidRPr="00224BBF">
          <w:rPr>
            <w:rStyle w:val="Hyperlink"/>
            <w:noProof/>
            <w:lang w:val="de-AT" w:eastAsia="de-AT"/>
          </w:rPr>
          <w:t>Stadtplatz-Erneuerung: Nächster Abschnitt planmäßig gestartet</w:t>
        </w:r>
        <w:r>
          <w:rPr>
            <w:noProof/>
            <w:webHidden/>
          </w:rPr>
          <w:tab/>
        </w:r>
        <w:r>
          <w:rPr>
            <w:noProof/>
            <w:webHidden/>
          </w:rPr>
          <w:fldChar w:fldCharType="begin"/>
        </w:r>
        <w:r>
          <w:rPr>
            <w:noProof/>
            <w:webHidden/>
          </w:rPr>
          <w:instrText xml:space="preserve"> PAGEREF _Toc522026842 \h </w:instrText>
        </w:r>
        <w:r>
          <w:rPr>
            <w:noProof/>
            <w:webHidden/>
          </w:rPr>
        </w:r>
        <w:r>
          <w:rPr>
            <w:noProof/>
            <w:webHidden/>
          </w:rPr>
          <w:fldChar w:fldCharType="separate"/>
        </w:r>
        <w:r>
          <w:rPr>
            <w:noProof/>
            <w:webHidden/>
          </w:rPr>
          <w:t>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43" w:history="1">
        <w:r w:rsidRPr="00224BBF">
          <w:rPr>
            <w:rStyle w:val="Hyperlink"/>
            <w:noProof/>
          </w:rPr>
          <w:t>Reduzierte Parkfläche im gesamten Sommer</w:t>
        </w:r>
        <w:r>
          <w:rPr>
            <w:noProof/>
            <w:webHidden/>
          </w:rPr>
          <w:tab/>
        </w:r>
        <w:r>
          <w:rPr>
            <w:noProof/>
            <w:webHidden/>
          </w:rPr>
          <w:fldChar w:fldCharType="begin"/>
        </w:r>
        <w:r>
          <w:rPr>
            <w:noProof/>
            <w:webHidden/>
          </w:rPr>
          <w:instrText xml:space="preserve"> PAGEREF _Toc522026843 \h </w:instrText>
        </w:r>
        <w:r>
          <w:rPr>
            <w:noProof/>
            <w:webHidden/>
          </w:rPr>
        </w:r>
        <w:r>
          <w:rPr>
            <w:noProof/>
            <w:webHidden/>
          </w:rPr>
          <w:fldChar w:fldCharType="separate"/>
        </w:r>
        <w:r>
          <w:rPr>
            <w:noProof/>
            <w:webHidden/>
          </w:rPr>
          <w:t>8</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44" w:history="1">
        <w:r w:rsidRPr="00224BBF">
          <w:rPr>
            <w:rStyle w:val="Hyperlink"/>
            <w:noProof/>
            <w:lang w:val="de-AT" w:eastAsia="de-AT"/>
          </w:rPr>
          <w:t>Das Welser Rathaus und seine Erweiterungen und Umbauten</w:t>
        </w:r>
        <w:r>
          <w:rPr>
            <w:noProof/>
            <w:webHidden/>
          </w:rPr>
          <w:tab/>
        </w:r>
        <w:r>
          <w:rPr>
            <w:noProof/>
            <w:webHidden/>
          </w:rPr>
          <w:fldChar w:fldCharType="begin"/>
        </w:r>
        <w:r>
          <w:rPr>
            <w:noProof/>
            <w:webHidden/>
          </w:rPr>
          <w:instrText xml:space="preserve"> PAGEREF _Toc522026844 \h </w:instrText>
        </w:r>
        <w:r>
          <w:rPr>
            <w:noProof/>
            <w:webHidden/>
          </w:rPr>
        </w:r>
        <w:r>
          <w:rPr>
            <w:noProof/>
            <w:webHidden/>
          </w:rPr>
          <w:fldChar w:fldCharType="separate"/>
        </w:r>
        <w:r>
          <w:rPr>
            <w:noProof/>
            <w:webHidden/>
          </w:rPr>
          <w:t>9</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45" w:history="1">
        <w:r w:rsidRPr="00224BBF">
          <w:rPr>
            <w:rStyle w:val="Hyperlink"/>
            <w:noProof/>
            <w:lang w:val="de-AT" w:eastAsia="de-AT"/>
          </w:rPr>
          <w:t>Elektrisches Licht erst im 20. Jahrhundert</w:t>
        </w:r>
        <w:r>
          <w:rPr>
            <w:noProof/>
            <w:webHidden/>
          </w:rPr>
          <w:tab/>
        </w:r>
        <w:r>
          <w:rPr>
            <w:noProof/>
            <w:webHidden/>
          </w:rPr>
          <w:fldChar w:fldCharType="begin"/>
        </w:r>
        <w:r>
          <w:rPr>
            <w:noProof/>
            <w:webHidden/>
          </w:rPr>
          <w:instrText xml:space="preserve"> PAGEREF _Toc522026845 \h </w:instrText>
        </w:r>
        <w:r>
          <w:rPr>
            <w:noProof/>
            <w:webHidden/>
          </w:rPr>
        </w:r>
        <w:r>
          <w:rPr>
            <w:noProof/>
            <w:webHidden/>
          </w:rPr>
          <w:fldChar w:fldCharType="separate"/>
        </w:r>
        <w:r>
          <w:rPr>
            <w:noProof/>
            <w:webHidden/>
          </w:rPr>
          <w:t>9</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46" w:history="1">
        <w:r w:rsidRPr="00224BBF">
          <w:rPr>
            <w:rStyle w:val="Hyperlink"/>
            <w:noProof/>
            <w:lang w:val="de-AT" w:eastAsia="de-AT"/>
          </w:rPr>
          <w:t>Brunnen am Stadtplatz</w:t>
        </w:r>
        <w:r>
          <w:rPr>
            <w:noProof/>
            <w:webHidden/>
          </w:rPr>
          <w:tab/>
        </w:r>
        <w:r>
          <w:rPr>
            <w:noProof/>
            <w:webHidden/>
          </w:rPr>
          <w:fldChar w:fldCharType="begin"/>
        </w:r>
        <w:r>
          <w:rPr>
            <w:noProof/>
            <w:webHidden/>
          </w:rPr>
          <w:instrText xml:space="preserve"> PAGEREF _Toc522026846 \h </w:instrText>
        </w:r>
        <w:r>
          <w:rPr>
            <w:noProof/>
            <w:webHidden/>
          </w:rPr>
        </w:r>
        <w:r>
          <w:rPr>
            <w:noProof/>
            <w:webHidden/>
          </w:rPr>
          <w:fldChar w:fldCharType="separate"/>
        </w:r>
        <w:r>
          <w:rPr>
            <w:noProof/>
            <w:webHidden/>
          </w:rPr>
          <w:t>10</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47" w:history="1">
        <w:r w:rsidRPr="00224BBF">
          <w:rPr>
            <w:rStyle w:val="Hyperlink"/>
            <w:noProof/>
            <w:lang w:val="de-AT" w:eastAsia="de-AT"/>
          </w:rPr>
          <w:t>Wels saniert „seinen“ Wasserturm</w:t>
        </w:r>
        <w:r>
          <w:rPr>
            <w:noProof/>
            <w:webHidden/>
          </w:rPr>
          <w:tab/>
        </w:r>
        <w:r>
          <w:rPr>
            <w:noProof/>
            <w:webHidden/>
          </w:rPr>
          <w:fldChar w:fldCharType="begin"/>
        </w:r>
        <w:r>
          <w:rPr>
            <w:noProof/>
            <w:webHidden/>
          </w:rPr>
          <w:instrText xml:space="preserve"> PAGEREF _Toc522026847 \h </w:instrText>
        </w:r>
        <w:r>
          <w:rPr>
            <w:noProof/>
            <w:webHidden/>
          </w:rPr>
        </w:r>
        <w:r>
          <w:rPr>
            <w:noProof/>
            <w:webHidden/>
          </w:rPr>
          <w:fldChar w:fldCharType="separate"/>
        </w:r>
        <w:r>
          <w:rPr>
            <w:noProof/>
            <w:webHidden/>
          </w:rPr>
          <w:t>10</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48" w:history="1">
        <w:r w:rsidRPr="00224BBF">
          <w:rPr>
            <w:rStyle w:val="Hyperlink"/>
            <w:noProof/>
          </w:rPr>
          <w:t>Wasserversorgung für den Stadtplatz</w:t>
        </w:r>
        <w:r>
          <w:rPr>
            <w:noProof/>
            <w:webHidden/>
          </w:rPr>
          <w:tab/>
        </w:r>
        <w:r>
          <w:rPr>
            <w:noProof/>
            <w:webHidden/>
          </w:rPr>
          <w:fldChar w:fldCharType="begin"/>
        </w:r>
        <w:r>
          <w:rPr>
            <w:noProof/>
            <w:webHidden/>
          </w:rPr>
          <w:instrText xml:space="preserve"> PAGEREF _Toc522026848 \h </w:instrText>
        </w:r>
        <w:r>
          <w:rPr>
            <w:noProof/>
            <w:webHidden/>
          </w:rPr>
        </w:r>
        <w:r>
          <w:rPr>
            <w:noProof/>
            <w:webHidden/>
          </w:rPr>
          <w:fldChar w:fldCharType="separate"/>
        </w:r>
        <w:r>
          <w:rPr>
            <w:noProof/>
            <w:webHidden/>
          </w:rPr>
          <w:t>10</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49" w:history="1">
        <w:r w:rsidRPr="00224BBF">
          <w:rPr>
            <w:rStyle w:val="Hyperlink"/>
            <w:noProof/>
          </w:rPr>
          <w:t>Spatenstich für zwei neue FH OÖ-Gebäude in Wels</w:t>
        </w:r>
        <w:r>
          <w:rPr>
            <w:noProof/>
            <w:webHidden/>
          </w:rPr>
          <w:tab/>
        </w:r>
        <w:r>
          <w:rPr>
            <w:noProof/>
            <w:webHidden/>
          </w:rPr>
          <w:fldChar w:fldCharType="begin"/>
        </w:r>
        <w:r>
          <w:rPr>
            <w:noProof/>
            <w:webHidden/>
          </w:rPr>
          <w:instrText xml:space="preserve"> PAGEREF _Toc522026849 \h </w:instrText>
        </w:r>
        <w:r>
          <w:rPr>
            <w:noProof/>
            <w:webHidden/>
          </w:rPr>
        </w:r>
        <w:r>
          <w:rPr>
            <w:noProof/>
            <w:webHidden/>
          </w:rPr>
          <w:fldChar w:fldCharType="separate"/>
        </w:r>
        <w:r>
          <w:rPr>
            <w:noProof/>
            <w:webHidden/>
          </w:rPr>
          <w:t>11</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50" w:history="1">
        <w:r w:rsidRPr="00224BBF">
          <w:rPr>
            <w:rStyle w:val="Hyperlink"/>
            <w:noProof/>
          </w:rPr>
          <w:t>Wels radelt mit neuer Übersichtskarte</w:t>
        </w:r>
        <w:r>
          <w:rPr>
            <w:noProof/>
            <w:webHidden/>
          </w:rPr>
          <w:tab/>
        </w:r>
        <w:r>
          <w:rPr>
            <w:noProof/>
            <w:webHidden/>
          </w:rPr>
          <w:fldChar w:fldCharType="begin"/>
        </w:r>
        <w:r>
          <w:rPr>
            <w:noProof/>
            <w:webHidden/>
          </w:rPr>
          <w:instrText xml:space="preserve"> PAGEREF _Toc522026850 \h </w:instrText>
        </w:r>
        <w:r>
          <w:rPr>
            <w:noProof/>
            <w:webHidden/>
          </w:rPr>
        </w:r>
        <w:r>
          <w:rPr>
            <w:noProof/>
            <w:webHidden/>
          </w:rPr>
          <w:fldChar w:fldCharType="separate"/>
        </w:r>
        <w:r>
          <w:rPr>
            <w:noProof/>
            <w:webHidden/>
          </w:rPr>
          <w:t>11</w:t>
        </w:r>
        <w:r>
          <w:rPr>
            <w:noProof/>
            <w:webHidden/>
          </w:rPr>
          <w:fldChar w:fldCharType="end"/>
        </w:r>
      </w:hyperlink>
    </w:p>
    <w:p w:rsidR="004832D9" w:rsidRPr="00250D05" w:rsidRDefault="004832D9">
      <w:pPr>
        <w:pStyle w:val="Verzeichnis2"/>
        <w:rPr>
          <w:rFonts w:ascii="Calibri" w:hAnsi="Calibri" w:cs="Times New Roman"/>
          <w:b w:val="0"/>
          <w:bCs w:val="0"/>
          <w:sz w:val="22"/>
          <w:szCs w:val="22"/>
          <w:lang w:val="de-AT" w:eastAsia="de-AT"/>
        </w:rPr>
      </w:pPr>
      <w:hyperlink w:anchor="_Toc522026851" w:history="1">
        <w:r w:rsidRPr="00224BBF">
          <w:rPr>
            <w:rStyle w:val="Hyperlink"/>
          </w:rPr>
          <w:t>KOMMUNALES</w:t>
        </w:r>
        <w:r>
          <w:rPr>
            <w:webHidden/>
          </w:rPr>
          <w:tab/>
        </w:r>
        <w:r>
          <w:rPr>
            <w:webHidden/>
          </w:rPr>
          <w:fldChar w:fldCharType="begin"/>
        </w:r>
        <w:r>
          <w:rPr>
            <w:webHidden/>
          </w:rPr>
          <w:instrText xml:space="preserve"> PAGEREF _Toc522026851 \h </w:instrText>
        </w:r>
        <w:r>
          <w:rPr>
            <w:webHidden/>
          </w:rPr>
        </w:r>
        <w:r>
          <w:rPr>
            <w:webHidden/>
          </w:rPr>
          <w:fldChar w:fldCharType="separate"/>
        </w:r>
        <w:r>
          <w:rPr>
            <w:webHidden/>
          </w:rPr>
          <w:t>12</w:t>
        </w:r>
        <w:r>
          <w:rPr>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52" w:history="1">
        <w:r w:rsidRPr="00224BBF">
          <w:rPr>
            <w:rStyle w:val="Hyperlink"/>
            <w:noProof/>
          </w:rPr>
          <w:t>Lokalbahnhof-Areal erstmals auf 3D-Druck</w:t>
        </w:r>
        <w:r>
          <w:rPr>
            <w:noProof/>
            <w:webHidden/>
          </w:rPr>
          <w:tab/>
        </w:r>
        <w:r>
          <w:rPr>
            <w:noProof/>
            <w:webHidden/>
          </w:rPr>
          <w:fldChar w:fldCharType="begin"/>
        </w:r>
        <w:r>
          <w:rPr>
            <w:noProof/>
            <w:webHidden/>
          </w:rPr>
          <w:instrText xml:space="preserve"> PAGEREF _Toc522026852 \h </w:instrText>
        </w:r>
        <w:r>
          <w:rPr>
            <w:noProof/>
            <w:webHidden/>
          </w:rPr>
        </w:r>
        <w:r>
          <w:rPr>
            <w:noProof/>
            <w:webHidden/>
          </w:rPr>
          <w:fldChar w:fldCharType="separate"/>
        </w:r>
        <w:r>
          <w:rPr>
            <w:noProof/>
            <w:webHidden/>
          </w:rPr>
          <w:t>12</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53" w:history="1">
        <w:r w:rsidRPr="00224BBF">
          <w:rPr>
            <w:rStyle w:val="Hyperlink"/>
            <w:noProof/>
          </w:rPr>
          <w:t>Besucherrekord beim „Fest der Kulturen“</w:t>
        </w:r>
        <w:r>
          <w:rPr>
            <w:noProof/>
            <w:webHidden/>
          </w:rPr>
          <w:tab/>
        </w:r>
        <w:r>
          <w:rPr>
            <w:noProof/>
            <w:webHidden/>
          </w:rPr>
          <w:fldChar w:fldCharType="begin"/>
        </w:r>
        <w:r>
          <w:rPr>
            <w:noProof/>
            <w:webHidden/>
          </w:rPr>
          <w:instrText xml:space="preserve"> PAGEREF _Toc522026853 \h </w:instrText>
        </w:r>
        <w:r>
          <w:rPr>
            <w:noProof/>
            <w:webHidden/>
          </w:rPr>
        </w:r>
        <w:r>
          <w:rPr>
            <w:noProof/>
            <w:webHidden/>
          </w:rPr>
          <w:fldChar w:fldCharType="separate"/>
        </w:r>
        <w:r>
          <w:rPr>
            <w:noProof/>
            <w:webHidden/>
          </w:rPr>
          <w:t>12</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54" w:history="1">
        <w:r w:rsidRPr="00224BBF">
          <w:rPr>
            <w:rStyle w:val="Hyperlink"/>
            <w:noProof/>
          </w:rPr>
          <w:t>Wels sichert leistbares Wohnen</w:t>
        </w:r>
        <w:r>
          <w:rPr>
            <w:noProof/>
            <w:webHidden/>
          </w:rPr>
          <w:tab/>
        </w:r>
        <w:r>
          <w:rPr>
            <w:noProof/>
            <w:webHidden/>
          </w:rPr>
          <w:fldChar w:fldCharType="begin"/>
        </w:r>
        <w:r>
          <w:rPr>
            <w:noProof/>
            <w:webHidden/>
          </w:rPr>
          <w:instrText xml:space="preserve"> PAGEREF _Toc522026854 \h </w:instrText>
        </w:r>
        <w:r>
          <w:rPr>
            <w:noProof/>
            <w:webHidden/>
          </w:rPr>
        </w:r>
        <w:r>
          <w:rPr>
            <w:noProof/>
            <w:webHidden/>
          </w:rPr>
          <w:fldChar w:fldCharType="separate"/>
        </w:r>
        <w:r>
          <w:rPr>
            <w:noProof/>
            <w:webHidden/>
          </w:rPr>
          <w:t>13</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55" w:history="1">
        <w:r w:rsidRPr="00224BBF">
          <w:rPr>
            <w:rStyle w:val="Hyperlink"/>
            <w:noProof/>
          </w:rPr>
          <w:t>Wels zählt zu günstigsten Wohnorten Österreichs</w:t>
        </w:r>
        <w:r>
          <w:rPr>
            <w:noProof/>
            <w:webHidden/>
          </w:rPr>
          <w:tab/>
        </w:r>
        <w:r>
          <w:rPr>
            <w:noProof/>
            <w:webHidden/>
          </w:rPr>
          <w:fldChar w:fldCharType="begin"/>
        </w:r>
        <w:r>
          <w:rPr>
            <w:noProof/>
            <w:webHidden/>
          </w:rPr>
          <w:instrText xml:space="preserve"> PAGEREF _Toc522026855 \h </w:instrText>
        </w:r>
        <w:r>
          <w:rPr>
            <w:noProof/>
            <w:webHidden/>
          </w:rPr>
        </w:r>
        <w:r>
          <w:rPr>
            <w:noProof/>
            <w:webHidden/>
          </w:rPr>
          <w:fldChar w:fldCharType="separate"/>
        </w:r>
        <w:r>
          <w:rPr>
            <w:noProof/>
            <w:webHidden/>
          </w:rPr>
          <w:t>13</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56" w:history="1">
        <w:r w:rsidRPr="00224BBF">
          <w:rPr>
            <w:rStyle w:val="Hyperlink"/>
            <w:noProof/>
          </w:rPr>
          <w:t>Sozialer Wohnbau benötigt Deregulierung</w:t>
        </w:r>
        <w:r>
          <w:rPr>
            <w:noProof/>
            <w:webHidden/>
          </w:rPr>
          <w:tab/>
        </w:r>
        <w:r>
          <w:rPr>
            <w:noProof/>
            <w:webHidden/>
          </w:rPr>
          <w:fldChar w:fldCharType="begin"/>
        </w:r>
        <w:r>
          <w:rPr>
            <w:noProof/>
            <w:webHidden/>
          </w:rPr>
          <w:instrText xml:space="preserve"> PAGEREF _Toc522026856 \h </w:instrText>
        </w:r>
        <w:r>
          <w:rPr>
            <w:noProof/>
            <w:webHidden/>
          </w:rPr>
        </w:r>
        <w:r>
          <w:rPr>
            <w:noProof/>
            <w:webHidden/>
          </w:rPr>
          <w:fldChar w:fldCharType="separate"/>
        </w:r>
        <w:r>
          <w:rPr>
            <w:noProof/>
            <w:webHidden/>
          </w:rPr>
          <w:t>13</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57" w:history="1">
        <w:r w:rsidRPr="00224BBF">
          <w:rPr>
            <w:rStyle w:val="Hyperlink"/>
            <w:noProof/>
          </w:rPr>
          <w:t>Bezirksabfallverband: 25 Jahre Kooperation</w:t>
        </w:r>
        <w:r>
          <w:rPr>
            <w:noProof/>
            <w:webHidden/>
          </w:rPr>
          <w:tab/>
        </w:r>
        <w:r>
          <w:rPr>
            <w:noProof/>
            <w:webHidden/>
          </w:rPr>
          <w:fldChar w:fldCharType="begin"/>
        </w:r>
        <w:r>
          <w:rPr>
            <w:noProof/>
            <w:webHidden/>
          </w:rPr>
          <w:instrText xml:space="preserve"> PAGEREF _Toc522026857 \h </w:instrText>
        </w:r>
        <w:r>
          <w:rPr>
            <w:noProof/>
            <w:webHidden/>
          </w:rPr>
        </w:r>
        <w:r>
          <w:rPr>
            <w:noProof/>
            <w:webHidden/>
          </w:rPr>
          <w:fldChar w:fldCharType="separate"/>
        </w:r>
        <w:r>
          <w:rPr>
            <w:noProof/>
            <w:webHidden/>
          </w:rPr>
          <w:t>14</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58" w:history="1">
        <w:r w:rsidRPr="00224BBF">
          <w:rPr>
            <w:rStyle w:val="Hyperlink"/>
            <w:noProof/>
          </w:rPr>
          <w:t>Wechsel im Gemeinderat</w:t>
        </w:r>
        <w:r>
          <w:rPr>
            <w:noProof/>
            <w:webHidden/>
          </w:rPr>
          <w:tab/>
        </w:r>
        <w:r>
          <w:rPr>
            <w:noProof/>
            <w:webHidden/>
          </w:rPr>
          <w:fldChar w:fldCharType="begin"/>
        </w:r>
        <w:r>
          <w:rPr>
            <w:noProof/>
            <w:webHidden/>
          </w:rPr>
          <w:instrText xml:space="preserve"> PAGEREF _Toc522026858 \h </w:instrText>
        </w:r>
        <w:r>
          <w:rPr>
            <w:noProof/>
            <w:webHidden/>
          </w:rPr>
        </w:r>
        <w:r>
          <w:rPr>
            <w:noProof/>
            <w:webHidden/>
          </w:rPr>
          <w:fldChar w:fldCharType="separate"/>
        </w:r>
        <w:r>
          <w:rPr>
            <w:noProof/>
            <w:webHidden/>
          </w:rPr>
          <w:t>14</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59" w:history="1">
        <w:r w:rsidRPr="00224BBF">
          <w:rPr>
            <w:rStyle w:val="Hyperlink"/>
            <w:noProof/>
          </w:rPr>
          <w:t>Bezirksverwaltung neu aufgestellt</w:t>
        </w:r>
        <w:r>
          <w:rPr>
            <w:noProof/>
            <w:webHidden/>
          </w:rPr>
          <w:tab/>
        </w:r>
        <w:r>
          <w:rPr>
            <w:noProof/>
            <w:webHidden/>
          </w:rPr>
          <w:fldChar w:fldCharType="begin"/>
        </w:r>
        <w:r>
          <w:rPr>
            <w:noProof/>
            <w:webHidden/>
          </w:rPr>
          <w:instrText xml:space="preserve"> PAGEREF _Toc522026859 \h </w:instrText>
        </w:r>
        <w:r>
          <w:rPr>
            <w:noProof/>
            <w:webHidden/>
          </w:rPr>
        </w:r>
        <w:r>
          <w:rPr>
            <w:noProof/>
            <w:webHidden/>
          </w:rPr>
          <w:fldChar w:fldCharType="separate"/>
        </w:r>
        <w:r>
          <w:rPr>
            <w:noProof/>
            <w:webHidden/>
          </w:rPr>
          <w:t>15</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60" w:history="1">
        <w:r w:rsidRPr="00224BBF">
          <w:rPr>
            <w:rStyle w:val="Hyperlink"/>
            <w:noProof/>
          </w:rPr>
          <w:t>Tischtennis: Wels holte Staatsmeistertitel 2018</w:t>
        </w:r>
        <w:r>
          <w:rPr>
            <w:noProof/>
            <w:webHidden/>
          </w:rPr>
          <w:tab/>
        </w:r>
        <w:r>
          <w:rPr>
            <w:noProof/>
            <w:webHidden/>
          </w:rPr>
          <w:fldChar w:fldCharType="begin"/>
        </w:r>
        <w:r>
          <w:rPr>
            <w:noProof/>
            <w:webHidden/>
          </w:rPr>
          <w:instrText xml:space="preserve"> PAGEREF _Toc522026860 \h </w:instrText>
        </w:r>
        <w:r>
          <w:rPr>
            <w:noProof/>
            <w:webHidden/>
          </w:rPr>
        </w:r>
        <w:r>
          <w:rPr>
            <w:noProof/>
            <w:webHidden/>
          </w:rPr>
          <w:fldChar w:fldCharType="separate"/>
        </w:r>
        <w:r>
          <w:rPr>
            <w:noProof/>
            <w:webHidden/>
          </w:rPr>
          <w:t>15</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61" w:history="1">
        <w:r w:rsidRPr="00224BBF">
          <w:rPr>
            <w:rStyle w:val="Hyperlink"/>
            <w:noProof/>
          </w:rPr>
          <w:t>Kinderschutzzentrum Tandem unterstützt</w:t>
        </w:r>
        <w:r>
          <w:rPr>
            <w:noProof/>
            <w:webHidden/>
          </w:rPr>
          <w:tab/>
        </w:r>
        <w:r>
          <w:rPr>
            <w:noProof/>
            <w:webHidden/>
          </w:rPr>
          <w:fldChar w:fldCharType="begin"/>
        </w:r>
        <w:r>
          <w:rPr>
            <w:noProof/>
            <w:webHidden/>
          </w:rPr>
          <w:instrText xml:space="preserve"> PAGEREF _Toc522026861 \h </w:instrText>
        </w:r>
        <w:r>
          <w:rPr>
            <w:noProof/>
            <w:webHidden/>
          </w:rPr>
        </w:r>
        <w:r>
          <w:rPr>
            <w:noProof/>
            <w:webHidden/>
          </w:rPr>
          <w:fldChar w:fldCharType="separate"/>
        </w:r>
        <w:r>
          <w:rPr>
            <w:noProof/>
            <w:webHidden/>
          </w:rPr>
          <w:t>16</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62" w:history="1">
        <w:r w:rsidRPr="00224BBF">
          <w:rPr>
            <w:rStyle w:val="Hyperlink"/>
            <w:noProof/>
          </w:rPr>
          <w:t>Kurzmeldungen</w:t>
        </w:r>
        <w:r>
          <w:rPr>
            <w:noProof/>
            <w:webHidden/>
          </w:rPr>
          <w:tab/>
        </w:r>
        <w:r>
          <w:rPr>
            <w:noProof/>
            <w:webHidden/>
          </w:rPr>
          <w:fldChar w:fldCharType="begin"/>
        </w:r>
        <w:r>
          <w:rPr>
            <w:noProof/>
            <w:webHidden/>
          </w:rPr>
          <w:instrText xml:space="preserve"> PAGEREF _Toc522026862 \h </w:instrText>
        </w:r>
        <w:r>
          <w:rPr>
            <w:noProof/>
            <w:webHidden/>
          </w:rPr>
        </w:r>
        <w:r>
          <w:rPr>
            <w:noProof/>
            <w:webHidden/>
          </w:rPr>
          <w:fldChar w:fldCharType="separate"/>
        </w:r>
        <w:r>
          <w:rPr>
            <w:noProof/>
            <w:webHidden/>
          </w:rPr>
          <w:t>16</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63" w:history="1">
        <w:r w:rsidRPr="00224BBF">
          <w:rPr>
            <w:rStyle w:val="Hyperlink"/>
            <w:noProof/>
          </w:rPr>
          <w:t>Projekt: Schüler arbeiteten im Hort</w:t>
        </w:r>
        <w:r>
          <w:rPr>
            <w:noProof/>
            <w:webHidden/>
          </w:rPr>
          <w:tab/>
        </w:r>
        <w:r>
          <w:rPr>
            <w:noProof/>
            <w:webHidden/>
          </w:rPr>
          <w:fldChar w:fldCharType="begin"/>
        </w:r>
        <w:r>
          <w:rPr>
            <w:noProof/>
            <w:webHidden/>
          </w:rPr>
          <w:instrText xml:space="preserve"> PAGEREF _Toc522026863 \h </w:instrText>
        </w:r>
        <w:r>
          <w:rPr>
            <w:noProof/>
            <w:webHidden/>
          </w:rPr>
        </w:r>
        <w:r>
          <w:rPr>
            <w:noProof/>
            <w:webHidden/>
          </w:rPr>
          <w:fldChar w:fldCharType="separate"/>
        </w:r>
        <w:r>
          <w:rPr>
            <w:noProof/>
            <w:webHidden/>
          </w:rPr>
          <w:t>16</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64" w:history="1">
        <w:r w:rsidRPr="00224BBF">
          <w:rPr>
            <w:rStyle w:val="Hyperlink"/>
            <w:noProof/>
          </w:rPr>
          <w:t>Storchennester von der „Storchenstadt“</w:t>
        </w:r>
        <w:r>
          <w:rPr>
            <w:noProof/>
            <w:webHidden/>
          </w:rPr>
          <w:tab/>
        </w:r>
        <w:r>
          <w:rPr>
            <w:noProof/>
            <w:webHidden/>
          </w:rPr>
          <w:fldChar w:fldCharType="begin"/>
        </w:r>
        <w:r>
          <w:rPr>
            <w:noProof/>
            <w:webHidden/>
          </w:rPr>
          <w:instrText xml:space="preserve"> PAGEREF _Toc522026864 \h </w:instrText>
        </w:r>
        <w:r>
          <w:rPr>
            <w:noProof/>
            <w:webHidden/>
          </w:rPr>
        </w:r>
        <w:r>
          <w:rPr>
            <w:noProof/>
            <w:webHidden/>
          </w:rPr>
          <w:fldChar w:fldCharType="separate"/>
        </w:r>
        <w:r>
          <w:rPr>
            <w:noProof/>
            <w:webHidden/>
          </w:rPr>
          <w:t>16</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65" w:history="1">
        <w:r w:rsidRPr="00224BBF">
          <w:rPr>
            <w:rStyle w:val="Hyperlink"/>
            <w:noProof/>
          </w:rPr>
          <w:t>„Honig aus der Stadtgärtnerei“</w:t>
        </w:r>
        <w:r>
          <w:rPr>
            <w:noProof/>
            <w:webHidden/>
          </w:rPr>
          <w:tab/>
        </w:r>
        <w:r>
          <w:rPr>
            <w:noProof/>
            <w:webHidden/>
          </w:rPr>
          <w:fldChar w:fldCharType="begin"/>
        </w:r>
        <w:r>
          <w:rPr>
            <w:noProof/>
            <w:webHidden/>
          </w:rPr>
          <w:instrText xml:space="preserve"> PAGEREF _Toc522026865 \h </w:instrText>
        </w:r>
        <w:r>
          <w:rPr>
            <w:noProof/>
            <w:webHidden/>
          </w:rPr>
        </w:r>
        <w:r>
          <w:rPr>
            <w:noProof/>
            <w:webHidden/>
          </w:rPr>
          <w:fldChar w:fldCharType="separate"/>
        </w:r>
        <w:r>
          <w:rPr>
            <w:noProof/>
            <w:webHidden/>
          </w:rPr>
          <w:t>16</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66" w:history="1">
        <w:r w:rsidRPr="00224BBF">
          <w:rPr>
            <w:rStyle w:val="Hyperlink"/>
            <w:noProof/>
          </w:rPr>
          <w:t>Frühjahrsputz bringt Geld für Schulkassa</w:t>
        </w:r>
        <w:r>
          <w:rPr>
            <w:noProof/>
            <w:webHidden/>
          </w:rPr>
          <w:tab/>
        </w:r>
        <w:r>
          <w:rPr>
            <w:noProof/>
            <w:webHidden/>
          </w:rPr>
          <w:fldChar w:fldCharType="begin"/>
        </w:r>
        <w:r>
          <w:rPr>
            <w:noProof/>
            <w:webHidden/>
          </w:rPr>
          <w:instrText xml:space="preserve"> PAGEREF _Toc522026866 \h </w:instrText>
        </w:r>
        <w:r>
          <w:rPr>
            <w:noProof/>
            <w:webHidden/>
          </w:rPr>
        </w:r>
        <w:r>
          <w:rPr>
            <w:noProof/>
            <w:webHidden/>
          </w:rPr>
          <w:fldChar w:fldCharType="separate"/>
        </w:r>
        <w:r>
          <w:rPr>
            <w:noProof/>
            <w:webHidden/>
          </w:rPr>
          <w:t>17</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67" w:history="1">
        <w:r w:rsidRPr="00224BBF">
          <w:rPr>
            <w:rStyle w:val="Hyperlink"/>
            <w:noProof/>
          </w:rPr>
          <w:t>Kurzmeldungen</w:t>
        </w:r>
        <w:r>
          <w:rPr>
            <w:noProof/>
            <w:webHidden/>
          </w:rPr>
          <w:tab/>
        </w:r>
        <w:r>
          <w:rPr>
            <w:noProof/>
            <w:webHidden/>
          </w:rPr>
          <w:fldChar w:fldCharType="begin"/>
        </w:r>
        <w:r>
          <w:rPr>
            <w:noProof/>
            <w:webHidden/>
          </w:rPr>
          <w:instrText xml:space="preserve"> PAGEREF _Toc522026867 \h </w:instrText>
        </w:r>
        <w:r>
          <w:rPr>
            <w:noProof/>
            <w:webHidden/>
          </w:rPr>
        </w:r>
        <w:r>
          <w:rPr>
            <w:noProof/>
            <w:webHidden/>
          </w:rPr>
          <w:fldChar w:fldCharType="separate"/>
        </w:r>
        <w:r>
          <w:rPr>
            <w:noProof/>
            <w:webHidden/>
          </w:rPr>
          <w:t>17</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68" w:history="1">
        <w:r w:rsidRPr="00224BBF">
          <w:rPr>
            <w:rStyle w:val="Hyperlink"/>
            <w:noProof/>
          </w:rPr>
          <w:t>Uni-Delegation aus Russland zu Gast</w:t>
        </w:r>
        <w:r>
          <w:rPr>
            <w:noProof/>
            <w:webHidden/>
          </w:rPr>
          <w:tab/>
        </w:r>
        <w:r>
          <w:rPr>
            <w:noProof/>
            <w:webHidden/>
          </w:rPr>
          <w:fldChar w:fldCharType="begin"/>
        </w:r>
        <w:r>
          <w:rPr>
            <w:noProof/>
            <w:webHidden/>
          </w:rPr>
          <w:instrText xml:space="preserve"> PAGEREF _Toc522026868 \h </w:instrText>
        </w:r>
        <w:r>
          <w:rPr>
            <w:noProof/>
            <w:webHidden/>
          </w:rPr>
        </w:r>
        <w:r>
          <w:rPr>
            <w:noProof/>
            <w:webHidden/>
          </w:rPr>
          <w:fldChar w:fldCharType="separate"/>
        </w:r>
        <w:r>
          <w:rPr>
            <w:noProof/>
            <w:webHidden/>
          </w:rPr>
          <w:t>17</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69" w:history="1">
        <w:r w:rsidRPr="00224BBF">
          <w:rPr>
            <w:rStyle w:val="Hyperlink"/>
            <w:noProof/>
          </w:rPr>
          <w:t>Verschönerung durch Sommerblumen</w:t>
        </w:r>
        <w:r>
          <w:rPr>
            <w:noProof/>
            <w:webHidden/>
          </w:rPr>
          <w:tab/>
        </w:r>
        <w:r>
          <w:rPr>
            <w:noProof/>
            <w:webHidden/>
          </w:rPr>
          <w:fldChar w:fldCharType="begin"/>
        </w:r>
        <w:r>
          <w:rPr>
            <w:noProof/>
            <w:webHidden/>
          </w:rPr>
          <w:instrText xml:space="preserve"> PAGEREF _Toc522026869 \h </w:instrText>
        </w:r>
        <w:r>
          <w:rPr>
            <w:noProof/>
            <w:webHidden/>
          </w:rPr>
        </w:r>
        <w:r>
          <w:rPr>
            <w:noProof/>
            <w:webHidden/>
          </w:rPr>
          <w:fldChar w:fldCharType="separate"/>
        </w:r>
        <w:r>
          <w:rPr>
            <w:noProof/>
            <w:webHidden/>
          </w:rPr>
          <w:t>17</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70" w:history="1">
        <w:r w:rsidRPr="00224BBF">
          <w:rPr>
            <w:rStyle w:val="Hyperlink"/>
            <w:noProof/>
          </w:rPr>
          <w:t>Franktionsbeiträge</w:t>
        </w:r>
        <w:r>
          <w:rPr>
            <w:noProof/>
            <w:webHidden/>
          </w:rPr>
          <w:tab/>
        </w:r>
        <w:r>
          <w:rPr>
            <w:noProof/>
            <w:webHidden/>
          </w:rPr>
          <w:fldChar w:fldCharType="begin"/>
        </w:r>
        <w:r>
          <w:rPr>
            <w:noProof/>
            <w:webHidden/>
          </w:rPr>
          <w:instrText xml:space="preserve"> PAGEREF _Toc522026870 \h </w:instrText>
        </w:r>
        <w:r>
          <w:rPr>
            <w:noProof/>
            <w:webHidden/>
          </w:rPr>
        </w:r>
        <w:r>
          <w:rPr>
            <w:noProof/>
            <w:webHidden/>
          </w:rPr>
          <w:fldChar w:fldCharType="separate"/>
        </w:r>
        <w:r>
          <w:rPr>
            <w:noProof/>
            <w:webHidden/>
          </w:rPr>
          <w:t>18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71" w:history="1">
        <w:r w:rsidRPr="00224BBF">
          <w:rPr>
            <w:rStyle w:val="Hyperlink"/>
            <w:noProof/>
          </w:rPr>
          <w:t>Fraktionsbeitrag der FPÖ</w:t>
        </w:r>
        <w:r>
          <w:rPr>
            <w:noProof/>
            <w:webHidden/>
          </w:rPr>
          <w:tab/>
        </w:r>
        <w:r>
          <w:rPr>
            <w:noProof/>
            <w:webHidden/>
          </w:rPr>
          <w:fldChar w:fldCharType="begin"/>
        </w:r>
        <w:r>
          <w:rPr>
            <w:noProof/>
            <w:webHidden/>
          </w:rPr>
          <w:instrText xml:space="preserve"> PAGEREF _Toc522026871 \h </w:instrText>
        </w:r>
        <w:r>
          <w:rPr>
            <w:noProof/>
            <w:webHidden/>
          </w:rPr>
        </w:r>
        <w:r>
          <w:rPr>
            <w:noProof/>
            <w:webHidden/>
          </w:rPr>
          <w:fldChar w:fldCharType="separate"/>
        </w:r>
        <w:r>
          <w:rPr>
            <w:noProof/>
            <w:webHidden/>
          </w:rPr>
          <w:t>18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72" w:history="1">
        <w:r w:rsidRPr="00224BBF">
          <w:rPr>
            <w:rStyle w:val="Hyperlink"/>
            <w:noProof/>
          </w:rPr>
          <w:t>Fraktionsbeitrag der SPÖ</w:t>
        </w:r>
        <w:r>
          <w:rPr>
            <w:noProof/>
            <w:webHidden/>
          </w:rPr>
          <w:tab/>
        </w:r>
        <w:r>
          <w:rPr>
            <w:noProof/>
            <w:webHidden/>
          </w:rPr>
          <w:fldChar w:fldCharType="begin"/>
        </w:r>
        <w:r>
          <w:rPr>
            <w:noProof/>
            <w:webHidden/>
          </w:rPr>
          <w:instrText xml:space="preserve"> PAGEREF _Toc522026872 \h </w:instrText>
        </w:r>
        <w:r>
          <w:rPr>
            <w:noProof/>
            <w:webHidden/>
          </w:rPr>
        </w:r>
        <w:r>
          <w:rPr>
            <w:noProof/>
            <w:webHidden/>
          </w:rPr>
          <w:fldChar w:fldCharType="separate"/>
        </w:r>
        <w:r>
          <w:rPr>
            <w:noProof/>
            <w:webHidden/>
          </w:rPr>
          <w:t>19</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73" w:history="1">
        <w:r w:rsidRPr="00224BBF">
          <w:rPr>
            <w:rStyle w:val="Hyperlink"/>
            <w:noProof/>
          </w:rPr>
          <w:t>Fraktionsbeitrag der OÖVP</w:t>
        </w:r>
        <w:r>
          <w:rPr>
            <w:noProof/>
            <w:webHidden/>
          </w:rPr>
          <w:tab/>
        </w:r>
        <w:r>
          <w:rPr>
            <w:noProof/>
            <w:webHidden/>
          </w:rPr>
          <w:fldChar w:fldCharType="begin"/>
        </w:r>
        <w:r>
          <w:rPr>
            <w:noProof/>
            <w:webHidden/>
          </w:rPr>
          <w:instrText xml:space="preserve"> PAGEREF _Toc522026873 \h </w:instrText>
        </w:r>
        <w:r>
          <w:rPr>
            <w:noProof/>
            <w:webHidden/>
          </w:rPr>
        </w:r>
        <w:r>
          <w:rPr>
            <w:noProof/>
            <w:webHidden/>
          </w:rPr>
          <w:fldChar w:fldCharType="separate"/>
        </w:r>
        <w:r>
          <w:rPr>
            <w:noProof/>
            <w:webHidden/>
          </w:rPr>
          <w:t>20</w:t>
        </w:r>
        <w:r>
          <w:rPr>
            <w:noProof/>
            <w:webHidden/>
          </w:rPr>
          <w:fldChar w:fldCharType="end"/>
        </w:r>
      </w:hyperlink>
    </w:p>
    <w:p w:rsidR="004832D9" w:rsidRPr="00250D05" w:rsidRDefault="004832D9">
      <w:pPr>
        <w:pStyle w:val="Verzeichnis2"/>
        <w:rPr>
          <w:rFonts w:ascii="Calibri" w:hAnsi="Calibri" w:cs="Times New Roman"/>
          <w:b w:val="0"/>
          <w:bCs w:val="0"/>
          <w:sz w:val="22"/>
          <w:szCs w:val="22"/>
          <w:lang w:val="de-AT" w:eastAsia="de-AT"/>
        </w:rPr>
      </w:pPr>
      <w:hyperlink w:anchor="_Toc522026874" w:history="1">
        <w:r w:rsidRPr="00224BBF">
          <w:rPr>
            <w:rStyle w:val="Hyperlink"/>
          </w:rPr>
          <w:t>Menschen</w:t>
        </w:r>
        <w:r>
          <w:rPr>
            <w:webHidden/>
          </w:rPr>
          <w:tab/>
        </w:r>
        <w:r>
          <w:rPr>
            <w:webHidden/>
          </w:rPr>
          <w:fldChar w:fldCharType="begin"/>
        </w:r>
        <w:r>
          <w:rPr>
            <w:webHidden/>
          </w:rPr>
          <w:instrText xml:space="preserve"> PAGEREF _Toc522026874 \h </w:instrText>
        </w:r>
        <w:r>
          <w:rPr>
            <w:webHidden/>
          </w:rPr>
        </w:r>
        <w:r>
          <w:rPr>
            <w:webHidden/>
          </w:rPr>
          <w:fldChar w:fldCharType="separate"/>
        </w:r>
        <w:r>
          <w:rPr>
            <w:webHidden/>
          </w:rPr>
          <w:t>21</w:t>
        </w:r>
        <w:r>
          <w:rPr>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75" w:history="1">
        <w:r w:rsidRPr="00224BBF">
          <w:rPr>
            <w:rStyle w:val="Hyperlink"/>
            <w:noProof/>
          </w:rPr>
          <w:t>Galerii-Organisator wurde vergoldet</w:t>
        </w:r>
        <w:r>
          <w:rPr>
            <w:noProof/>
            <w:webHidden/>
          </w:rPr>
          <w:tab/>
        </w:r>
        <w:r>
          <w:rPr>
            <w:noProof/>
            <w:webHidden/>
          </w:rPr>
          <w:fldChar w:fldCharType="begin"/>
        </w:r>
        <w:r>
          <w:rPr>
            <w:noProof/>
            <w:webHidden/>
          </w:rPr>
          <w:instrText xml:space="preserve"> PAGEREF _Toc522026875 \h </w:instrText>
        </w:r>
        <w:r>
          <w:rPr>
            <w:noProof/>
            <w:webHidden/>
          </w:rPr>
        </w:r>
        <w:r>
          <w:rPr>
            <w:noProof/>
            <w:webHidden/>
          </w:rPr>
          <w:fldChar w:fldCharType="separate"/>
        </w:r>
        <w:r>
          <w:rPr>
            <w:noProof/>
            <w:webHidden/>
          </w:rPr>
          <w:t>21</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76" w:history="1">
        <w:r w:rsidRPr="00224BBF">
          <w:rPr>
            <w:rStyle w:val="Hyperlink"/>
            <w:noProof/>
          </w:rPr>
          <w:t>Vom Welscup zum Ski-Weltcupsieger</w:t>
        </w:r>
        <w:r>
          <w:rPr>
            <w:noProof/>
            <w:webHidden/>
          </w:rPr>
          <w:tab/>
        </w:r>
        <w:r>
          <w:rPr>
            <w:noProof/>
            <w:webHidden/>
          </w:rPr>
          <w:fldChar w:fldCharType="begin"/>
        </w:r>
        <w:r>
          <w:rPr>
            <w:noProof/>
            <w:webHidden/>
          </w:rPr>
          <w:instrText xml:space="preserve"> PAGEREF _Toc522026876 \h </w:instrText>
        </w:r>
        <w:r>
          <w:rPr>
            <w:noProof/>
            <w:webHidden/>
          </w:rPr>
        </w:r>
        <w:r>
          <w:rPr>
            <w:noProof/>
            <w:webHidden/>
          </w:rPr>
          <w:fldChar w:fldCharType="separate"/>
        </w:r>
        <w:r>
          <w:rPr>
            <w:noProof/>
            <w:webHidden/>
          </w:rPr>
          <w:t>21</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77" w:history="1">
        <w:r w:rsidRPr="00224BBF">
          <w:rPr>
            <w:rStyle w:val="Hyperlink"/>
            <w:noProof/>
          </w:rPr>
          <w:t>Ehrungen für Engagement</w:t>
        </w:r>
        <w:r>
          <w:rPr>
            <w:noProof/>
            <w:webHidden/>
          </w:rPr>
          <w:tab/>
        </w:r>
        <w:r>
          <w:rPr>
            <w:noProof/>
            <w:webHidden/>
          </w:rPr>
          <w:fldChar w:fldCharType="begin"/>
        </w:r>
        <w:r>
          <w:rPr>
            <w:noProof/>
            <w:webHidden/>
          </w:rPr>
          <w:instrText xml:space="preserve"> PAGEREF _Toc522026877 \h </w:instrText>
        </w:r>
        <w:r>
          <w:rPr>
            <w:noProof/>
            <w:webHidden/>
          </w:rPr>
        </w:r>
        <w:r>
          <w:rPr>
            <w:noProof/>
            <w:webHidden/>
          </w:rPr>
          <w:fldChar w:fldCharType="separate"/>
        </w:r>
        <w:r>
          <w:rPr>
            <w:noProof/>
            <w:webHidden/>
          </w:rPr>
          <w:t>21</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78" w:history="1">
        <w:r w:rsidRPr="00224BBF">
          <w:rPr>
            <w:rStyle w:val="Hyperlink"/>
            <w:noProof/>
          </w:rPr>
          <w:t>Kulturmedaille in Gold</w:t>
        </w:r>
        <w:r>
          <w:rPr>
            <w:noProof/>
            <w:webHidden/>
          </w:rPr>
          <w:tab/>
        </w:r>
        <w:r>
          <w:rPr>
            <w:noProof/>
            <w:webHidden/>
          </w:rPr>
          <w:fldChar w:fldCharType="begin"/>
        </w:r>
        <w:r>
          <w:rPr>
            <w:noProof/>
            <w:webHidden/>
          </w:rPr>
          <w:instrText xml:space="preserve"> PAGEREF _Toc522026878 \h </w:instrText>
        </w:r>
        <w:r>
          <w:rPr>
            <w:noProof/>
            <w:webHidden/>
          </w:rPr>
        </w:r>
        <w:r>
          <w:rPr>
            <w:noProof/>
            <w:webHidden/>
          </w:rPr>
          <w:fldChar w:fldCharType="separate"/>
        </w:r>
        <w:r>
          <w:rPr>
            <w:noProof/>
            <w:webHidden/>
          </w:rPr>
          <w:t>21</w:t>
        </w:r>
        <w:r>
          <w:rPr>
            <w:noProof/>
            <w:webHidden/>
          </w:rPr>
          <w:fldChar w:fldCharType="end"/>
        </w:r>
      </w:hyperlink>
    </w:p>
    <w:p w:rsidR="004832D9" w:rsidRPr="00250D05" w:rsidRDefault="004832D9">
      <w:pPr>
        <w:pStyle w:val="Verzeichnis2"/>
        <w:rPr>
          <w:rFonts w:ascii="Calibri" w:hAnsi="Calibri" w:cs="Times New Roman"/>
          <w:b w:val="0"/>
          <w:bCs w:val="0"/>
          <w:sz w:val="22"/>
          <w:szCs w:val="22"/>
          <w:lang w:val="de-AT" w:eastAsia="de-AT"/>
        </w:rPr>
      </w:pPr>
      <w:hyperlink w:anchor="_Toc522026879" w:history="1">
        <w:r w:rsidRPr="00224BBF">
          <w:rPr>
            <w:rStyle w:val="Hyperlink"/>
          </w:rPr>
          <w:t>AMTLICHES</w:t>
        </w:r>
        <w:r>
          <w:rPr>
            <w:webHidden/>
          </w:rPr>
          <w:tab/>
        </w:r>
        <w:r>
          <w:rPr>
            <w:webHidden/>
          </w:rPr>
          <w:fldChar w:fldCharType="begin"/>
        </w:r>
        <w:r>
          <w:rPr>
            <w:webHidden/>
          </w:rPr>
          <w:instrText xml:space="preserve"> PAGEREF _Toc522026879 \h </w:instrText>
        </w:r>
        <w:r>
          <w:rPr>
            <w:webHidden/>
          </w:rPr>
        </w:r>
        <w:r>
          <w:rPr>
            <w:webHidden/>
          </w:rPr>
          <w:fldChar w:fldCharType="separate"/>
        </w:r>
        <w:r>
          <w:rPr>
            <w:webHidden/>
          </w:rPr>
          <w:t>22</w:t>
        </w:r>
        <w:r>
          <w:rPr>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80" w:history="1">
        <w:r w:rsidRPr="00224BBF">
          <w:rPr>
            <w:rStyle w:val="Hyperlink"/>
            <w:noProof/>
          </w:rPr>
          <w:t>Amtliche Kundmachungen</w:t>
        </w:r>
        <w:r>
          <w:rPr>
            <w:noProof/>
            <w:webHidden/>
          </w:rPr>
          <w:tab/>
        </w:r>
        <w:r>
          <w:rPr>
            <w:noProof/>
            <w:webHidden/>
          </w:rPr>
          <w:fldChar w:fldCharType="begin"/>
        </w:r>
        <w:r>
          <w:rPr>
            <w:noProof/>
            <w:webHidden/>
          </w:rPr>
          <w:instrText xml:space="preserve"> PAGEREF _Toc522026880 \h </w:instrText>
        </w:r>
        <w:r>
          <w:rPr>
            <w:noProof/>
            <w:webHidden/>
          </w:rPr>
        </w:r>
        <w:r>
          <w:rPr>
            <w:noProof/>
            <w:webHidden/>
          </w:rPr>
          <w:fldChar w:fldCharType="separate"/>
        </w:r>
        <w:r>
          <w:rPr>
            <w:noProof/>
            <w:webHidden/>
          </w:rPr>
          <w:t>22</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81" w:history="1">
        <w:r w:rsidRPr="00224BBF">
          <w:rPr>
            <w:rStyle w:val="Hyperlink"/>
            <w:noProof/>
          </w:rPr>
          <w:t>Magistrat der Stadt WelsBZ-BauR-6011-2017</w:t>
        </w:r>
        <w:r>
          <w:rPr>
            <w:noProof/>
            <w:webHidden/>
          </w:rPr>
          <w:tab/>
        </w:r>
        <w:r>
          <w:rPr>
            <w:noProof/>
            <w:webHidden/>
          </w:rPr>
          <w:fldChar w:fldCharType="begin"/>
        </w:r>
        <w:r>
          <w:rPr>
            <w:noProof/>
            <w:webHidden/>
          </w:rPr>
          <w:instrText xml:space="preserve"> PAGEREF _Toc522026881 \h </w:instrText>
        </w:r>
        <w:r>
          <w:rPr>
            <w:noProof/>
            <w:webHidden/>
          </w:rPr>
        </w:r>
        <w:r>
          <w:rPr>
            <w:noProof/>
            <w:webHidden/>
          </w:rPr>
          <w:fldChar w:fldCharType="separate"/>
        </w:r>
        <w:r>
          <w:rPr>
            <w:noProof/>
            <w:webHidden/>
          </w:rPr>
          <w:t>22</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82" w:history="1">
        <w:r w:rsidRPr="00224BBF">
          <w:rPr>
            <w:rStyle w:val="Hyperlink"/>
            <w:noProof/>
          </w:rPr>
          <w:t>Volksanwalt Dr. Kräuter am 27. Juni im Rathaus</w:t>
        </w:r>
        <w:r>
          <w:rPr>
            <w:noProof/>
            <w:webHidden/>
          </w:rPr>
          <w:tab/>
        </w:r>
        <w:r>
          <w:rPr>
            <w:noProof/>
            <w:webHidden/>
          </w:rPr>
          <w:fldChar w:fldCharType="begin"/>
        </w:r>
        <w:r>
          <w:rPr>
            <w:noProof/>
            <w:webHidden/>
          </w:rPr>
          <w:instrText xml:space="preserve"> PAGEREF _Toc522026882 \h </w:instrText>
        </w:r>
        <w:r>
          <w:rPr>
            <w:noProof/>
            <w:webHidden/>
          </w:rPr>
        </w:r>
        <w:r>
          <w:rPr>
            <w:noProof/>
            <w:webHidden/>
          </w:rPr>
          <w:fldChar w:fldCharType="separate"/>
        </w:r>
        <w:r>
          <w:rPr>
            <w:noProof/>
            <w:webHidden/>
          </w:rPr>
          <w:t>22</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83" w:history="1">
        <w:r w:rsidRPr="00224BBF">
          <w:rPr>
            <w:rStyle w:val="Hyperlink"/>
            <w:noProof/>
          </w:rPr>
          <w:t>Einladung zum Gemeinderat</w:t>
        </w:r>
        <w:r>
          <w:rPr>
            <w:noProof/>
            <w:webHidden/>
          </w:rPr>
          <w:tab/>
        </w:r>
        <w:r>
          <w:rPr>
            <w:noProof/>
            <w:webHidden/>
          </w:rPr>
          <w:fldChar w:fldCharType="begin"/>
        </w:r>
        <w:r>
          <w:rPr>
            <w:noProof/>
            <w:webHidden/>
          </w:rPr>
          <w:instrText xml:space="preserve"> PAGEREF _Toc522026883 \h </w:instrText>
        </w:r>
        <w:r>
          <w:rPr>
            <w:noProof/>
            <w:webHidden/>
          </w:rPr>
        </w:r>
        <w:r>
          <w:rPr>
            <w:noProof/>
            <w:webHidden/>
          </w:rPr>
          <w:fldChar w:fldCharType="separate"/>
        </w:r>
        <w:r>
          <w:rPr>
            <w:noProof/>
            <w:webHidden/>
          </w:rPr>
          <w:t>22</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84" w:history="1">
        <w:r w:rsidRPr="00224BBF">
          <w:rPr>
            <w:rStyle w:val="Hyperlink"/>
            <w:noProof/>
          </w:rPr>
          <w:t>Verlautbarung</w:t>
        </w:r>
        <w:r>
          <w:rPr>
            <w:noProof/>
            <w:webHidden/>
          </w:rPr>
          <w:tab/>
        </w:r>
        <w:r>
          <w:rPr>
            <w:noProof/>
            <w:webHidden/>
          </w:rPr>
          <w:fldChar w:fldCharType="begin"/>
        </w:r>
        <w:r>
          <w:rPr>
            <w:noProof/>
            <w:webHidden/>
          </w:rPr>
          <w:instrText xml:space="preserve"> PAGEREF _Toc522026884 \h </w:instrText>
        </w:r>
        <w:r>
          <w:rPr>
            <w:noProof/>
            <w:webHidden/>
          </w:rPr>
        </w:r>
        <w:r>
          <w:rPr>
            <w:noProof/>
            <w:webHidden/>
          </w:rPr>
          <w:fldChar w:fldCharType="separate"/>
        </w:r>
        <w:r>
          <w:rPr>
            <w:noProof/>
            <w:webHidden/>
          </w:rPr>
          <w:t>23</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85" w:history="1">
        <w:r w:rsidRPr="00224BBF">
          <w:rPr>
            <w:rStyle w:val="Hyperlink"/>
            <w:noProof/>
          </w:rPr>
          <w:t>„Frauenvolksbegehren“ Volksbegehren „Don’t smoke“ BZ-WS-90-2018</w:t>
        </w:r>
        <w:r>
          <w:rPr>
            <w:noProof/>
            <w:webHidden/>
          </w:rPr>
          <w:tab/>
        </w:r>
        <w:r>
          <w:rPr>
            <w:noProof/>
            <w:webHidden/>
          </w:rPr>
          <w:fldChar w:fldCharType="begin"/>
        </w:r>
        <w:r>
          <w:rPr>
            <w:noProof/>
            <w:webHidden/>
          </w:rPr>
          <w:instrText xml:space="preserve"> PAGEREF _Toc522026885 \h </w:instrText>
        </w:r>
        <w:r>
          <w:rPr>
            <w:noProof/>
            <w:webHidden/>
          </w:rPr>
        </w:r>
        <w:r>
          <w:rPr>
            <w:noProof/>
            <w:webHidden/>
          </w:rPr>
          <w:fldChar w:fldCharType="separate"/>
        </w:r>
        <w:r>
          <w:rPr>
            <w:noProof/>
            <w:webHidden/>
          </w:rPr>
          <w:t>23</w:t>
        </w:r>
        <w:r>
          <w:rPr>
            <w:noProof/>
            <w:webHidden/>
          </w:rPr>
          <w:fldChar w:fldCharType="end"/>
        </w:r>
      </w:hyperlink>
    </w:p>
    <w:p w:rsidR="004832D9" w:rsidRPr="00250D05" w:rsidRDefault="004832D9">
      <w:pPr>
        <w:pStyle w:val="Verzeichnis2"/>
        <w:rPr>
          <w:rFonts w:ascii="Calibri" w:hAnsi="Calibri" w:cs="Times New Roman"/>
          <w:b w:val="0"/>
          <w:bCs w:val="0"/>
          <w:sz w:val="22"/>
          <w:szCs w:val="22"/>
          <w:lang w:val="de-AT" w:eastAsia="de-AT"/>
        </w:rPr>
      </w:pPr>
      <w:hyperlink w:anchor="_Toc522026886" w:history="1">
        <w:r w:rsidRPr="00224BBF">
          <w:rPr>
            <w:rStyle w:val="Hyperlink"/>
          </w:rPr>
          <w:t>AMTLICHES</w:t>
        </w:r>
        <w:r>
          <w:rPr>
            <w:webHidden/>
          </w:rPr>
          <w:tab/>
        </w:r>
        <w:r>
          <w:rPr>
            <w:webHidden/>
          </w:rPr>
          <w:fldChar w:fldCharType="begin"/>
        </w:r>
        <w:r>
          <w:rPr>
            <w:webHidden/>
          </w:rPr>
          <w:instrText xml:space="preserve"> PAGEREF _Toc522026886 \h </w:instrText>
        </w:r>
        <w:r>
          <w:rPr>
            <w:webHidden/>
          </w:rPr>
        </w:r>
        <w:r>
          <w:rPr>
            <w:webHidden/>
          </w:rPr>
          <w:fldChar w:fldCharType="separate"/>
        </w:r>
        <w:r>
          <w:rPr>
            <w:webHidden/>
          </w:rPr>
          <w:t>25</w:t>
        </w:r>
        <w:r>
          <w:rPr>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87" w:history="1">
        <w:r w:rsidRPr="00224BBF">
          <w:rPr>
            <w:rStyle w:val="Hyperlink"/>
            <w:noProof/>
            <w:lang w:val="de-AT"/>
          </w:rPr>
          <w:t>Geburten</w:t>
        </w:r>
        <w:r>
          <w:rPr>
            <w:noProof/>
            <w:webHidden/>
          </w:rPr>
          <w:tab/>
        </w:r>
        <w:r>
          <w:rPr>
            <w:noProof/>
            <w:webHidden/>
          </w:rPr>
          <w:fldChar w:fldCharType="begin"/>
        </w:r>
        <w:r>
          <w:rPr>
            <w:noProof/>
            <w:webHidden/>
          </w:rPr>
          <w:instrText xml:space="preserve"> PAGEREF _Toc522026887 \h </w:instrText>
        </w:r>
        <w:r>
          <w:rPr>
            <w:noProof/>
            <w:webHidden/>
          </w:rPr>
        </w:r>
        <w:r>
          <w:rPr>
            <w:noProof/>
            <w:webHidden/>
          </w:rPr>
          <w:fldChar w:fldCharType="separate"/>
        </w:r>
        <w:r>
          <w:rPr>
            <w:noProof/>
            <w:webHidden/>
          </w:rPr>
          <w:t>25</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88" w:history="1">
        <w:r w:rsidRPr="00224BBF">
          <w:rPr>
            <w:rStyle w:val="Hyperlink"/>
            <w:noProof/>
          </w:rPr>
          <w:t>Hochzeiten</w:t>
        </w:r>
        <w:r>
          <w:rPr>
            <w:noProof/>
            <w:webHidden/>
          </w:rPr>
          <w:tab/>
        </w:r>
        <w:r>
          <w:rPr>
            <w:noProof/>
            <w:webHidden/>
          </w:rPr>
          <w:fldChar w:fldCharType="begin"/>
        </w:r>
        <w:r>
          <w:rPr>
            <w:noProof/>
            <w:webHidden/>
          </w:rPr>
          <w:instrText xml:space="preserve"> PAGEREF _Toc522026888 \h </w:instrText>
        </w:r>
        <w:r>
          <w:rPr>
            <w:noProof/>
            <w:webHidden/>
          </w:rPr>
        </w:r>
        <w:r>
          <w:rPr>
            <w:noProof/>
            <w:webHidden/>
          </w:rPr>
          <w:fldChar w:fldCharType="separate"/>
        </w:r>
        <w:r>
          <w:rPr>
            <w:noProof/>
            <w:webHidden/>
          </w:rPr>
          <w:t>25</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89" w:history="1">
        <w:r w:rsidRPr="00224BBF">
          <w:rPr>
            <w:rStyle w:val="Hyperlink"/>
            <w:noProof/>
          </w:rPr>
          <w:t>Verstorbene</w:t>
        </w:r>
        <w:r>
          <w:rPr>
            <w:noProof/>
            <w:webHidden/>
          </w:rPr>
          <w:tab/>
        </w:r>
        <w:r>
          <w:rPr>
            <w:noProof/>
            <w:webHidden/>
          </w:rPr>
          <w:fldChar w:fldCharType="begin"/>
        </w:r>
        <w:r>
          <w:rPr>
            <w:noProof/>
            <w:webHidden/>
          </w:rPr>
          <w:instrText xml:space="preserve"> PAGEREF _Toc522026889 \h </w:instrText>
        </w:r>
        <w:r>
          <w:rPr>
            <w:noProof/>
            <w:webHidden/>
          </w:rPr>
        </w:r>
        <w:r>
          <w:rPr>
            <w:noProof/>
            <w:webHidden/>
          </w:rPr>
          <w:fldChar w:fldCharType="separate"/>
        </w:r>
        <w:r>
          <w:rPr>
            <w:noProof/>
            <w:webHidden/>
          </w:rPr>
          <w:t>25</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90" w:history="1">
        <w:r w:rsidRPr="00224BBF">
          <w:rPr>
            <w:rStyle w:val="Hyperlink"/>
            <w:noProof/>
          </w:rPr>
          <w:t>Maßnahmen für rücksichtsvolles Zusammenleben in der Stadt</w:t>
        </w:r>
        <w:r>
          <w:rPr>
            <w:noProof/>
            <w:webHidden/>
          </w:rPr>
          <w:tab/>
        </w:r>
        <w:r>
          <w:rPr>
            <w:noProof/>
            <w:webHidden/>
          </w:rPr>
          <w:fldChar w:fldCharType="begin"/>
        </w:r>
        <w:r>
          <w:rPr>
            <w:noProof/>
            <w:webHidden/>
          </w:rPr>
          <w:instrText xml:space="preserve"> PAGEREF _Toc522026890 \h </w:instrText>
        </w:r>
        <w:r>
          <w:rPr>
            <w:noProof/>
            <w:webHidden/>
          </w:rPr>
        </w:r>
        <w:r>
          <w:rPr>
            <w:noProof/>
            <w:webHidden/>
          </w:rPr>
          <w:fldChar w:fldCharType="separate"/>
        </w:r>
        <w:r>
          <w:rPr>
            <w:noProof/>
            <w:webHidden/>
          </w:rPr>
          <w:t>26</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91" w:history="1">
        <w:r w:rsidRPr="00224BBF">
          <w:rPr>
            <w:rStyle w:val="Hyperlink"/>
            <w:noProof/>
          </w:rPr>
          <w:t>Verordnung</w:t>
        </w:r>
        <w:r>
          <w:rPr>
            <w:noProof/>
            <w:webHidden/>
          </w:rPr>
          <w:tab/>
        </w:r>
        <w:r>
          <w:rPr>
            <w:noProof/>
            <w:webHidden/>
          </w:rPr>
          <w:fldChar w:fldCharType="begin"/>
        </w:r>
        <w:r>
          <w:rPr>
            <w:noProof/>
            <w:webHidden/>
          </w:rPr>
          <w:instrText xml:space="preserve"> PAGEREF _Toc522026891 \h </w:instrText>
        </w:r>
        <w:r>
          <w:rPr>
            <w:noProof/>
            <w:webHidden/>
          </w:rPr>
        </w:r>
        <w:r>
          <w:rPr>
            <w:noProof/>
            <w:webHidden/>
          </w:rPr>
          <w:fldChar w:fldCharType="separate"/>
        </w:r>
        <w:r>
          <w:rPr>
            <w:noProof/>
            <w:webHidden/>
          </w:rPr>
          <w:t>27</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92" w:history="1">
        <w:r w:rsidRPr="00224BBF">
          <w:rPr>
            <w:rStyle w:val="Hyperlink"/>
            <w:noProof/>
          </w:rPr>
          <w:t>Wir gratulieren</w:t>
        </w:r>
        <w:r>
          <w:rPr>
            <w:noProof/>
            <w:webHidden/>
          </w:rPr>
          <w:tab/>
        </w:r>
        <w:r>
          <w:rPr>
            <w:noProof/>
            <w:webHidden/>
          </w:rPr>
          <w:fldChar w:fldCharType="begin"/>
        </w:r>
        <w:r>
          <w:rPr>
            <w:noProof/>
            <w:webHidden/>
          </w:rPr>
          <w:instrText xml:space="preserve"> PAGEREF _Toc522026892 \h </w:instrText>
        </w:r>
        <w:r>
          <w:rPr>
            <w:noProof/>
            <w:webHidden/>
          </w:rPr>
        </w:r>
        <w:r>
          <w:rPr>
            <w:noProof/>
            <w:webHidden/>
          </w:rPr>
          <w:fldChar w:fldCharType="separate"/>
        </w:r>
        <w:r>
          <w:rPr>
            <w:noProof/>
            <w:webHidden/>
          </w:rPr>
          <w:t>28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93" w:history="1">
        <w:r w:rsidRPr="00224BBF">
          <w:rPr>
            <w:rStyle w:val="Hyperlink"/>
            <w:noProof/>
          </w:rPr>
          <w:t>95. Geburtstag</w:t>
        </w:r>
        <w:r>
          <w:rPr>
            <w:noProof/>
            <w:webHidden/>
          </w:rPr>
          <w:tab/>
        </w:r>
        <w:r>
          <w:rPr>
            <w:noProof/>
            <w:webHidden/>
          </w:rPr>
          <w:fldChar w:fldCharType="begin"/>
        </w:r>
        <w:r>
          <w:rPr>
            <w:noProof/>
            <w:webHidden/>
          </w:rPr>
          <w:instrText xml:space="preserve"> PAGEREF _Toc522026893 \h </w:instrText>
        </w:r>
        <w:r>
          <w:rPr>
            <w:noProof/>
            <w:webHidden/>
          </w:rPr>
        </w:r>
        <w:r>
          <w:rPr>
            <w:noProof/>
            <w:webHidden/>
          </w:rPr>
          <w:fldChar w:fldCharType="separate"/>
        </w:r>
        <w:r>
          <w:rPr>
            <w:noProof/>
            <w:webHidden/>
          </w:rPr>
          <w:t>28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94" w:history="1">
        <w:r w:rsidRPr="00224BBF">
          <w:rPr>
            <w:rStyle w:val="Hyperlink"/>
            <w:noProof/>
          </w:rPr>
          <w:t>97. Geburtstag</w:t>
        </w:r>
        <w:r>
          <w:rPr>
            <w:noProof/>
            <w:webHidden/>
          </w:rPr>
          <w:tab/>
        </w:r>
        <w:r>
          <w:rPr>
            <w:noProof/>
            <w:webHidden/>
          </w:rPr>
          <w:fldChar w:fldCharType="begin"/>
        </w:r>
        <w:r>
          <w:rPr>
            <w:noProof/>
            <w:webHidden/>
          </w:rPr>
          <w:instrText xml:space="preserve"> PAGEREF _Toc522026894 \h </w:instrText>
        </w:r>
        <w:r>
          <w:rPr>
            <w:noProof/>
            <w:webHidden/>
          </w:rPr>
        </w:r>
        <w:r>
          <w:rPr>
            <w:noProof/>
            <w:webHidden/>
          </w:rPr>
          <w:fldChar w:fldCharType="separate"/>
        </w:r>
        <w:r>
          <w:rPr>
            <w:noProof/>
            <w:webHidden/>
          </w:rPr>
          <w:t>28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95" w:history="1">
        <w:r w:rsidRPr="00224BBF">
          <w:rPr>
            <w:rStyle w:val="Hyperlink"/>
            <w:noProof/>
          </w:rPr>
          <w:t>105. Geburtstag</w:t>
        </w:r>
        <w:r>
          <w:rPr>
            <w:noProof/>
            <w:webHidden/>
          </w:rPr>
          <w:tab/>
        </w:r>
        <w:r>
          <w:rPr>
            <w:noProof/>
            <w:webHidden/>
          </w:rPr>
          <w:fldChar w:fldCharType="begin"/>
        </w:r>
        <w:r>
          <w:rPr>
            <w:noProof/>
            <w:webHidden/>
          </w:rPr>
          <w:instrText xml:space="preserve"> PAGEREF _Toc522026895 \h </w:instrText>
        </w:r>
        <w:r>
          <w:rPr>
            <w:noProof/>
            <w:webHidden/>
          </w:rPr>
        </w:r>
        <w:r>
          <w:rPr>
            <w:noProof/>
            <w:webHidden/>
          </w:rPr>
          <w:fldChar w:fldCharType="separate"/>
        </w:r>
        <w:r>
          <w:rPr>
            <w:noProof/>
            <w:webHidden/>
          </w:rPr>
          <w:t>28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96" w:history="1">
        <w:r w:rsidRPr="00224BBF">
          <w:rPr>
            <w:rStyle w:val="Hyperlink"/>
            <w:noProof/>
          </w:rPr>
          <w:t>Diamantene Hochzeit</w:t>
        </w:r>
        <w:r>
          <w:rPr>
            <w:noProof/>
            <w:webHidden/>
          </w:rPr>
          <w:tab/>
        </w:r>
        <w:r>
          <w:rPr>
            <w:noProof/>
            <w:webHidden/>
          </w:rPr>
          <w:fldChar w:fldCharType="begin"/>
        </w:r>
        <w:r>
          <w:rPr>
            <w:noProof/>
            <w:webHidden/>
          </w:rPr>
          <w:instrText xml:space="preserve"> PAGEREF _Toc522026896 \h </w:instrText>
        </w:r>
        <w:r>
          <w:rPr>
            <w:noProof/>
            <w:webHidden/>
          </w:rPr>
        </w:r>
        <w:r>
          <w:rPr>
            <w:noProof/>
            <w:webHidden/>
          </w:rPr>
          <w:fldChar w:fldCharType="separate"/>
        </w:r>
        <w:r>
          <w:rPr>
            <w:noProof/>
            <w:webHidden/>
          </w:rPr>
          <w:t>28</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897" w:history="1">
        <w:r w:rsidRPr="00224BBF">
          <w:rPr>
            <w:rStyle w:val="Hyperlink"/>
            <w:noProof/>
          </w:rPr>
          <w:t>Älteste Welserin: 105 Jahre</w:t>
        </w:r>
        <w:r>
          <w:rPr>
            <w:noProof/>
            <w:webHidden/>
          </w:rPr>
          <w:tab/>
        </w:r>
        <w:r>
          <w:rPr>
            <w:noProof/>
            <w:webHidden/>
          </w:rPr>
          <w:fldChar w:fldCharType="begin"/>
        </w:r>
        <w:r>
          <w:rPr>
            <w:noProof/>
            <w:webHidden/>
          </w:rPr>
          <w:instrText xml:space="preserve"> PAGEREF _Toc522026897 \h </w:instrText>
        </w:r>
        <w:r>
          <w:rPr>
            <w:noProof/>
            <w:webHidden/>
          </w:rPr>
        </w:r>
        <w:r>
          <w:rPr>
            <w:noProof/>
            <w:webHidden/>
          </w:rPr>
          <w:fldChar w:fldCharType="separate"/>
        </w:r>
        <w:r>
          <w:rPr>
            <w:noProof/>
            <w:webHidden/>
          </w:rPr>
          <w:t>28</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98" w:history="1">
        <w:r w:rsidRPr="00224BBF">
          <w:rPr>
            <w:rStyle w:val="Hyperlink"/>
            <w:noProof/>
          </w:rPr>
          <w:t>3.000ster Aktivpass</w:t>
        </w:r>
        <w:r>
          <w:rPr>
            <w:noProof/>
            <w:webHidden/>
          </w:rPr>
          <w:tab/>
        </w:r>
        <w:r>
          <w:rPr>
            <w:noProof/>
            <w:webHidden/>
          </w:rPr>
          <w:fldChar w:fldCharType="begin"/>
        </w:r>
        <w:r>
          <w:rPr>
            <w:noProof/>
            <w:webHidden/>
          </w:rPr>
          <w:instrText xml:space="preserve"> PAGEREF _Toc522026898 \h </w:instrText>
        </w:r>
        <w:r>
          <w:rPr>
            <w:noProof/>
            <w:webHidden/>
          </w:rPr>
        </w:r>
        <w:r>
          <w:rPr>
            <w:noProof/>
            <w:webHidden/>
          </w:rPr>
          <w:fldChar w:fldCharType="separate"/>
        </w:r>
        <w:r>
          <w:rPr>
            <w:noProof/>
            <w:webHidden/>
          </w:rPr>
          <w:t>28</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899" w:history="1">
        <w:r w:rsidRPr="00224BBF">
          <w:rPr>
            <w:rStyle w:val="Hyperlink"/>
            <w:noProof/>
          </w:rPr>
          <w:t>Die Welser Märkte</w:t>
        </w:r>
        <w:r>
          <w:rPr>
            <w:noProof/>
            <w:webHidden/>
          </w:rPr>
          <w:tab/>
        </w:r>
        <w:r>
          <w:rPr>
            <w:noProof/>
            <w:webHidden/>
          </w:rPr>
          <w:fldChar w:fldCharType="begin"/>
        </w:r>
        <w:r>
          <w:rPr>
            <w:noProof/>
            <w:webHidden/>
          </w:rPr>
          <w:instrText xml:space="preserve"> PAGEREF _Toc522026899 \h </w:instrText>
        </w:r>
        <w:r>
          <w:rPr>
            <w:noProof/>
            <w:webHidden/>
          </w:rPr>
        </w:r>
        <w:r>
          <w:rPr>
            <w:noProof/>
            <w:webHidden/>
          </w:rPr>
          <w:fldChar w:fldCharType="separate"/>
        </w:r>
        <w:r>
          <w:rPr>
            <w:noProof/>
            <w:webHidden/>
          </w:rPr>
          <w:t>29</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900" w:history="1">
        <w:r w:rsidRPr="00224BBF">
          <w:rPr>
            <w:rStyle w:val="Hyperlink"/>
            <w:noProof/>
          </w:rPr>
          <w:t>Der Welser Wochenmarkt</w:t>
        </w:r>
        <w:r>
          <w:rPr>
            <w:noProof/>
            <w:webHidden/>
          </w:rPr>
          <w:tab/>
        </w:r>
        <w:r>
          <w:rPr>
            <w:noProof/>
            <w:webHidden/>
          </w:rPr>
          <w:fldChar w:fldCharType="begin"/>
        </w:r>
        <w:r>
          <w:rPr>
            <w:noProof/>
            <w:webHidden/>
          </w:rPr>
          <w:instrText xml:space="preserve"> PAGEREF _Toc522026900 \h </w:instrText>
        </w:r>
        <w:r>
          <w:rPr>
            <w:noProof/>
            <w:webHidden/>
          </w:rPr>
        </w:r>
        <w:r>
          <w:rPr>
            <w:noProof/>
            <w:webHidden/>
          </w:rPr>
          <w:fldChar w:fldCharType="separate"/>
        </w:r>
        <w:r>
          <w:rPr>
            <w:noProof/>
            <w:webHidden/>
          </w:rPr>
          <w:t>29</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901" w:history="1">
        <w:r w:rsidRPr="00224BBF">
          <w:rPr>
            <w:rStyle w:val="Hyperlink"/>
            <w:noProof/>
          </w:rPr>
          <w:t>Wochenmarkt am Vogelweiderplatz</w:t>
        </w:r>
        <w:r>
          <w:rPr>
            <w:noProof/>
            <w:webHidden/>
          </w:rPr>
          <w:tab/>
        </w:r>
        <w:r>
          <w:rPr>
            <w:noProof/>
            <w:webHidden/>
          </w:rPr>
          <w:fldChar w:fldCharType="begin"/>
        </w:r>
        <w:r>
          <w:rPr>
            <w:noProof/>
            <w:webHidden/>
          </w:rPr>
          <w:instrText xml:space="preserve"> PAGEREF _Toc522026901 \h </w:instrText>
        </w:r>
        <w:r>
          <w:rPr>
            <w:noProof/>
            <w:webHidden/>
          </w:rPr>
        </w:r>
        <w:r>
          <w:rPr>
            <w:noProof/>
            <w:webHidden/>
          </w:rPr>
          <w:fldChar w:fldCharType="separate"/>
        </w:r>
        <w:r>
          <w:rPr>
            <w:noProof/>
            <w:webHidden/>
          </w:rPr>
          <w:t>29</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902" w:history="1">
        <w:r w:rsidRPr="00224BBF">
          <w:rPr>
            <w:rStyle w:val="Hyperlink"/>
            <w:noProof/>
          </w:rPr>
          <w:t>Welser Stadtmarkt</w:t>
        </w:r>
        <w:r>
          <w:rPr>
            <w:noProof/>
            <w:webHidden/>
          </w:rPr>
          <w:tab/>
        </w:r>
        <w:r>
          <w:rPr>
            <w:noProof/>
            <w:webHidden/>
          </w:rPr>
          <w:fldChar w:fldCharType="begin"/>
        </w:r>
        <w:r>
          <w:rPr>
            <w:noProof/>
            <w:webHidden/>
          </w:rPr>
          <w:instrText xml:space="preserve"> PAGEREF _Toc522026902 \h </w:instrText>
        </w:r>
        <w:r>
          <w:rPr>
            <w:noProof/>
            <w:webHidden/>
          </w:rPr>
        </w:r>
        <w:r>
          <w:rPr>
            <w:noProof/>
            <w:webHidden/>
          </w:rPr>
          <w:fldChar w:fldCharType="separate"/>
        </w:r>
        <w:r>
          <w:rPr>
            <w:noProof/>
            <w:webHidden/>
          </w:rPr>
          <w:t>29</w:t>
        </w:r>
        <w:r>
          <w:rPr>
            <w:noProof/>
            <w:webHidden/>
          </w:rPr>
          <w:fldChar w:fldCharType="end"/>
        </w:r>
      </w:hyperlink>
    </w:p>
    <w:p w:rsidR="004832D9" w:rsidRPr="00250D05" w:rsidRDefault="004832D9">
      <w:pPr>
        <w:pStyle w:val="Verzeichnis4"/>
        <w:tabs>
          <w:tab w:val="right" w:leader="dot" w:pos="10194"/>
        </w:tabs>
        <w:rPr>
          <w:rFonts w:ascii="Calibri" w:hAnsi="Calibri"/>
          <w:noProof/>
          <w:sz w:val="22"/>
          <w:szCs w:val="22"/>
          <w:lang w:val="de-AT" w:eastAsia="de-AT"/>
        </w:rPr>
      </w:pPr>
      <w:hyperlink w:anchor="_Toc522026903" w:history="1">
        <w:r w:rsidRPr="00224BBF">
          <w:rPr>
            <w:rStyle w:val="Hyperlink"/>
            <w:noProof/>
          </w:rPr>
          <w:t>Bauernmarkt</w:t>
        </w:r>
        <w:r>
          <w:rPr>
            <w:noProof/>
            <w:webHidden/>
          </w:rPr>
          <w:tab/>
        </w:r>
        <w:r>
          <w:rPr>
            <w:noProof/>
            <w:webHidden/>
          </w:rPr>
          <w:fldChar w:fldCharType="begin"/>
        </w:r>
        <w:r>
          <w:rPr>
            <w:noProof/>
            <w:webHidden/>
          </w:rPr>
          <w:instrText xml:space="preserve"> PAGEREF _Toc522026903 \h </w:instrText>
        </w:r>
        <w:r>
          <w:rPr>
            <w:noProof/>
            <w:webHidden/>
          </w:rPr>
        </w:r>
        <w:r>
          <w:rPr>
            <w:noProof/>
            <w:webHidden/>
          </w:rPr>
          <w:fldChar w:fldCharType="separate"/>
        </w:r>
        <w:r>
          <w:rPr>
            <w:noProof/>
            <w:webHidden/>
          </w:rPr>
          <w:t>29</w:t>
        </w:r>
        <w:r>
          <w:rPr>
            <w:noProof/>
            <w:webHidden/>
          </w:rPr>
          <w:fldChar w:fldCharType="end"/>
        </w:r>
      </w:hyperlink>
    </w:p>
    <w:p w:rsidR="004832D9" w:rsidRPr="00250D05" w:rsidRDefault="004832D9">
      <w:pPr>
        <w:pStyle w:val="Verzeichnis3"/>
        <w:rPr>
          <w:rFonts w:ascii="Calibri" w:hAnsi="Calibri"/>
          <w:noProof/>
          <w:sz w:val="22"/>
          <w:szCs w:val="22"/>
          <w:lang w:val="de-AT" w:eastAsia="de-AT"/>
        </w:rPr>
      </w:pPr>
      <w:hyperlink w:anchor="_Toc522026904" w:history="1">
        <w:r w:rsidRPr="00224BBF">
          <w:rPr>
            <w:rStyle w:val="Hyperlink"/>
            <w:noProof/>
          </w:rPr>
          <w:t>Zu viele Schachteln? – Das ASZ ist die Lösung!</w:t>
        </w:r>
        <w:r>
          <w:rPr>
            <w:noProof/>
            <w:webHidden/>
          </w:rPr>
          <w:tab/>
        </w:r>
        <w:r>
          <w:rPr>
            <w:noProof/>
            <w:webHidden/>
          </w:rPr>
          <w:fldChar w:fldCharType="begin"/>
        </w:r>
        <w:r>
          <w:rPr>
            <w:noProof/>
            <w:webHidden/>
          </w:rPr>
          <w:instrText xml:space="preserve"> PAGEREF _Toc522026904 \h </w:instrText>
        </w:r>
        <w:r>
          <w:rPr>
            <w:noProof/>
            <w:webHidden/>
          </w:rPr>
        </w:r>
        <w:r>
          <w:rPr>
            <w:noProof/>
            <w:webHidden/>
          </w:rPr>
          <w:fldChar w:fldCharType="separate"/>
        </w:r>
        <w:r>
          <w:rPr>
            <w:noProof/>
            <w:webHidden/>
          </w:rPr>
          <w:t>29</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746E76" w:rsidRPr="00536812" w:rsidRDefault="0088361F" w:rsidP="00536812">
      <w:pPr>
        <w:pStyle w:val="berschrift1"/>
      </w:pPr>
      <w:bookmarkStart w:id="34" w:name="_Toc522026830"/>
      <w:bookmarkEnd w:id="7"/>
      <w:r>
        <w:lastRenderedPageBreak/>
        <w:t>VORWORT</w:t>
      </w:r>
      <w:bookmarkEnd w:id="34"/>
    </w:p>
    <w:p w:rsidR="00746E76" w:rsidRDefault="00746E76" w:rsidP="00AB6822">
      <w:pPr>
        <w:pStyle w:val="AbsatzNach"/>
      </w:pPr>
      <w:r>
        <w:t>Liebe Welserinnen und Welser!</w:t>
      </w:r>
    </w:p>
    <w:p w:rsidR="00300859" w:rsidRDefault="00300859" w:rsidP="009A13D3">
      <w:pPr>
        <w:pStyle w:val="berschrift2"/>
      </w:pPr>
      <w:bookmarkStart w:id="35" w:name="_GoBack"/>
      <w:r>
        <w:t xml:space="preserve">Wels ist Vorreiter bei </w:t>
      </w:r>
      <w:r w:rsidRPr="00300859">
        <w:t>der Kinderbetreuung</w:t>
      </w:r>
      <w:bookmarkEnd w:id="35"/>
    </w:p>
    <w:p w:rsidR="00300859" w:rsidRPr="00300859" w:rsidRDefault="00300859" w:rsidP="002C3077">
      <w:pPr>
        <w:autoSpaceDE w:val="0"/>
        <w:autoSpaceDN w:val="0"/>
        <w:adjustRightInd w:val="0"/>
        <w:spacing w:after="240"/>
        <w:jc w:val="both"/>
        <w:rPr>
          <w:rFonts w:cs="Arial"/>
          <w:szCs w:val="24"/>
          <w:lang w:val="de-AT" w:eastAsia="de-AT"/>
        </w:rPr>
      </w:pPr>
      <w:r w:rsidRPr="00300859">
        <w:rPr>
          <w:rFonts w:cs="Arial"/>
          <w:szCs w:val="24"/>
          <w:lang w:val="de-AT" w:eastAsia="de-AT"/>
        </w:rPr>
        <w:t>Früh übt sich, wer ein Meister werden will! Dieses</w:t>
      </w:r>
      <w:r w:rsidR="0088361F">
        <w:rPr>
          <w:rFonts w:cs="Arial"/>
          <w:szCs w:val="24"/>
          <w:lang w:val="de-AT" w:eastAsia="de-AT"/>
        </w:rPr>
        <w:t xml:space="preserve"> </w:t>
      </w:r>
      <w:r w:rsidRPr="00300859">
        <w:rPr>
          <w:rFonts w:cs="Arial"/>
          <w:szCs w:val="24"/>
          <w:lang w:val="de-AT" w:eastAsia="de-AT"/>
        </w:rPr>
        <w:t>alte Sprichwort gilt in Wels besonders. Die Stadt</w:t>
      </w:r>
      <w:r w:rsidR="0088361F">
        <w:rPr>
          <w:rFonts w:cs="Arial"/>
          <w:szCs w:val="24"/>
          <w:lang w:val="de-AT" w:eastAsia="de-AT"/>
        </w:rPr>
        <w:t xml:space="preserve"> </w:t>
      </w:r>
      <w:r w:rsidRPr="00300859">
        <w:rPr>
          <w:rFonts w:cs="Arial"/>
          <w:szCs w:val="24"/>
          <w:lang w:val="de-AT" w:eastAsia="de-AT"/>
        </w:rPr>
        <w:t>nimmt ihre Verantwortung in Sachen Bildung, insbesondere</w:t>
      </w:r>
      <w:r w:rsidR="0088361F">
        <w:rPr>
          <w:rFonts w:cs="Arial"/>
          <w:szCs w:val="24"/>
          <w:lang w:val="de-AT" w:eastAsia="de-AT"/>
        </w:rPr>
        <w:t xml:space="preserve"> </w:t>
      </w:r>
      <w:r w:rsidRPr="00300859">
        <w:rPr>
          <w:rFonts w:cs="Arial"/>
          <w:szCs w:val="24"/>
          <w:lang w:val="de-AT" w:eastAsia="de-AT"/>
        </w:rPr>
        <w:t>Früherziehung, besonders ernst. Denn</w:t>
      </w:r>
      <w:r w:rsidR="0088361F">
        <w:rPr>
          <w:rFonts w:cs="Arial"/>
          <w:szCs w:val="24"/>
          <w:lang w:val="de-AT" w:eastAsia="de-AT"/>
        </w:rPr>
        <w:t xml:space="preserve"> </w:t>
      </w:r>
      <w:r w:rsidRPr="00300859">
        <w:rPr>
          <w:rFonts w:cs="Arial"/>
          <w:szCs w:val="24"/>
          <w:lang w:val="de-AT" w:eastAsia="de-AT"/>
        </w:rPr>
        <w:t>wer früh mit dem Lernen beginnt, hat es später</w:t>
      </w:r>
      <w:r w:rsidR="00460DB7">
        <w:rPr>
          <w:rFonts w:cs="Arial"/>
          <w:szCs w:val="24"/>
          <w:lang w:val="de-AT" w:eastAsia="de-AT"/>
        </w:rPr>
        <w:t xml:space="preserve"> </w:t>
      </w:r>
      <w:r w:rsidRPr="00300859">
        <w:rPr>
          <w:rFonts w:cs="Arial"/>
          <w:szCs w:val="24"/>
          <w:lang w:val="de-AT" w:eastAsia="de-AT"/>
        </w:rPr>
        <w:t>einmal leichter im Leben.</w:t>
      </w:r>
    </w:p>
    <w:p w:rsidR="00300859" w:rsidRPr="00300859" w:rsidRDefault="00300859" w:rsidP="0088361F">
      <w:pPr>
        <w:pStyle w:val="berschrift3"/>
        <w:rPr>
          <w:lang w:val="de-AT" w:eastAsia="de-AT"/>
        </w:rPr>
      </w:pPr>
      <w:bookmarkStart w:id="36" w:name="_Toc522026831"/>
      <w:r w:rsidRPr="00300859">
        <w:rPr>
          <w:lang w:val="de-AT" w:eastAsia="de-AT"/>
        </w:rPr>
        <w:t>Vorreiterrolle bei Sprachförderung</w:t>
      </w:r>
      <w:bookmarkEnd w:id="36"/>
    </w:p>
    <w:p w:rsidR="00300859" w:rsidRPr="00300859" w:rsidRDefault="00300859" w:rsidP="00B51F74">
      <w:pPr>
        <w:autoSpaceDE w:val="0"/>
        <w:autoSpaceDN w:val="0"/>
        <w:adjustRightInd w:val="0"/>
        <w:spacing w:after="240"/>
        <w:jc w:val="both"/>
        <w:rPr>
          <w:rFonts w:cs="Arial"/>
          <w:szCs w:val="24"/>
          <w:lang w:val="de-AT" w:eastAsia="de-AT"/>
        </w:rPr>
      </w:pPr>
      <w:r w:rsidRPr="00300859">
        <w:rPr>
          <w:rFonts w:cs="Arial"/>
          <w:szCs w:val="24"/>
          <w:lang w:val="de-AT" w:eastAsia="de-AT"/>
        </w:rPr>
        <w:t>Sprachförderung wird bei uns besonders groß</w:t>
      </w:r>
      <w:r w:rsidR="0088361F">
        <w:rPr>
          <w:rFonts w:cs="Arial"/>
          <w:szCs w:val="24"/>
          <w:lang w:val="de-AT" w:eastAsia="de-AT"/>
        </w:rPr>
        <w:t xml:space="preserve"> </w:t>
      </w:r>
      <w:r w:rsidRPr="00300859">
        <w:rPr>
          <w:rFonts w:cs="Arial"/>
          <w:szCs w:val="24"/>
          <w:lang w:val="de-AT" w:eastAsia="de-AT"/>
        </w:rPr>
        <w:t>geschrieben.</w:t>
      </w:r>
      <w:r w:rsidR="0088361F" w:rsidRPr="00300859">
        <w:rPr>
          <w:rFonts w:cs="Arial"/>
          <w:szCs w:val="24"/>
          <w:lang w:val="de-AT" w:eastAsia="de-AT"/>
        </w:rPr>
        <w:t xml:space="preserve"> </w:t>
      </w:r>
      <w:r w:rsidRPr="00300859">
        <w:rPr>
          <w:rFonts w:cs="Arial"/>
          <w:szCs w:val="24"/>
          <w:lang w:val="de-AT" w:eastAsia="de-AT"/>
        </w:rPr>
        <w:t>Wels nimmt in diesem Bereich eine</w:t>
      </w:r>
      <w:r w:rsidR="00460DB7">
        <w:rPr>
          <w:rFonts w:cs="Arial"/>
          <w:szCs w:val="24"/>
          <w:lang w:val="de-AT" w:eastAsia="de-AT"/>
        </w:rPr>
        <w:t xml:space="preserve"> </w:t>
      </w:r>
      <w:r w:rsidRPr="00300859">
        <w:rPr>
          <w:rFonts w:cs="Arial"/>
          <w:szCs w:val="24"/>
          <w:lang w:val="de-AT" w:eastAsia="de-AT"/>
        </w:rPr>
        <w:t>Vorreiterrolle ein. Davon ist auch die Wissenschaftlerin</w:t>
      </w:r>
      <w:r w:rsidR="00460DB7">
        <w:rPr>
          <w:rFonts w:cs="Arial"/>
          <w:szCs w:val="24"/>
          <w:lang w:val="de-AT" w:eastAsia="de-AT"/>
        </w:rPr>
        <w:t xml:space="preserve"> </w:t>
      </w:r>
      <w:r w:rsidRPr="00300859">
        <w:rPr>
          <w:rFonts w:cs="Arial"/>
          <w:szCs w:val="24"/>
          <w:lang w:val="de-AT" w:eastAsia="de-AT"/>
        </w:rPr>
        <w:t xml:space="preserve">Manuela </w:t>
      </w:r>
      <w:proofErr w:type="spellStart"/>
      <w:r w:rsidRPr="00300859">
        <w:rPr>
          <w:rFonts w:cs="Arial"/>
          <w:szCs w:val="24"/>
          <w:lang w:val="de-AT" w:eastAsia="de-AT"/>
        </w:rPr>
        <w:t>Macedonia</w:t>
      </w:r>
      <w:proofErr w:type="spellEnd"/>
      <w:r w:rsidRPr="00300859">
        <w:rPr>
          <w:rFonts w:cs="Arial"/>
          <w:szCs w:val="24"/>
          <w:lang w:val="de-AT" w:eastAsia="de-AT"/>
        </w:rPr>
        <w:t xml:space="preserve"> überzeugt. Sie machte</w:t>
      </w:r>
      <w:r w:rsidR="00460DB7">
        <w:rPr>
          <w:rFonts w:cs="Arial"/>
          <w:szCs w:val="24"/>
          <w:lang w:val="de-AT" w:eastAsia="de-AT"/>
        </w:rPr>
        <w:t xml:space="preserve"> </w:t>
      </w:r>
      <w:r w:rsidRPr="00300859">
        <w:rPr>
          <w:rFonts w:cs="Arial"/>
          <w:szCs w:val="24"/>
          <w:lang w:val="de-AT" w:eastAsia="de-AT"/>
        </w:rPr>
        <w:t>in ihrem Vortrag in der Welser Stadthalle deutlich,</w:t>
      </w:r>
      <w:r w:rsidR="00460DB7" w:rsidRPr="00300859">
        <w:rPr>
          <w:rFonts w:cs="Arial"/>
          <w:szCs w:val="24"/>
          <w:lang w:val="de-AT" w:eastAsia="de-AT"/>
        </w:rPr>
        <w:t xml:space="preserve"> </w:t>
      </w:r>
      <w:r w:rsidRPr="00300859">
        <w:rPr>
          <w:rFonts w:cs="Arial"/>
          <w:szCs w:val="24"/>
          <w:lang w:val="de-AT" w:eastAsia="de-AT"/>
        </w:rPr>
        <w:t>wie wichtig es ist, dass Buben und Mädchen</w:t>
      </w:r>
      <w:r w:rsidR="00460DB7">
        <w:rPr>
          <w:rFonts w:cs="Arial"/>
          <w:szCs w:val="24"/>
          <w:lang w:val="de-AT" w:eastAsia="de-AT"/>
        </w:rPr>
        <w:t xml:space="preserve"> </w:t>
      </w:r>
      <w:r w:rsidRPr="00300859">
        <w:rPr>
          <w:rFonts w:cs="Arial"/>
          <w:szCs w:val="24"/>
          <w:lang w:val="de-AT" w:eastAsia="de-AT"/>
        </w:rPr>
        <w:t>bereits</w:t>
      </w:r>
      <w:r w:rsidR="00460DB7">
        <w:rPr>
          <w:rFonts w:cs="Arial"/>
          <w:szCs w:val="24"/>
          <w:lang w:val="de-AT" w:eastAsia="de-AT"/>
        </w:rPr>
        <w:t xml:space="preserve"> </w:t>
      </w:r>
      <w:r w:rsidRPr="00300859">
        <w:rPr>
          <w:rFonts w:cs="Arial"/>
          <w:szCs w:val="24"/>
          <w:lang w:val="de-AT" w:eastAsia="de-AT"/>
        </w:rPr>
        <w:t>im Kindergarten eine Zweitsprache lernen.</w:t>
      </w:r>
      <w:r w:rsidR="00460DB7" w:rsidRPr="00300859">
        <w:rPr>
          <w:rFonts w:cs="Arial"/>
          <w:szCs w:val="24"/>
          <w:lang w:val="de-AT" w:eastAsia="de-AT"/>
        </w:rPr>
        <w:t xml:space="preserve"> </w:t>
      </w:r>
      <w:r w:rsidRPr="00300859">
        <w:rPr>
          <w:rFonts w:cs="Arial"/>
          <w:szCs w:val="24"/>
          <w:lang w:val="de-AT" w:eastAsia="de-AT"/>
        </w:rPr>
        <w:t>Das wesentliche Ziel dabei ist, dass alle Kinder bei</w:t>
      </w:r>
      <w:r w:rsidR="00460DB7">
        <w:rPr>
          <w:rFonts w:cs="Arial"/>
          <w:szCs w:val="24"/>
          <w:lang w:val="de-AT" w:eastAsia="de-AT"/>
        </w:rPr>
        <w:t xml:space="preserve"> </w:t>
      </w:r>
      <w:r w:rsidRPr="00300859">
        <w:rPr>
          <w:rFonts w:cs="Arial"/>
          <w:szCs w:val="24"/>
          <w:lang w:val="de-AT" w:eastAsia="de-AT"/>
        </w:rPr>
        <w:t>Schuleintritt die Unterrichtssprache „Deutsch“</w:t>
      </w:r>
      <w:r w:rsidR="00460DB7" w:rsidRPr="00300859">
        <w:rPr>
          <w:rFonts w:cs="Arial"/>
          <w:szCs w:val="24"/>
          <w:lang w:val="de-AT" w:eastAsia="de-AT"/>
        </w:rPr>
        <w:t xml:space="preserve"> </w:t>
      </w:r>
      <w:r w:rsidRPr="00300859">
        <w:rPr>
          <w:rFonts w:cs="Arial"/>
          <w:szCs w:val="24"/>
          <w:lang w:val="de-AT" w:eastAsia="de-AT"/>
        </w:rPr>
        <w:t>beherrschen.</w:t>
      </w:r>
      <w:r w:rsidR="00460DB7" w:rsidRPr="00300859">
        <w:rPr>
          <w:rFonts w:cs="Arial"/>
          <w:szCs w:val="24"/>
          <w:lang w:val="de-AT" w:eastAsia="de-AT"/>
        </w:rPr>
        <w:t xml:space="preserve"> </w:t>
      </w:r>
      <w:r w:rsidRPr="00300859">
        <w:rPr>
          <w:rFonts w:cs="Arial"/>
          <w:szCs w:val="24"/>
          <w:lang w:val="de-AT" w:eastAsia="de-AT"/>
        </w:rPr>
        <w:t>Die Vermittlung unserer christlichen,</w:t>
      </w:r>
      <w:r w:rsidR="00B51F74" w:rsidRPr="00300859">
        <w:rPr>
          <w:rFonts w:cs="Arial"/>
          <w:szCs w:val="24"/>
          <w:lang w:val="de-AT" w:eastAsia="de-AT"/>
        </w:rPr>
        <w:t xml:space="preserve"> </w:t>
      </w:r>
      <w:r w:rsidRPr="00300859">
        <w:rPr>
          <w:rFonts w:cs="Arial"/>
          <w:szCs w:val="24"/>
          <w:lang w:val="de-AT" w:eastAsia="de-AT"/>
        </w:rPr>
        <w:t>kirchlichen und traditionellen Werte ist dabei</w:t>
      </w:r>
      <w:r w:rsidR="00460DB7">
        <w:rPr>
          <w:rFonts w:cs="Arial"/>
          <w:szCs w:val="24"/>
          <w:lang w:val="de-AT" w:eastAsia="de-AT"/>
        </w:rPr>
        <w:t xml:space="preserve"> </w:t>
      </w:r>
      <w:r w:rsidRPr="00300859">
        <w:rPr>
          <w:rFonts w:cs="Arial"/>
          <w:szCs w:val="24"/>
          <w:lang w:val="de-AT" w:eastAsia="de-AT"/>
        </w:rPr>
        <w:t>ebenfalls</w:t>
      </w:r>
      <w:r w:rsidR="00460DB7">
        <w:rPr>
          <w:rFonts w:cs="Arial"/>
          <w:szCs w:val="24"/>
          <w:lang w:val="de-AT" w:eastAsia="de-AT"/>
        </w:rPr>
        <w:t xml:space="preserve"> </w:t>
      </w:r>
      <w:r w:rsidRPr="00300859">
        <w:rPr>
          <w:rFonts w:cs="Arial"/>
          <w:szCs w:val="24"/>
          <w:lang w:val="de-AT" w:eastAsia="de-AT"/>
        </w:rPr>
        <w:t>fixer Bestandteil des pädagogischen Alltages.</w:t>
      </w:r>
    </w:p>
    <w:p w:rsidR="00300859" w:rsidRPr="00300859" w:rsidRDefault="00300859" w:rsidP="002C3077">
      <w:pPr>
        <w:autoSpaceDE w:val="0"/>
        <w:autoSpaceDN w:val="0"/>
        <w:adjustRightInd w:val="0"/>
        <w:spacing w:after="240"/>
        <w:jc w:val="both"/>
        <w:rPr>
          <w:rFonts w:cs="Arial"/>
          <w:szCs w:val="24"/>
          <w:lang w:val="de-AT" w:eastAsia="de-AT"/>
        </w:rPr>
      </w:pPr>
      <w:r w:rsidRPr="00300859">
        <w:rPr>
          <w:rFonts w:cs="Arial"/>
          <w:szCs w:val="24"/>
          <w:lang w:val="de-AT" w:eastAsia="de-AT"/>
        </w:rPr>
        <w:t>Wer bereits mit drei Jahren mit dem Spracherwerb</w:t>
      </w:r>
      <w:r w:rsidR="00460DB7">
        <w:rPr>
          <w:rFonts w:cs="Arial"/>
          <w:szCs w:val="24"/>
          <w:lang w:val="de-AT" w:eastAsia="de-AT"/>
        </w:rPr>
        <w:t xml:space="preserve"> </w:t>
      </w:r>
      <w:r w:rsidRPr="00300859">
        <w:rPr>
          <w:rFonts w:cs="Arial"/>
          <w:szCs w:val="24"/>
          <w:lang w:val="de-AT" w:eastAsia="de-AT"/>
        </w:rPr>
        <w:t>beginnt, hat die größten Chancen, die Sprache</w:t>
      </w:r>
      <w:r w:rsidR="00460DB7">
        <w:rPr>
          <w:rFonts w:cs="Arial"/>
          <w:szCs w:val="24"/>
          <w:lang w:val="de-AT" w:eastAsia="de-AT"/>
        </w:rPr>
        <w:t xml:space="preserve"> </w:t>
      </w:r>
      <w:r w:rsidRPr="00300859">
        <w:rPr>
          <w:rFonts w:cs="Arial"/>
          <w:szCs w:val="24"/>
          <w:lang w:val="de-AT" w:eastAsia="de-AT"/>
        </w:rPr>
        <w:t xml:space="preserve">später perfekt zu beherrschen. </w:t>
      </w:r>
      <w:proofErr w:type="spellStart"/>
      <w:r w:rsidRPr="00300859">
        <w:rPr>
          <w:rFonts w:cs="Arial"/>
          <w:szCs w:val="24"/>
          <w:lang w:val="de-AT" w:eastAsia="de-AT"/>
        </w:rPr>
        <w:t>Macedonia</w:t>
      </w:r>
      <w:proofErr w:type="spellEnd"/>
      <w:r w:rsidRPr="00300859">
        <w:rPr>
          <w:rFonts w:cs="Arial"/>
          <w:szCs w:val="24"/>
          <w:lang w:val="de-AT" w:eastAsia="de-AT"/>
        </w:rPr>
        <w:t xml:space="preserve"> verwies</w:t>
      </w:r>
      <w:r w:rsidR="00460DB7">
        <w:rPr>
          <w:rFonts w:cs="Arial"/>
          <w:szCs w:val="24"/>
          <w:lang w:val="de-AT" w:eastAsia="de-AT"/>
        </w:rPr>
        <w:t xml:space="preserve"> </w:t>
      </w:r>
      <w:r w:rsidRPr="00300859">
        <w:rPr>
          <w:rFonts w:cs="Arial"/>
          <w:szCs w:val="24"/>
          <w:lang w:val="de-AT" w:eastAsia="de-AT"/>
        </w:rPr>
        <w:t>darauf, dass die Sprache das Tor zum Denken und</w:t>
      </w:r>
      <w:r w:rsidR="00460DB7">
        <w:rPr>
          <w:rFonts w:cs="Arial"/>
          <w:szCs w:val="24"/>
          <w:lang w:val="de-AT" w:eastAsia="de-AT"/>
        </w:rPr>
        <w:t xml:space="preserve"> </w:t>
      </w:r>
      <w:r w:rsidRPr="00300859">
        <w:rPr>
          <w:rFonts w:cs="Arial"/>
          <w:szCs w:val="24"/>
          <w:lang w:val="de-AT" w:eastAsia="de-AT"/>
        </w:rPr>
        <w:t>zum Lernen ist. In den Welser Kindergärten gibt es</w:t>
      </w:r>
      <w:r w:rsidR="00460DB7">
        <w:rPr>
          <w:rFonts w:cs="Arial"/>
          <w:szCs w:val="24"/>
          <w:lang w:val="de-AT" w:eastAsia="de-AT"/>
        </w:rPr>
        <w:t xml:space="preserve"> </w:t>
      </w:r>
      <w:r w:rsidRPr="00300859">
        <w:rPr>
          <w:rFonts w:cs="Arial"/>
          <w:szCs w:val="24"/>
          <w:lang w:val="de-AT" w:eastAsia="de-AT"/>
        </w:rPr>
        <w:t>deshalb auch das Angebot, Englisch auf spielerische</w:t>
      </w:r>
      <w:r w:rsidR="00460DB7">
        <w:rPr>
          <w:rFonts w:cs="Arial"/>
          <w:szCs w:val="24"/>
          <w:lang w:val="de-AT" w:eastAsia="de-AT"/>
        </w:rPr>
        <w:t xml:space="preserve"> </w:t>
      </w:r>
      <w:r w:rsidRPr="00300859">
        <w:rPr>
          <w:rFonts w:cs="Arial"/>
          <w:szCs w:val="24"/>
          <w:lang w:val="de-AT" w:eastAsia="de-AT"/>
        </w:rPr>
        <w:t>Art zu lernen.</w:t>
      </w:r>
    </w:p>
    <w:p w:rsidR="00300859" w:rsidRPr="00300859" w:rsidRDefault="00300859" w:rsidP="0088361F">
      <w:pPr>
        <w:pStyle w:val="berschrift3"/>
        <w:rPr>
          <w:lang w:val="de-AT" w:eastAsia="de-AT"/>
        </w:rPr>
      </w:pPr>
      <w:bookmarkStart w:id="37" w:name="_Toc522026832"/>
      <w:r w:rsidRPr="00300859">
        <w:rPr>
          <w:lang w:val="de-AT" w:eastAsia="de-AT"/>
        </w:rPr>
        <w:t>Platz für Deutsch-Förderklassen</w:t>
      </w:r>
      <w:bookmarkEnd w:id="37"/>
    </w:p>
    <w:p w:rsidR="00300859" w:rsidRPr="00300859" w:rsidRDefault="00300859" w:rsidP="00105074">
      <w:pPr>
        <w:autoSpaceDE w:val="0"/>
        <w:autoSpaceDN w:val="0"/>
        <w:adjustRightInd w:val="0"/>
        <w:spacing w:after="240"/>
        <w:jc w:val="both"/>
        <w:rPr>
          <w:rFonts w:cs="Arial"/>
          <w:szCs w:val="24"/>
          <w:lang w:val="de-AT" w:eastAsia="de-AT"/>
        </w:rPr>
      </w:pPr>
      <w:r w:rsidRPr="00300859">
        <w:rPr>
          <w:rFonts w:cs="Arial"/>
          <w:szCs w:val="24"/>
          <w:lang w:val="de-AT" w:eastAsia="de-AT"/>
        </w:rPr>
        <w:t>Wenn nächstes Schuljahr die Deutsch-Förderklassen,</w:t>
      </w:r>
      <w:r w:rsidR="00460DB7" w:rsidRPr="00300859">
        <w:rPr>
          <w:rFonts w:cs="Arial"/>
          <w:szCs w:val="24"/>
          <w:lang w:val="de-AT" w:eastAsia="de-AT"/>
        </w:rPr>
        <w:t xml:space="preserve"> </w:t>
      </w:r>
      <w:r w:rsidRPr="00300859">
        <w:rPr>
          <w:rFonts w:cs="Arial"/>
          <w:szCs w:val="24"/>
          <w:lang w:val="de-AT" w:eastAsia="de-AT"/>
        </w:rPr>
        <w:t xml:space="preserve">wie von Bildungsminister Heinz </w:t>
      </w:r>
      <w:proofErr w:type="spellStart"/>
      <w:r w:rsidRPr="00300859">
        <w:rPr>
          <w:rFonts w:cs="Arial"/>
          <w:szCs w:val="24"/>
          <w:lang w:val="de-AT" w:eastAsia="de-AT"/>
        </w:rPr>
        <w:t>Faßmann</w:t>
      </w:r>
      <w:proofErr w:type="spellEnd"/>
      <w:r w:rsidRPr="00300859">
        <w:rPr>
          <w:rFonts w:cs="Arial"/>
          <w:szCs w:val="24"/>
          <w:lang w:val="de-AT" w:eastAsia="de-AT"/>
        </w:rPr>
        <w:t xml:space="preserve"> gefordert,</w:t>
      </w:r>
      <w:r w:rsidR="00460DB7" w:rsidRPr="00300859">
        <w:rPr>
          <w:rFonts w:cs="Arial"/>
          <w:szCs w:val="24"/>
          <w:lang w:val="de-AT" w:eastAsia="de-AT"/>
        </w:rPr>
        <w:t xml:space="preserve"> </w:t>
      </w:r>
      <w:r w:rsidRPr="00300859">
        <w:rPr>
          <w:rFonts w:cs="Arial"/>
          <w:szCs w:val="24"/>
          <w:lang w:val="de-AT" w:eastAsia="de-AT"/>
        </w:rPr>
        <w:t>umgesetzt werden, ist Wels gut vorbereitet.</w:t>
      </w:r>
      <w:r w:rsidR="00460DB7" w:rsidRPr="00300859">
        <w:rPr>
          <w:rFonts w:cs="Arial"/>
          <w:szCs w:val="24"/>
          <w:lang w:val="de-AT" w:eastAsia="de-AT"/>
        </w:rPr>
        <w:t xml:space="preserve"> </w:t>
      </w:r>
      <w:r w:rsidRPr="00300859">
        <w:rPr>
          <w:rFonts w:cs="Arial"/>
          <w:szCs w:val="24"/>
          <w:lang w:val="de-AT" w:eastAsia="de-AT"/>
        </w:rPr>
        <w:t>In fast allen Schulen gibt es ausreichend Platz,</w:t>
      </w:r>
      <w:r w:rsidR="00105074" w:rsidRPr="00300859">
        <w:rPr>
          <w:rFonts w:cs="Arial"/>
          <w:szCs w:val="24"/>
          <w:lang w:val="de-AT" w:eastAsia="de-AT"/>
        </w:rPr>
        <w:t xml:space="preserve"> </w:t>
      </w:r>
      <w:r w:rsidRPr="00300859">
        <w:rPr>
          <w:rFonts w:cs="Arial"/>
          <w:szCs w:val="24"/>
          <w:lang w:val="de-AT" w:eastAsia="de-AT"/>
        </w:rPr>
        <w:t>um die Schüler optimal zu unterrichten. Derzeit</w:t>
      </w:r>
      <w:r w:rsidR="00460DB7">
        <w:rPr>
          <w:rFonts w:cs="Arial"/>
          <w:szCs w:val="24"/>
          <w:lang w:val="de-AT" w:eastAsia="de-AT"/>
        </w:rPr>
        <w:t xml:space="preserve"> </w:t>
      </w:r>
      <w:r w:rsidRPr="00300859">
        <w:rPr>
          <w:rFonts w:cs="Arial"/>
          <w:szCs w:val="24"/>
          <w:lang w:val="de-AT" w:eastAsia="de-AT"/>
        </w:rPr>
        <w:t>wird erhoben, wie viele Förderklassen tatsächlich</w:t>
      </w:r>
      <w:r w:rsidR="00460DB7">
        <w:rPr>
          <w:rFonts w:cs="Arial"/>
          <w:szCs w:val="24"/>
          <w:lang w:val="de-AT" w:eastAsia="de-AT"/>
        </w:rPr>
        <w:t xml:space="preserve"> </w:t>
      </w:r>
      <w:r w:rsidRPr="00300859">
        <w:rPr>
          <w:rFonts w:cs="Arial"/>
          <w:szCs w:val="24"/>
          <w:lang w:val="de-AT" w:eastAsia="de-AT"/>
        </w:rPr>
        <w:t>gebraucht werden.</w:t>
      </w:r>
    </w:p>
    <w:p w:rsidR="00300859" w:rsidRPr="00300859" w:rsidRDefault="00300859" w:rsidP="002C3077">
      <w:pPr>
        <w:autoSpaceDE w:val="0"/>
        <w:autoSpaceDN w:val="0"/>
        <w:adjustRightInd w:val="0"/>
        <w:spacing w:after="240"/>
        <w:jc w:val="both"/>
        <w:rPr>
          <w:rFonts w:cs="Arial"/>
          <w:szCs w:val="24"/>
          <w:lang w:val="de-AT" w:eastAsia="de-AT"/>
        </w:rPr>
      </w:pPr>
      <w:r w:rsidRPr="00300859">
        <w:rPr>
          <w:rFonts w:cs="Arial"/>
          <w:szCs w:val="24"/>
          <w:lang w:val="de-AT" w:eastAsia="de-AT"/>
        </w:rPr>
        <w:t xml:space="preserve">In der VS 7 Wels </w:t>
      </w:r>
      <w:proofErr w:type="spellStart"/>
      <w:r w:rsidRPr="00300859">
        <w:rPr>
          <w:rFonts w:cs="Arial"/>
          <w:szCs w:val="24"/>
          <w:lang w:val="de-AT" w:eastAsia="de-AT"/>
        </w:rPr>
        <w:t>Puchberg</w:t>
      </w:r>
      <w:proofErr w:type="spellEnd"/>
      <w:r w:rsidRPr="00300859">
        <w:rPr>
          <w:rFonts w:cs="Arial"/>
          <w:szCs w:val="24"/>
          <w:lang w:val="de-AT" w:eastAsia="de-AT"/>
        </w:rPr>
        <w:t xml:space="preserve"> besteht zum Beispiel</w:t>
      </w:r>
      <w:r w:rsidR="00460DB7">
        <w:rPr>
          <w:rFonts w:cs="Arial"/>
          <w:szCs w:val="24"/>
          <w:lang w:val="de-AT" w:eastAsia="de-AT"/>
        </w:rPr>
        <w:t xml:space="preserve"> </w:t>
      </w:r>
      <w:r w:rsidRPr="00300859">
        <w:rPr>
          <w:rFonts w:cs="Arial"/>
          <w:szCs w:val="24"/>
          <w:lang w:val="de-AT" w:eastAsia="de-AT"/>
        </w:rPr>
        <w:t>kein Bedarf, anders wird die Lage in den Volksschulen</w:t>
      </w:r>
      <w:r w:rsidR="00460DB7">
        <w:rPr>
          <w:rFonts w:cs="Arial"/>
          <w:szCs w:val="24"/>
          <w:lang w:val="de-AT" w:eastAsia="de-AT"/>
        </w:rPr>
        <w:t xml:space="preserve"> </w:t>
      </w:r>
      <w:r w:rsidRPr="00300859">
        <w:rPr>
          <w:rFonts w:cs="Arial"/>
          <w:szCs w:val="24"/>
          <w:lang w:val="de-AT" w:eastAsia="de-AT"/>
        </w:rPr>
        <w:t xml:space="preserve">Vogelweide oder </w:t>
      </w:r>
      <w:proofErr w:type="spellStart"/>
      <w:r w:rsidRPr="00300859">
        <w:rPr>
          <w:rFonts w:cs="Arial"/>
          <w:szCs w:val="24"/>
          <w:lang w:val="de-AT" w:eastAsia="de-AT"/>
        </w:rPr>
        <w:t>Lichtenegg</w:t>
      </w:r>
      <w:proofErr w:type="spellEnd"/>
      <w:r w:rsidRPr="00300859">
        <w:rPr>
          <w:rFonts w:cs="Arial"/>
          <w:szCs w:val="24"/>
          <w:lang w:val="de-AT" w:eastAsia="de-AT"/>
        </w:rPr>
        <w:t xml:space="preserve"> sein. Die Schulen</w:t>
      </w:r>
      <w:r w:rsidR="00460DB7">
        <w:rPr>
          <w:rFonts w:cs="Arial"/>
          <w:szCs w:val="24"/>
          <w:lang w:val="de-AT" w:eastAsia="de-AT"/>
        </w:rPr>
        <w:t xml:space="preserve"> </w:t>
      </w:r>
      <w:r w:rsidRPr="00300859">
        <w:rPr>
          <w:rFonts w:cs="Arial"/>
          <w:szCs w:val="24"/>
          <w:lang w:val="de-AT" w:eastAsia="de-AT"/>
        </w:rPr>
        <w:t>sind jedenfalls gerüstet. Denn nur, wenn die Kinder</w:t>
      </w:r>
      <w:r w:rsidR="00460DB7">
        <w:rPr>
          <w:rFonts w:cs="Arial"/>
          <w:szCs w:val="24"/>
          <w:lang w:val="de-AT" w:eastAsia="de-AT"/>
        </w:rPr>
        <w:t xml:space="preserve"> </w:t>
      </w:r>
      <w:r w:rsidRPr="00300859">
        <w:rPr>
          <w:rFonts w:cs="Arial"/>
          <w:szCs w:val="24"/>
          <w:lang w:val="de-AT" w:eastAsia="de-AT"/>
        </w:rPr>
        <w:t>dem Unterricht folgen können, können sie auch</w:t>
      </w:r>
      <w:r w:rsidR="00460DB7">
        <w:rPr>
          <w:rFonts w:cs="Arial"/>
          <w:szCs w:val="24"/>
          <w:lang w:val="de-AT" w:eastAsia="de-AT"/>
        </w:rPr>
        <w:t xml:space="preserve"> </w:t>
      </w:r>
      <w:r w:rsidRPr="00300859">
        <w:rPr>
          <w:rFonts w:cs="Arial"/>
          <w:szCs w:val="24"/>
          <w:lang w:val="de-AT" w:eastAsia="de-AT"/>
        </w:rPr>
        <w:t>später eine gute Ausbildung erhalten. Dafür möchte</w:t>
      </w:r>
      <w:r w:rsidR="00460DB7">
        <w:rPr>
          <w:rFonts w:cs="Arial"/>
          <w:szCs w:val="24"/>
          <w:lang w:val="de-AT" w:eastAsia="de-AT"/>
        </w:rPr>
        <w:t xml:space="preserve"> </w:t>
      </w:r>
      <w:r w:rsidRPr="00300859">
        <w:rPr>
          <w:rFonts w:cs="Arial"/>
          <w:szCs w:val="24"/>
          <w:lang w:val="de-AT" w:eastAsia="de-AT"/>
        </w:rPr>
        <w:t>ich sorgen.</w:t>
      </w:r>
    </w:p>
    <w:p w:rsidR="00300859" w:rsidRPr="00300859" w:rsidRDefault="00300859" w:rsidP="0088361F">
      <w:pPr>
        <w:pStyle w:val="berschrift3"/>
        <w:rPr>
          <w:lang w:val="de-AT" w:eastAsia="de-AT"/>
        </w:rPr>
      </w:pPr>
      <w:bookmarkStart w:id="38" w:name="_Toc522026833"/>
      <w:r w:rsidRPr="00300859">
        <w:rPr>
          <w:lang w:val="de-AT" w:eastAsia="de-AT"/>
        </w:rPr>
        <w:t>Tolles Ferienprogramm</w:t>
      </w:r>
      <w:bookmarkEnd w:id="38"/>
    </w:p>
    <w:p w:rsidR="00300859" w:rsidRPr="00300859" w:rsidRDefault="00300859" w:rsidP="002C3077">
      <w:pPr>
        <w:autoSpaceDE w:val="0"/>
        <w:autoSpaceDN w:val="0"/>
        <w:adjustRightInd w:val="0"/>
        <w:spacing w:after="240"/>
        <w:jc w:val="both"/>
        <w:rPr>
          <w:rFonts w:cs="Arial"/>
          <w:szCs w:val="24"/>
          <w:lang w:val="de-AT" w:eastAsia="de-AT"/>
        </w:rPr>
      </w:pPr>
      <w:r w:rsidRPr="00300859">
        <w:rPr>
          <w:rFonts w:cs="Arial"/>
          <w:szCs w:val="24"/>
          <w:lang w:val="de-AT" w:eastAsia="de-AT"/>
        </w:rPr>
        <w:t>Ferien sind zum Erholen gedacht. Aber Erholen</w:t>
      </w:r>
      <w:r w:rsidR="00460DB7">
        <w:rPr>
          <w:rFonts w:cs="Arial"/>
          <w:szCs w:val="24"/>
          <w:lang w:val="de-AT" w:eastAsia="de-AT"/>
        </w:rPr>
        <w:t xml:space="preserve"> </w:t>
      </w:r>
      <w:r w:rsidRPr="00300859">
        <w:rPr>
          <w:rFonts w:cs="Arial"/>
          <w:szCs w:val="24"/>
          <w:lang w:val="de-AT" w:eastAsia="de-AT"/>
        </w:rPr>
        <w:t>und Lernen schließen einander nicht aus. Die Stadt</w:t>
      </w:r>
      <w:r w:rsidR="00460DB7">
        <w:rPr>
          <w:rFonts w:cs="Arial"/>
          <w:szCs w:val="24"/>
          <w:lang w:val="de-AT" w:eastAsia="de-AT"/>
        </w:rPr>
        <w:t xml:space="preserve"> </w:t>
      </w:r>
      <w:r w:rsidRPr="00300859">
        <w:rPr>
          <w:rFonts w:cs="Arial"/>
          <w:szCs w:val="24"/>
          <w:lang w:val="de-AT" w:eastAsia="de-AT"/>
        </w:rPr>
        <w:t>bietet wieder ein umfangreiches Programm für die</w:t>
      </w:r>
      <w:r w:rsidR="00460DB7">
        <w:rPr>
          <w:rFonts w:cs="Arial"/>
          <w:szCs w:val="24"/>
          <w:lang w:val="de-AT" w:eastAsia="de-AT"/>
        </w:rPr>
        <w:t xml:space="preserve"> </w:t>
      </w:r>
      <w:r w:rsidRPr="00300859">
        <w:rPr>
          <w:rFonts w:cs="Arial"/>
          <w:szCs w:val="24"/>
          <w:lang w:val="de-AT" w:eastAsia="de-AT"/>
        </w:rPr>
        <w:t>schulfreie Zeit, wo geforscht, entdeckt und neues</w:t>
      </w:r>
      <w:r w:rsidR="00460DB7">
        <w:rPr>
          <w:rFonts w:cs="Arial"/>
          <w:szCs w:val="24"/>
          <w:lang w:val="de-AT" w:eastAsia="de-AT"/>
        </w:rPr>
        <w:t xml:space="preserve"> </w:t>
      </w:r>
      <w:r w:rsidRPr="00300859">
        <w:rPr>
          <w:rFonts w:cs="Arial"/>
          <w:szCs w:val="24"/>
          <w:lang w:val="de-AT" w:eastAsia="de-AT"/>
        </w:rPr>
        <w:t>ausprobiert werden kann.</w:t>
      </w:r>
    </w:p>
    <w:p w:rsidR="00300859" w:rsidRPr="00300859" w:rsidRDefault="00300859" w:rsidP="002C3077">
      <w:pPr>
        <w:autoSpaceDE w:val="0"/>
        <w:autoSpaceDN w:val="0"/>
        <w:adjustRightInd w:val="0"/>
        <w:spacing w:before="240" w:after="240"/>
        <w:jc w:val="both"/>
        <w:rPr>
          <w:rFonts w:cs="Arial"/>
          <w:szCs w:val="24"/>
          <w:lang w:val="de-AT" w:eastAsia="de-AT"/>
        </w:rPr>
      </w:pPr>
      <w:r w:rsidRPr="00300859">
        <w:rPr>
          <w:rFonts w:cs="Arial"/>
          <w:szCs w:val="24"/>
          <w:lang w:val="de-AT" w:eastAsia="de-AT"/>
        </w:rPr>
        <w:t>Heuer startet auch erstmals ein Pilotprojekt für Kinder</w:t>
      </w:r>
      <w:r w:rsidR="00460DB7">
        <w:rPr>
          <w:rFonts w:cs="Arial"/>
          <w:szCs w:val="24"/>
          <w:lang w:val="de-AT" w:eastAsia="de-AT"/>
        </w:rPr>
        <w:t xml:space="preserve"> </w:t>
      </w:r>
      <w:r w:rsidRPr="00300859">
        <w:rPr>
          <w:rFonts w:cs="Arial"/>
          <w:szCs w:val="24"/>
          <w:lang w:val="de-AT" w:eastAsia="de-AT"/>
        </w:rPr>
        <w:t>mit Beeinträchtigung des Integrativen Schulzentrums</w:t>
      </w:r>
      <w:r w:rsidR="00460DB7" w:rsidRPr="00300859">
        <w:rPr>
          <w:rFonts w:cs="Arial"/>
          <w:szCs w:val="24"/>
          <w:lang w:val="de-AT" w:eastAsia="de-AT"/>
        </w:rPr>
        <w:t xml:space="preserve"> </w:t>
      </w:r>
      <w:r w:rsidRPr="00300859">
        <w:rPr>
          <w:rFonts w:cs="Arial"/>
          <w:szCs w:val="24"/>
          <w:lang w:val="de-AT" w:eastAsia="de-AT"/>
        </w:rPr>
        <w:t>(ISZ). 15 Kinder können eine Woche lang</w:t>
      </w:r>
      <w:r w:rsidR="00460DB7">
        <w:rPr>
          <w:rFonts w:cs="Arial"/>
          <w:szCs w:val="24"/>
          <w:lang w:val="de-AT" w:eastAsia="de-AT"/>
        </w:rPr>
        <w:t xml:space="preserve"> </w:t>
      </w:r>
      <w:r w:rsidRPr="00300859">
        <w:rPr>
          <w:rFonts w:cs="Arial"/>
          <w:szCs w:val="24"/>
          <w:lang w:val="de-AT" w:eastAsia="de-AT"/>
        </w:rPr>
        <w:t xml:space="preserve">das gesamte Angebot des Erlebnishofes für </w:t>
      </w:r>
      <w:proofErr w:type="spellStart"/>
      <w:r w:rsidRPr="00300859">
        <w:rPr>
          <w:rFonts w:cs="Arial"/>
          <w:szCs w:val="24"/>
          <w:lang w:val="de-AT" w:eastAsia="de-AT"/>
        </w:rPr>
        <w:t>krebs</w:t>
      </w:r>
      <w:proofErr w:type="spellEnd"/>
      <w:r w:rsidR="00FC0C1B">
        <w:rPr>
          <w:rFonts w:cs="Arial"/>
          <w:szCs w:val="24"/>
          <w:lang w:val="de-AT" w:eastAsia="de-AT"/>
        </w:rPr>
        <w:t xml:space="preserve"> </w:t>
      </w:r>
      <w:r w:rsidRPr="00300859">
        <w:rPr>
          <w:rFonts w:cs="Arial"/>
          <w:szCs w:val="24"/>
          <w:lang w:val="de-AT" w:eastAsia="de-AT"/>
        </w:rPr>
        <w:t>und</w:t>
      </w:r>
      <w:r w:rsidR="00460DB7">
        <w:rPr>
          <w:rFonts w:cs="Arial"/>
          <w:szCs w:val="24"/>
          <w:lang w:val="de-AT" w:eastAsia="de-AT"/>
        </w:rPr>
        <w:t xml:space="preserve"> </w:t>
      </w:r>
      <w:r w:rsidRPr="00300859">
        <w:rPr>
          <w:rFonts w:cs="Arial"/>
          <w:szCs w:val="24"/>
          <w:lang w:val="de-AT" w:eastAsia="de-AT"/>
        </w:rPr>
        <w:t xml:space="preserve">schwerkranke Kinder (Am </w:t>
      </w:r>
      <w:proofErr w:type="spellStart"/>
      <w:r w:rsidRPr="00300859">
        <w:rPr>
          <w:rFonts w:cs="Arial"/>
          <w:szCs w:val="24"/>
          <w:lang w:val="de-AT" w:eastAsia="de-AT"/>
        </w:rPr>
        <w:t>Kumplgut</w:t>
      </w:r>
      <w:proofErr w:type="spellEnd"/>
      <w:r w:rsidRPr="00300859">
        <w:rPr>
          <w:rFonts w:cs="Arial"/>
          <w:szCs w:val="24"/>
          <w:lang w:val="de-AT" w:eastAsia="de-AT"/>
        </w:rPr>
        <w:t>) nutzen.</w:t>
      </w:r>
    </w:p>
    <w:p w:rsidR="00300859" w:rsidRPr="00300859" w:rsidRDefault="00300859" w:rsidP="005D5789">
      <w:pPr>
        <w:autoSpaceDE w:val="0"/>
        <w:autoSpaceDN w:val="0"/>
        <w:adjustRightInd w:val="0"/>
        <w:jc w:val="both"/>
        <w:rPr>
          <w:rFonts w:cs="Arial"/>
          <w:szCs w:val="24"/>
          <w:lang w:val="de-AT" w:eastAsia="de-AT"/>
        </w:rPr>
      </w:pPr>
      <w:r w:rsidRPr="00300859">
        <w:rPr>
          <w:rFonts w:cs="Arial"/>
          <w:szCs w:val="24"/>
          <w:lang w:val="de-AT" w:eastAsia="de-AT"/>
        </w:rPr>
        <w:t>Die Förderung unserer Kinder ist mir eine</w:t>
      </w:r>
      <w:r w:rsidR="00460DB7">
        <w:rPr>
          <w:rFonts w:cs="Arial"/>
          <w:szCs w:val="24"/>
          <w:lang w:val="de-AT" w:eastAsia="de-AT"/>
        </w:rPr>
        <w:t xml:space="preserve"> </w:t>
      </w:r>
      <w:r w:rsidRPr="00300859">
        <w:rPr>
          <w:rFonts w:cs="Arial"/>
          <w:szCs w:val="24"/>
          <w:lang w:val="de-AT" w:eastAsia="de-AT"/>
        </w:rPr>
        <w:t>Herzensangelegenheit.</w:t>
      </w:r>
    </w:p>
    <w:p w:rsidR="00300859" w:rsidRPr="00300859" w:rsidRDefault="00300859" w:rsidP="0088361F">
      <w:pPr>
        <w:autoSpaceDE w:val="0"/>
        <w:autoSpaceDN w:val="0"/>
        <w:adjustRightInd w:val="0"/>
        <w:spacing w:before="240"/>
        <w:rPr>
          <w:rFonts w:cs="Arial"/>
          <w:b/>
          <w:bCs/>
          <w:szCs w:val="24"/>
          <w:lang w:val="de-AT" w:eastAsia="de-AT"/>
        </w:rPr>
      </w:pPr>
      <w:r w:rsidRPr="00300859">
        <w:rPr>
          <w:rFonts w:cs="Arial"/>
          <w:b/>
          <w:bCs/>
          <w:szCs w:val="24"/>
          <w:lang w:val="de-AT" w:eastAsia="de-AT"/>
        </w:rPr>
        <w:t>Ihr Bürgermeister</w:t>
      </w:r>
    </w:p>
    <w:p w:rsidR="00460DB7" w:rsidRDefault="00300859" w:rsidP="00AB6822">
      <w:pPr>
        <w:pStyle w:val="AbsatzNach"/>
        <w:rPr>
          <w:lang w:eastAsia="de-AT"/>
        </w:rPr>
      </w:pPr>
      <w:r w:rsidRPr="00300859">
        <w:rPr>
          <w:lang w:eastAsia="de-AT"/>
        </w:rPr>
        <w:t>Dr. Andreas Rabl</w:t>
      </w:r>
    </w:p>
    <w:p w:rsidR="00575556" w:rsidRDefault="00575556" w:rsidP="000142BD">
      <w:pPr>
        <w:pStyle w:val="berschrift1"/>
        <w:rPr>
          <w:lang w:eastAsia="de-AT"/>
        </w:rPr>
      </w:pPr>
      <w:bookmarkStart w:id="39" w:name="_Toc298164243"/>
      <w:bookmarkStart w:id="40" w:name="_Toc522026834"/>
      <w:r>
        <w:rPr>
          <w:lang w:eastAsia="de-AT"/>
        </w:rPr>
        <w:lastRenderedPageBreak/>
        <w:t>Aktuelles</w:t>
      </w:r>
      <w:bookmarkEnd w:id="40"/>
    </w:p>
    <w:p w:rsidR="006D49AE" w:rsidRDefault="00300859" w:rsidP="00536812">
      <w:pPr>
        <w:pStyle w:val="berschrift2"/>
        <w:rPr>
          <w:lang w:eastAsia="de-AT"/>
        </w:rPr>
      </w:pPr>
      <w:bookmarkStart w:id="41" w:name="_Toc522026835"/>
      <w:r>
        <w:rPr>
          <w:lang w:eastAsia="de-AT"/>
        </w:rPr>
        <w:t>Wels Investiert</w:t>
      </w:r>
      <w:bookmarkEnd w:id="41"/>
    </w:p>
    <w:p w:rsidR="00300859" w:rsidRPr="00300859" w:rsidRDefault="00300859" w:rsidP="003E0D29">
      <w:pPr>
        <w:autoSpaceDE w:val="0"/>
        <w:autoSpaceDN w:val="0"/>
        <w:adjustRightInd w:val="0"/>
        <w:spacing w:after="240"/>
        <w:rPr>
          <w:rFonts w:cs="Arial"/>
          <w:szCs w:val="24"/>
          <w:lang w:val="de-AT" w:eastAsia="de-AT"/>
        </w:rPr>
      </w:pPr>
      <w:r w:rsidRPr="00300859">
        <w:rPr>
          <w:rFonts w:cs="Arial"/>
          <w:szCs w:val="24"/>
          <w:lang w:val="de-AT" w:eastAsia="de-AT"/>
        </w:rPr>
        <w:t>Der Stadtplatz mit der Bummelzone, den Schanigärten und mit</w:t>
      </w:r>
      <w:r w:rsidR="00460DB7">
        <w:rPr>
          <w:rFonts w:cs="Arial"/>
          <w:szCs w:val="24"/>
          <w:lang w:val="de-AT" w:eastAsia="de-AT"/>
        </w:rPr>
        <w:t xml:space="preserve"> </w:t>
      </w:r>
      <w:r w:rsidRPr="00300859">
        <w:rPr>
          <w:rFonts w:cs="Arial"/>
          <w:szCs w:val="24"/>
          <w:lang w:val="de-AT" w:eastAsia="de-AT"/>
        </w:rPr>
        <w:t>den historischen Fassaden ist das Herz der Stadt und gehört</w:t>
      </w:r>
      <w:r w:rsidR="00460DB7">
        <w:rPr>
          <w:rFonts w:cs="Arial"/>
          <w:szCs w:val="24"/>
          <w:lang w:val="de-AT" w:eastAsia="de-AT"/>
        </w:rPr>
        <w:t xml:space="preserve"> </w:t>
      </w:r>
      <w:r w:rsidRPr="00300859">
        <w:rPr>
          <w:rFonts w:cs="Arial"/>
          <w:szCs w:val="24"/>
          <w:lang w:val="de-AT" w:eastAsia="de-AT"/>
        </w:rPr>
        <w:t>zu den schönsten Plätzen in ganz Wels. Um den Lebens</w:t>
      </w:r>
      <w:r w:rsidR="00460DB7">
        <w:rPr>
          <w:rFonts w:cs="Arial"/>
          <w:szCs w:val="24"/>
          <w:lang w:val="de-AT" w:eastAsia="de-AT"/>
        </w:rPr>
        <w:t xml:space="preserve"> </w:t>
      </w:r>
      <w:r w:rsidRPr="00300859">
        <w:rPr>
          <w:rFonts w:cs="Arial"/>
          <w:szCs w:val="24"/>
          <w:lang w:val="de-AT" w:eastAsia="de-AT"/>
        </w:rPr>
        <w:t>und</w:t>
      </w:r>
      <w:r w:rsidR="00460DB7">
        <w:rPr>
          <w:rFonts w:cs="Arial"/>
          <w:szCs w:val="24"/>
          <w:lang w:val="de-AT" w:eastAsia="de-AT"/>
        </w:rPr>
        <w:t xml:space="preserve"> </w:t>
      </w:r>
      <w:r w:rsidRPr="00300859">
        <w:rPr>
          <w:rFonts w:cs="Arial"/>
          <w:szCs w:val="24"/>
          <w:lang w:val="de-AT" w:eastAsia="de-AT"/>
        </w:rPr>
        <w:t>Wirtschaftsstandort weiter aufzuwerten, investiert die</w:t>
      </w:r>
      <w:r w:rsidR="00460DB7">
        <w:rPr>
          <w:rFonts w:cs="Arial"/>
          <w:szCs w:val="24"/>
          <w:lang w:val="de-AT" w:eastAsia="de-AT"/>
        </w:rPr>
        <w:t xml:space="preserve"> </w:t>
      </w:r>
      <w:r w:rsidRPr="00300859">
        <w:rPr>
          <w:rFonts w:cs="Arial"/>
          <w:szCs w:val="24"/>
          <w:lang w:val="de-AT" w:eastAsia="de-AT"/>
        </w:rPr>
        <w:t>Stadt in die notwendige Sanierung und Neugestaltung.</w:t>
      </w:r>
    </w:p>
    <w:p w:rsidR="00300859" w:rsidRPr="00300859" w:rsidRDefault="00300859" w:rsidP="003E0D29">
      <w:pPr>
        <w:autoSpaceDE w:val="0"/>
        <w:autoSpaceDN w:val="0"/>
        <w:adjustRightInd w:val="0"/>
        <w:spacing w:after="240"/>
        <w:jc w:val="both"/>
        <w:rPr>
          <w:rFonts w:cs="Arial"/>
          <w:szCs w:val="24"/>
          <w:lang w:val="de-AT" w:eastAsia="de-AT"/>
        </w:rPr>
      </w:pPr>
      <w:r w:rsidRPr="00300859">
        <w:rPr>
          <w:rFonts w:cs="Arial"/>
          <w:szCs w:val="24"/>
          <w:lang w:val="de-AT" w:eastAsia="de-AT"/>
        </w:rPr>
        <w:t>Neue Baumtröge und neue Tröge mit Wechselflor werden den</w:t>
      </w:r>
      <w:r w:rsidR="00460DB7">
        <w:rPr>
          <w:rFonts w:cs="Arial"/>
          <w:szCs w:val="24"/>
          <w:lang w:val="de-AT" w:eastAsia="de-AT"/>
        </w:rPr>
        <w:t xml:space="preserve"> </w:t>
      </w:r>
      <w:r w:rsidRPr="00300859">
        <w:rPr>
          <w:rFonts w:cs="Arial"/>
          <w:szCs w:val="24"/>
          <w:lang w:val="de-AT" w:eastAsia="de-AT"/>
        </w:rPr>
        <w:t>Stadtplatz mobil begrünen. Die neuen Wasserspiele werden</w:t>
      </w:r>
      <w:r w:rsidR="00460DB7">
        <w:rPr>
          <w:rFonts w:cs="Arial"/>
          <w:szCs w:val="24"/>
          <w:lang w:val="de-AT" w:eastAsia="de-AT"/>
        </w:rPr>
        <w:t xml:space="preserve"> </w:t>
      </w:r>
      <w:r w:rsidRPr="00300859">
        <w:rPr>
          <w:rFonts w:cs="Arial"/>
          <w:szCs w:val="24"/>
          <w:lang w:val="de-AT" w:eastAsia="de-AT"/>
        </w:rPr>
        <w:t>in den Sommermonaten den Stadtplatz bereichern und das</w:t>
      </w:r>
      <w:r w:rsidR="00460DB7">
        <w:rPr>
          <w:rFonts w:cs="Arial"/>
          <w:szCs w:val="24"/>
          <w:lang w:val="de-AT" w:eastAsia="de-AT"/>
        </w:rPr>
        <w:t xml:space="preserve"> </w:t>
      </w:r>
      <w:r w:rsidRPr="00300859">
        <w:rPr>
          <w:rFonts w:cs="Arial"/>
          <w:szCs w:val="24"/>
          <w:lang w:val="de-AT" w:eastAsia="de-AT"/>
        </w:rPr>
        <w:t>Gefühl der Lebensqualität steigern. Somit wird mitten am</w:t>
      </w:r>
      <w:r w:rsidR="00460DB7">
        <w:rPr>
          <w:rFonts w:cs="Arial"/>
          <w:szCs w:val="24"/>
          <w:lang w:val="de-AT" w:eastAsia="de-AT"/>
        </w:rPr>
        <w:t xml:space="preserve"> </w:t>
      </w:r>
      <w:r w:rsidRPr="00300859">
        <w:rPr>
          <w:rFonts w:cs="Arial"/>
          <w:szCs w:val="24"/>
          <w:lang w:val="de-AT" w:eastAsia="de-AT"/>
        </w:rPr>
        <w:t>urbanen Stadtplatz eine Wohlfühloase geschaffen, die zum</w:t>
      </w:r>
      <w:r w:rsidR="00460DB7">
        <w:rPr>
          <w:rFonts w:cs="Arial"/>
          <w:szCs w:val="24"/>
          <w:lang w:val="de-AT" w:eastAsia="de-AT"/>
        </w:rPr>
        <w:t xml:space="preserve"> </w:t>
      </w:r>
      <w:r w:rsidRPr="00300859">
        <w:rPr>
          <w:rFonts w:cs="Arial"/>
          <w:szCs w:val="24"/>
          <w:lang w:val="de-AT" w:eastAsia="de-AT"/>
        </w:rPr>
        <w:t>Pausieren, Verweilen und Genießen einlädt.</w:t>
      </w:r>
    </w:p>
    <w:p w:rsidR="00300859" w:rsidRPr="00300859" w:rsidRDefault="00300859" w:rsidP="003E0D29">
      <w:pPr>
        <w:autoSpaceDE w:val="0"/>
        <w:autoSpaceDN w:val="0"/>
        <w:adjustRightInd w:val="0"/>
        <w:spacing w:after="240"/>
        <w:jc w:val="both"/>
        <w:rPr>
          <w:rFonts w:cs="Arial"/>
          <w:szCs w:val="24"/>
          <w:lang w:val="de-AT" w:eastAsia="de-AT"/>
        </w:rPr>
      </w:pPr>
      <w:r w:rsidRPr="00300859">
        <w:rPr>
          <w:rFonts w:cs="Arial"/>
          <w:szCs w:val="24"/>
          <w:lang w:val="de-AT" w:eastAsia="de-AT"/>
        </w:rPr>
        <w:t>Ein Brunnen ist nicht nur schön anzusehen. Wasser ist auch</w:t>
      </w:r>
      <w:r w:rsidR="00460DB7">
        <w:rPr>
          <w:rFonts w:cs="Arial"/>
          <w:szCs w:val="24"/>
          <w:lang w:val="de-AT" w:eastAsia="de-AT"/>
        </w:rPr>
        <w:t xml:space="preserve"> </w:t>
      </w:r>
      <w:r w:rsidRPr="00300859">
        <w:rPr>
          <w:rFonts w:cs="Arial"/>
          <w:szCs w:val="24"/>
          <w:lang w:val="de-AT" w:eastAsia="de-AT"/>
        </w:rPr>
        <w:t>stadtklimatisch von großer Bedeutung. In südlichen Ländern werden</w:t>
      </w:r>
      <w:r w:rsidR="00460DB7">
        <w:rPr>
          <w:rFonts w:cs="Arial"/>
          <w:szCs w:val="24"/>
          <w:lang w:val="de-AT" w:eastAsia="de-AT"/>
        </w:rPr>
        <w:t xml:space="preserve"> </w:t>
      </w:r>
      <w:r w:rsidRPr="00300859">
        <w:rPr>
          <w:rFonts w:cs="Arial"/>
          <w:szCs w:val="24"/>
          <w:lang w:val="de-AT" w:eastAsia="de-AT"/>
        </w:rPr>
        <w:t>gezielt urbane Wasserelemente zur Erfrischung und Luftbefeuchtung</w:t>
      </w:r>
      <w:r w:rsidR="00460DB7">
        <w:rPr>
          <w:rFonts w:cs="Arial"/>
          <w:szCs w:val="24"/>
          <w:lang w:val="de-AT" w:eastAsia="de-AT"/>
        </w:rPr>
        <w:t xml:space="preserve"> </w:t>
      </w:r>
      <w:r w:rsidRPr="00300859">
        <w:rPr>
          <w:rFonts w:cs="Arial"/>
          <w:szCs w:val="24"/>
          <w:lang w:val="de-AT" w:eastAsia="de-AT"/>
        </w:rPr>
        <w:t>errichtet, um das sommerlich aufgeheizte Klima auf den steinernen</w:t>
      </w:r>
      <w:r w:rsidR="00460DB7">
        <w:rPr>
          <w:rFonts w:cs="Arial"/>
          <w:szCs w:val="24"/>
          <w:lang w:val="de-AT" w:eastAsia="de-AT"/>
        </w:rPr>
        <w:t xml:space="preserve"> </w:t>
      </w:r>
      <w:r w:rsidRPr="00300859">
        <w:rPr>
          <w:rFonts w:cs="Arial"/>
          <w:szCs w:val="24"/>
          <w:lang w:val="de-AT" w:eastAsia="de-AT"/>
        </w:rPr>
        <w:t>Plätzen zu verbessern. Grundsätzlich sind Wasserelemente geeignet,</w:t>
      </w:r>
      <w:r w:rsidR="00460DB7" w:rsidRPr="00300859">
        <w:rPr>
          <w:rFonts w:cs="Arial"/>
          <w:szCs w:val="24"/>
          <w:lang w:val="de-AT" w:eastAsia="de-AT"/>
        </w:rPr>
        <w:t xml:space="preserve"> </w:t>
      </w:r>
      <w:r w:rsidRPr="00300859">
        <w:rPr>
          <w:rFonts w:cs="Arial"/>
          <w:szCs w:val="24"/>
          <w:lang w:val="de-AT" w:eastAsia="de-AT"/>
        </w:rPr>
        <w:t>das Mikroklima versiegelter Freiräume zu verbessern. Sie können am</w:t>
      </w:r>
      <w:r w:rsidR="00460DB7">
        <w:rPr>
          <w:rFonts w:cs="Arial"/>
          <w:szCs w:val="24"/>
          <w:lang w:val="de-AT" w:eastAsia="de-AT"/>
        </w:rPr>
        <w:t xml:space="preserve"> </w:t>
      </w:r>
      <w:r w:rsidRPr="00300859">
        <w:rPr>
          <w:rFonts w:cs="Arial"/>
          <w:szCs w:val="24"/>
          <w:lang w:val="de-AT" w:eastAsia="de-AT"/>
        </w:rPr>
        <w:t>Tag punktuell hohe Temperaturen abmildern und abends Abkühlungseffekte</w:t>
      </w:r>
      <w:r w:rsidR="00460DB7">
        <w:rPr>
          <w:rFonts w:cs="Arial"/>
          <w:szCs w:val="24"/>
          <w:lang w:val="de-AT" w:eastAsia="de-AT"/>
        </w:rPr>
        <w:t xml:space="preserve"> </w:t>
      </w:r>
      <w:r w:rsidRPr="00300859">
        <w:rPr>
          <w:rFonts w:cs="Arial"/>
          <w:szCs w:val="24"/>
          <w:lang w:val="de-AT" w:eastAsia="de-AT"/>
        </w:rPr>
        <w:t>bewirken. Besonders günstig für den Zerstäubungseffekt</w:t>
      </w:r>
      <w:r w:rsidR="00460DB7">
        <w:rPr>
          <w:rFonts w:cs="Arial"/>
          <w:szCs w:val="24"/>
          <w:lang w:val="de-AT" w:eastAsia="de-AT"/>
        </w:rPr>
        <w:t xml:space="preserve"> </w:t>
      </w:r>
      <w:r w:rsidRPr="00300859">
        <w:rPr>
          <w:rFonts w:cs="Arial"/>
          <w:szCs w:val="24"/>
          <w:lang w:val="de-AT" w:eastAsia="de-AT"/>
        </w:rPr>
        <w:t xml:space="preserve">werden immer wieder </w:t>
      </w:r>
      <w:proofErr w:type="spellStart"/>
      <w:r w:rsidRPr="00300859">
        <w:rPr>
          <w:rFonts w:cs="Arial"/>
          <w:szCs w:val="24"/>
          <w:lang w:val="de-AT" w:eastAsia="de-AT"/>
        </w:rPr>
        <w:t>Fontänenfelder</w:t>
      </w:r>
      <w:proofErr w:type="spellEnd"/>
      <w:r w:rsidRPr="00300859">
        <w:rPr>
          <w:rFonts w:cs="Arial"/>
          <w:szCs w:val="24"/>
          <w:lang w:val="de-AT" w:eastAsia="de-AT"/>
        </w:rPr>
        <w:t xml:space="preserve"> hervorgehoben.</w:t>
      </w:r>
      <w:r w:rsidR="00460DB7" w:rsidRPr="00300859">
        <w:rPr>
          <w:rFonts w:cs="Arial"/>
          <w:szCs w:val="24"/>
          <w:lang w:val="de-AT" w:eastAsia="de-AT"/>
        </w:rPr>
        <w:t xml:space="preserve"> </w:t>
      </w:r>
      <w:r w:rsidRPr="00300859">
        <w:rPr>
          <w:rFonts w:cs="Arial"/>
          <w:szCs w:val="24"/>
          <w:lang w:val="de-AT" w:eastAsia="de-AT"/>
        </w:rPr>
        <w:t>Außerdem bieten die Bodenwasserdüsen den Kindern die Möglichkeit,</w:t>
      </w:r>
      <w:r w:rsidR="00460DB7" w:rsidRPr="00300859">
        <w:rPr>
          <w:rFonts w:cs="Arial"/>
          <w:szCs w:val="24"/>
          <w:lang w:val="de-AT" w:eastAsia="de-AT"/>
        </w:rPr>
        <w:t xml:space="preserve"> </w:t>
      </w:r>
      <w:r w:rsidRPr="00300859">
        <w:rPr>
          <w:rFonts w:cs="Arial"/>
          <w:szCs w:val="24"/>
          <w:lang w:val="de-AT" w:eastAsia="de-AT"/>
        </w:rPr>
        <w:t>mitten am Platz ein wenig zu spielen und zu plantschen.</w:t>
      </w:r>
      <w:r w:rsidR="00460DB7" w:rsidRPr="00300859">
        <w:rPr>
          <w:rFonts w:cs="Arial"/>
          <w:szCs w:val="24"/>
          <w:lang w:val="de-AT" w:eastAsia="de-AT"/>
        </w:rPr>
        <w:t xml:space="preserve"> </w:t>
      </w:r>
      <w:r w:rsidRPr="00300859">
        <w:rPr>
          <w:rFonts w:cs="Arial"/>
          <w:szCs w:val="24"/>
          <w:lang w:val="de-AT" w:eastAsia="de-AT"/>
        </w:rPr>
        <w:t>Gerade der Bereich der sieben geradlinigen Düsen eignet sich da</w:t>
      </w:r>
      <w:r w:rsidR="00460DB7">
        <w:rPr>
          <w:rFonts w:cs="Arial"/>
          <w:szCs w:val="24"/>
          <w:lang w:val="de-AT" w:eastAsia="de-AT"/>
        </w:rPr>
        <w:t xml:space="preserve"> hervorra</w:t>
      </w:r>
      <w:r w:rsidR="00516180">
        <w:rPr>
          <w:rFonts w:cs="Arial"/>
          <w:szCs w:val="24"/>
          <w:lang w:val="de-AT" w:eastAsia="de-AT"/>
        </w:rPr>
        <w:t xml:space="preserve">gend. Das zweite im Kreis angeordnete </w:t>
      </w:r>
      <w:proofErr w:type="spellStart"/>
      <w:r w:rsidR="00516180">
        <w:rPr>
          <w:rFonts w:cs="Arial"/>
          <w:szCs w:val="24"/>
          <w:lang w:val="de-AT" w:eastAsia="de-AT"/>
        </w:rPr>
        <w:t>Fontänenfeld</w:t>
      </w:r>
      <w:proofErr w:type="spellEnd"/>
      <w:r w:rsidR="00516180">
        <w:rPr>
          <w:rFonts w:cs="Arial"/>
          <w:szCs w:val="24"/>
          <w:lang w:val="de-AT" w:eastAsia="de-AT"/>
        </w:rPr>
        <w:t xml:space="preserve"> wird </w:t>
      </w:r>
      <w:r w:rsidRPr="00300859">
        <w:rPr>
          <w:rFonts w:cs="Arial"/>
          <w:szCs w:val="24"/>
          <w:lang w:val="de-AT" w:eastAsia="de-AT"/>
        </w:rPr>
        <w:t>unterschiedliche Spritzbilder zeigen und am Abend beleuchtet sein.</w:t>
      </w:r>
    </w:p>
    <w:p w:rsidR="00300859" w:rsidRPr="00300859" w:rsidRDefault="00300859" w:rsidP="003E0D29">
      <w:pPr>
        <w:autoSpaceDE w:val="0"/>
        <w:autoSpaceDN w:val="0"/>
        <w:adjustRightInd w:val="0"/>
        <w:spacing w:after="240"/>
        <w:jc w:val="both"/>
        <w:rPr>
          <w:rFonts w:cs="Arial"/>
          <w:szCs w:val="24"/>
          <w:lang w:val="de-AT" w:eastAsia="de-AT"/>
        </w:rPr>
      </w:pPr>
      <w:r w:rsidRPr="00300859">
        <w:rPr>
          <w:rFonts w:cs="Arial"/>
          <w:szCs w:val="24"/>
          <w:lang w:val="de-AT" w:eastAsia="de-AT"/>
        </w:rPr>
        <w:t>Bei solch großen und zeitaufwendigen Baustellen ist es nicht nur</w:t>
      </w:r>
      <w:r w:rsidR="00516180">
        <w:rPr>
          <w:rFonts w:cs="Arial"/>
          <w:szCs w:val="24"/>
          <w:lang w:val="de-AT" w:eastAsia="de-AT"/>
        </w:rPr>
        <w:t xml:space="preserve"> </w:t>
      </w:r>
      <w:r w:rsidRPr="00300859">
        <w:rPr>
          <w:rFonts w:cs="Arial"/>
          <w:szCs w:val="24"/>
          <w:lang w:val="de-AT" w:eastAsia="de-AT"/>
        </w:rPr>
        <w:t>wichtig, dass in der Planungsphase alle Beteiligten an einem Tisch</w:t>
      </w:r>
      <w:r w:rsidR="00516180">
        <w:rPr>
          <w:rFonts w:cs="Arial"/>
          <w:szCs w:val="24"/>
          <w:lang w:val="de-AT" w:eastAsia="de-AT"/>
        </w:rPr>
        <w:t xml:space="preserve"> </w:t>
      </w:r>
      <w:r w:rsidRPr="00300859">
        <w:rPr>
          <w:rFonts w:cs="Arial"/>
          <w:szCs w:val="24"/>
          <w:lang w:val="de-AT" w:eastAsia="de-AT"/>
        </w:rPr>
        <w:t>sitzen, damit die Umsetzung so reibungslos wie möglich über die</w:t>
      </w:r>
      <w:r w:rsidR="00516180">
        <w:rPr>
          <w:rFonts w:cs="Arial"/>
          <w:szCs w:val="24"/>
          <w:lang w:val="de-AT" w:eastAsia="de-AT"/>
        </w:rPr>
        <w:t xml:space="preserve"> </w:t>
      </w:r>
      <w:r w:rsidRPr="00300859">
        <w:rPr>
          <w:rFonts w:cs="Arial"/>
          <w:szCs w:val="24"/>
          <w:lang w:val="de-AT" w:eastAsia="de-AT"/>
        </w:rPr>
        <w:t>Bühne geht, sondern dass auch die Wirtschaftstreibenden</w:t>
      </w:r>
      <w:r w:rsidR="00516180">
        <w:rPr>
          <w:rFonts w:cs="Arial"/>
          <w:szCs w:val="24"/>
          <w:lang w:val="de-AT" w:eastAsia="de-AT"/>
        </w:rPr>
        <w:t xml:space="preserve"> </w:t>
      </w:r>
      <w:r w:rsidRPr="00300859">
        <w:rPr>
          <w:rFonts w:cs="Arial"/>
          <w:szCs w:val="24"/>
          <w:lang w:val="de-AT" w:eastAsia="de-AT"/>
        </w:rPr>
        <w:t>und die Bürgerinnen und Bürger Verständnis aufbringen.</w:t>
      </w:r>
      <w:r w:rsidR="00516180" w:rsidRPr="00300859">
        <w:rPr>
          <w:rFonts w:cs="Arial"/>
          <w:szCs w:val="24"/>
          <w:lang w:val="de-AT" w:eastAsia="de-AT"/>
        </w:rPr>
        <w:t xml:space="preserve"> </w:t>
      </w:r>
      <w:r w:rsidRPr="00300859">
        <w:rPr>
          <w:rFonts w:cs="Arial"/>
          <w:szCs w:val="24"/>
          <w:lang w:val="de-AT" w:eastAsia="de-AT"/>
        </w:rPr>
        <w:t>Umwege beim Einkauf, Baulärm beim Kaffeetrinken oder kein</w:t>
      </w:r>
      <w:r w:rsidR="00516180">
        <w:rPr>
          <w:rFonts w:cs="Arial"/>
          <w:szCs w:val="24"/>
          <w:lang w:val="de-AT" w:eastAsia="de-AT"/>
        </w:rPr>
        <w:t xml:space="preserve"> </w:t>
      </w:r>
      <w:r w:rsidRPr="00300859">
        <w:rPr>
          <w:rFonts w:cs="Arial"/>
          <w:szCs w:val="24"/>
          <w:lang w:val="de-AT" w:eastAsia="de-AT"/>
        </w:rPr>
        <w:t>Gastgarten beim Lieblingswirt sind mögliche Szenarien.</w:t>
      </w:r>
      <w:r w:rsidR="00516180" w:rsidRPr="00300859">
        <w:rPr>
          <w:rFonts w:cs="Arial"/>
          <w:szCs w:val="24"/>
          <w:lang w:val="de-AT" w:eastAsia="de-AT"/>
        </w:rPr>
        <w:t xml:space="preserve"> </w:t>
      </w:r>
      <w:r w:rsidRPr="00300859">
        <w:rPr>
          <w:rFonts w:cs="Arial"/>
          <w:szCs w:val="24"/>
          <w:lang w:val="de-AT" w:eastAsia="de-AT"/>
        </w:rPr>
        <w:t>Daher ist es Zeit einmal DANKE zu sagen.</w:t>
      </w:r>
    </w:p>
    <w:p w:rsidR="00300859" w:rsidRPr="00300859" w:rsidRDefault="00300859" w:rsidP="003E0D29">
      <w:pPr>
        <w:autoSpaceDE w:val="0"/>
        <w:autoSpaceDN w:val="0"/>
        <w:adjustRightInd w:val="0"/>
        <w:spacing w:after="240"/>
        <w:jc w:val="both"/>
        <w:rPr>
          <w:rFonts w:cs="Arial"/>
          <w:szCs w:val="24"/>
          <w:lang w:val="de-AT" w:eastAsia="de-AT"/>
        </w:rPr>
      </w:pPr>
      <w:r w:rsidRPr="00300859">
        <w:rPr>
          <w:rFonts w:cs="Arial"/>
          <w:szCs w:val="24"/>
          <w:lang w:val="de-AT" w:eastAsia="de-AT"/>
        </w:rPr>
        <w:t>DANKE für Ihr Verständnis. DANKE für Ihr Entgegenkommen</w:t>
      </w:r>
      <w:r w:rsidR="00516180">
        <w:rPr>
          <w:rFonts w:cs="Arial"/>
          <w:szCs w:val="24"/>
          <w:lang w:val="de-AT" w:eastAsia="de-AT"/>
        </w:rPr>
        <w:t xml:space="preserve"> </w:t>
      </w:r>
      <w:r w:rsidRPr="00300859">
        <w:rPr>
          <w:rFonts w:cs="Arial"/>
          <w:szCs w:val="24"/>
          <w:lang w:val="de-AT" w:eastAsia="de-AT"/>
        </w:rPr>
        <w:t>und DANKE für Ihre Nachsicht.</w:t>
      </w:r>
    </w:p>
    <w:p w:rsidR="00300859" w:rsidRPr="00300859" w:rsidRDefault="00300859" w:rsidP="00516180">
      <w:pPr>
        <w:autoSpaceDE w:val="0"/>
        <w:autoSpaceDN w:val="0"/>
        <w:adjustRightInd w:val="0"/>
        <w:spacing w:after="240"/>
        <w:jc w:val="both"/>
        <w:rPr>
          <w:rFonts w:cs="Arial"/>
          <w:szCs w:val="24"/>
          <w:lang w:val="de-AT" w:eastAsia="de-AT"/>
        </w:rPr>
      </w:pPr>
      <w:r w:rsidRPr="00300859">
        <w:rPr>
          <w:rFonts w:cs="Arial"/>
          <w:szCs w:val="24"/>
          <w:lang w:val="de-AT" w:eastAsia="de-AT"/>
        </w:rPr>
        <w:t>Wels INVESTIERT - als Innenstadtreferentin freut es mich</w:t>
      </w:r>
      <w:r w:rsidR="00516180">
        <w:rPr>
          <w:rFonts w:cs="Arial"/>
          <w:szCs w:val="24"/>
          <w:lang w:val="de-AT" w:eastAsia="de-AT"/>
        </w:rPr>
        <w:t xml:space="preserve"> </w:t>
      </w:r>
      <w:r w:rsidRPr="00300859">
        <w:rPr>
          <w:rFonts w:cs="Arial"/>
          <w:szCs w:val="24"/>
          <w:lang w:val="de-AT" w:eastAsia="de-AT"/>
        </w:rPr>
        <w:t>besonders, diese Neuerungen umsetzen zu können und für</w:t>
      </w:r>
      <w:r w:rsidR="00516180">
        <w:rPr>
          <w:rFonts w:cs="Arial"/>
          <w:szCs w:val="24"/>
          <w:lang w:val="de-AT" w:eastAsia="de-AT"/>
        </w:rPr>
        <w:t xml:space="preserve"> </w:t>
      </w:r>
      <w:r w:rsidRPr="00300859">
        <w:rPr>
          <w:rFonts w:cs="Arial"/>
          <w:szCs w:val="24"/>
          <w:lang w:val="de-AT" w:eastAsia="de-AT"/>
        </w:rPr>
        <w:t xml:space="preserve">unsere Welserinnen und Welser mitten am </w:t>
      </w:r>
      <w:proofErr w:type="spellStart"/>
      <w:r w:rsidRPr="00300859">
        <w:rPr>
          <w:rFonts w:cs="Arial"/>
          <w:szCs w:val="24"/>
          <w:lang w:val="de-AT" w:eastAsia="de-AT"/>
        </w:rPr>
        <w:t>urbanenStadtplatz</w:t>
      </w:r>
      <w:proofErr w:type="spellEnd"/>
      <w:r w:rsidRPr="00300859">
        <w:rPr>
          <w:rFonts w:cs="Arial"/>
          <w:szCs w:val="24"/>
          <w:lang w:val="de-AT" w:eastAsia="de-AT"/>
        </w:rPr>
        <w:t xml:space="preserve"> eine grüne Wohlfühloase zu schaffen.</w:t>
      </w:r>
    </w:p>
    <w:p w:rsidR="00300859" w:rsidRPr="00300859" w:rsidRDefault="00300859" w:rsidP="008C2278">
      <w:pPr>
        <w:autoSpaceDE w:val="0"/>
        <w:autoSpaceDN w:val="0"/>
        <w:adjustRightInd w:val="0"/>
        <w:spacing w:after="240"/>
        <w:rPr>
          <w:rFonts w:cs="Arial"/>
          <w:szCs w:val="24"/>
          <w:lang w:val="de-AT" w:eastAsia="de-AT"/>
        </w:rPr>
      </w:pPr>
      <w:r w:rsidRPr="00300859">
        <w:rPr>
          <w:rFonts w:cs="Arial"/>
          <w:szCs w:val="24"/>
          <w:lang w:val="de-AT" w:eastAsia="de-AT"/>
        </w:rPr>
        <w:t>Herzlichst</w:t>
      </w:r>
    </w:p>
    <w:p w:rsidR="00300859" w:rsidRPr="00300859" w:rsidRDefault="00300859" w:rsidP="00300859">
      <w:pPr>
        <w:autoSpaceDE w:val="0"/>
        <w:autoSpaceDN w:val="0"/>
        <w:adjustRightInd w:val="0"/>
        <w:rPr>
          <w:rFonts w:cs="Arial"/>
          <w:b/>
          <w:bCs/>
          <w:szCs w:val="24"/>
          <w:lang w:val="de-AT" w:eastAsia="de-AT"/>
        </w:rPr>
      </w:pPr>
      <w:r w:rsidRPr="00300859">
        <w:rPr>
          <w:rFonts w:cs="Arial"/>
          <w:b/>
          <w:bCs/>
          <w:szCs w:val="24"/>
          <w:lang w:val="de-AT" w:eastAsia="de-AT"/>
        </w:rPr>
        <w:t xml:space="preserve">Ihre Christa </w:t>
      </w:r>
      <w:proofErr w:type="spellStart"/>
      <w:r w:rsidRPr="00300859">
        <w:rPr>
          <w:rFonts w:cs="Arial"/>
          <w:b/>
          <w:bCs/>
          <w:szCs w:val="24"/>
          <w:lang w:val="de-AT" w:eastAsia="de-AT"/>
        </w:rPr>
        <w:t>Raggl</w:t>
      </w:r>
      <w:proofErr w:type="spellEnd"/>
      <w:r w:rsidRPr="00300859">
        <w:rPr>
          <w:rFonts w:cs="Arial"/>
          <w:b/>
          <w:bCs/>
          <w:szCs w:val="24"/>
          <w:lang w:val="de-AT" w:eastAsia="de-AT"/>
        </w:rPr>
        <w:t>-Mühlberger</w:t>
      </w:r>
    </w:p>
    <w:p w:rsidR="00300859" w:rsidRDefault="00300859" w:rsidP="00300859">
      <w:pPr>
        <w:autoSpaceDE w:val="0"/>
        <w:autoSpaceDN w:val="0"/>
        <w:adjustRightInd w:val="0"/>
        <w:rPr>
          <w:rFonts w:cs="Arial"/>
          <w:szCs w:val="24"/>
          <w:lang w:val="de-AT" w:eastAsia="de-AT"/>
        </w:rPr>
      </w:pPr>
      <w:r w:rsidRPr="00300859">
        <w:rPr>
          <w:rFonts w:cs="Arial"/>
          <w:szCs w:val="24"/>
          <w:lang w:val="de-AT" w:eastAsia="de-AT"/>
        </w:rPr>
        <w:t>Vizebürgermeisterin</w:t>
      </w:r>
    </w:p>
    <w:p w:rsidR="00FF594F" w:rsidRDefault="00FF594F" w:rsidP="00300859">
      <w:pPr>
        <w:autoSpaceDE w:val="0"/>
        <w:autoSpaceDN w:val="0"/>
        <w:adjustRightInd w:val="0"/>
        <w:rPr>
          <w:rFonts w:cs="Arial"/>
          <w:szCs w:val="24"/>
          <w:lang w:val="de-AT" w:eastAsia="de-AT"/>
        </w:rPr>
      </w:pPr>
      <w:r>
        <w:rPr>
          <w:rFonts w:cs="Arial"/>
          <w:szCs w:val="24"/>
          <w:lang w:val="de-AT" w:eastAsia="de-AT"/>
        </w:rPr>
        <w:t>Referentin für Soziales und Wohnen</w:t>
      </w:r>
    </w:p>
    <w:p w:rsidR="0053602F" w:rsidRDefault="00516180" w:rsidP="00516180">
      <w:pPr>
        <w:pStyle w:val="berschrift2"/>
        <w:rPr>
          <w:lang w:val="de-AT" w:eastAsia="de-AT"/>
        </w:rPr>
      </w:pPr>
      <w:r>
        <w:rPr>
          <w:lang w:val="de-AT" w:eastAsia="de-AT"/>
        </w:rPr>
        <w:br w:type="page"/>
      </w:r>
      <w:bookmarkStart w:id="42" w:name="_Toc522026836"/>
      <w:r>
        <w:rPr>
          <w:lang w:val="de-AT" w:eastAsia="de-AT"/>
        </w:rPr>
        <w:lastRenderedPageBreak/>
        <w:t>Rekordergebnis: 13,1 Mio. Euro Überschuss 2017</w:t>
      </w:r>
      <w:bookmarkEnd w:id="42"/>
    </w:p>
    <w:p w:rsidR="0053602F" w:rsidRPr="0053602F" w:rsidRDefault="0053602F" w:rsidP="003E0D29">
      <w:pPr>
        <w:autoSpaceDE w:val="0"/>
        <w:autoSpaceDN w:val="0"/>
        <w:adjustRightInd w:val="0"/>
        <w:spacing w:after="240"/>
        <w:jc w:val="both"/>
        <w:rPr>
          <w:rFonts w:cs="Arial"/>
          <w:szCs w:val="24"/>
          <w:lang w:val="de-AT" w:eastAsia="de-AT"/>
        </w:rPr>
      </w:pPr>
      <w:r w:rsidRPr="0053602F">
        <w:rPr>
          <w:rFonts w:cs="Arial"/>
          <w:szCs w:val="24"/>
          <w:lang w:val="de-AT" w:eastAsia="de-AT"/>
        </w:rPr>
        <w:t>Die Stadt Wels schließt das Jahr</w:t>
      </w:r>
      <w:r w:rsidR="00516180">
        <w:rPr>
          <w:rFonts w:cs="Arial"/>
          <w:szCs w:val="24"/>
          <w:lang w:val="de-AT" w:eastAsia="de-AT"/>
        </w:rPr>
        <w:t xml:space="preserve"> </w:t>
      </w:r>
      <w:r w:rsidRPr="0053602F">
        <w:rPr>
          <w:rFonts w:cs="Arial"/>
          <w:szCs w:val="24"/>
          <w:lang w:val="de-AT" w:eastAsia="de-AT"/>
        </w:rPr>
        <w:t>2017 mit ihrem bisher besten</w:t>
      </w:r>
      <w:r w:rsidR="00516180">
        <w:rPr>
          <w:rFonts w:cs="Arial"/>
          <w:szCs w:val="24"/>
          <w:lang w:val="de-AT" w:eastAsia="de-AT"/>
        </w:rPr>
        <w:t xml:space="preserve"> </w:t>
      </w:r>
      <w:r w:rsidRPr="0053602F">
        <w:rPr>
          <w:rFonts w:cs="Arial"/>
          <w:szCs w:val="24"/>
          <w:lang w:val="de-AT" w:eastAsia="de-AT"/>
        </w:rPr>
        <w:t>Ergebnis ab. Im Rechnungsabschluss</w:t>
      </w:r>
      <w:r w:rsidR="00516180">
        <w:rPr>
          <w:rFonts w:cs="Arial"/>
          <w:szCs w:val="24"/>
          <w:lang w:val="de-AT" w:eastAsia="de-AT"/>
        </w:rPr>
        <w:t xml:space="preserve"> </w:t>
      </w:r>
      <w:r w:rsidRPr="0053602F">
        <w:rPr>
          <w:rFonts w:cs="Arial"/>
          <w:szCs w:val="24"/>
          <w:lang w:val="de-AT" w:eastAsia="de-AT"/>
        </w:rPr>
        <w:t>ergibt der Saldo</w:t>
      </w:r>
      <w:r w:rsidR="00516180">
        <w:rPr>
          <w:rFonts w:cs="Arial"/>
          <w:szCs w:val="24"/>
          <w:lang w:val="de-AT" w:eastAsia="de-AT"/>
        </w:rPr>
        <w:t xml:space="preserve"> </w:t>
      </w:r>
      <w:r w:rsidRPr="0053602F">
        <w:rPr>
          <w:rFonts w:cs="Arial"/>
          <w:szCs w:val="24"/>
          <w:lang w:val="de-AT" w:eastAsia="de-AT"/>
        </w:rPr>
        <w:t>der Einnahmen und Ausgaben</w:t>
      </w:r>
      <w:r w:rsidR="00516180">
        <w:rPr>
          <w:rFonts w:cs="Arial"/>
          <w:szCs w:val="24"/>
          <w:lang w:val="de-AT" w:eastAsia="de-AT"/>
        </w:rPr>
        <w:t xml:space="preserve"> </w:t>
      </w:r>
      <w:r w:rsidRPr="0053602F">
        <w:rPr>
          <w:rFonts w:cs="Arial"/>
          <w:szCs w:val="24"/>
          <w:lang w:val="de-AT" w:eastAsia="de-AT"/>
        </w:rPr>
        <w:t>der laufenden Gebarung („Betriebsergebnis“)</w:t>
      </w:r>
      <w:r w:rsidR="00516180">
        <w:rPr>
          <w:rFonts w:cs="Arial"/>
          <w:szCs w:val="24"/>
          <w:lang w:val="de-AT" w:eastAsia="de-AT"/>
        </w:rPr>
        <w:t xml:space="preserve"> </w:t>
      </w:r>
      <w:r w:rsidR="00516180" w:rsidRPr="0053602F">
        <w:rPr>
          <w:rFonts w:cs="Arial"/>
          <w:szCs w:val="24"/>
          <w:lang w:val="de-AT" w:eastAsia="de-AT"/>
        </w:rPr>
        <w:t xml:space="preserve"> </w:t>
      </w:r>
      <w:r w:rsidRPr="0053602F">
        <w:rPr>
          <w:rFonts w:cs="Arial"/>
          <w:szCs w:val="24"/>
          <w:lang w:val="de-AT" w:eastAsia="de-AT"/>
        </w:rPr>
        <w:t>einen Überschuss</w:t>
      </w:r>
      <w:r w:rsidR="00516180">
        <w:rPr>
          <w:rFonts w:cs="Arial"/>
          <w:szCs w:val="24"/>
          <w:lang w:val="de-AT" w:eastAsia="de-AT"/>
        </w:rPr>
        <w:t xml:space="preserve"> </w:t>
      </w:r>
      <w:r w:rsidRPr="0053602F">
        <w:rPr>
          <w:rFonts w:cs="Arial"/>
          <w:szCs w:val="24"/>
          <w:lang w:val="de-AT" w:eastAsia="de-AT"/>
        </w:rPr>
        <w:t>von 13,1 Mio. Euro. Das</w:t>
      </w:r>
      <w:r w:rsidR="00516180">
        <w:rPr>
          <w:rFonts w:cs="Arial"/>
          <w:szCs w:val="24"/>
          <w:lang w:val="de-AT" w:eastAsia="de-AT"/>
        </w:rPr>
        <w:t xml:space="preserve"> </w:t>
      </w:r>
      <w:r w:rsidRPr="0053602F">
        <w:rPr>
          <w:rFonts w:cs="Arial"/>
          <w:szCs w:val="24"/>
          <w:lang w:val="de-AT" w:eastAsia="de-AT"/>
        </w:rPr>
        <w:t>sind im Vergleich zum Budget</w:t>
      </w:r>
      <w:r w:rsidR="00516180">
        <w:rPr>
          <w:rFonts w:cs="Arial"/>
          <w:szCs w:val="24"/>
          <w:lang w:val="de-AT" w:eastAsia="de-AT"/>
        </w:rPr>
        <w:t xml:space="preserve"> </w:t>
      </w:r>
      <w:r w:rsidRPr="0053602F">
        <w:rPr>
          <w:rFonts w:cs="Arial"/>
          <w:szCs w:val="24"/>
          <w:lang w:val="de-AT" w:eastAsia="de-AT"/>
        </w:rPr>
        <w:t>2017 (0,8 Mio. Euro) um 12,3</w:t>
      </w:r>
      <w:r w:rsidR="00516180">
        <w:rPr>
          <w:rFonts w:cs="Arial"/>
          <w:szCs w:val="24"/>
          <w:lang w:val="de-AT" w:eastAsia="de-AT"/>
        </w:rPr>
        <w:t xml:space="preserve"> </w:t>
      </w:r>
      <w:r w:rsidRPr="0053602F">
        <w:rPr>
          <w:rFonts w:cs="Arial"/>
          <w:szCs w:val="24"/>
          <w:lang w:val="de-AT" w:eastAsia="de-AT"/>
        </w:rPr>
        <w:t>Mio. Euro mehr.</w:t>
      </w:r>
    </w:p>
    <w:p w:rsidR="0053602F" w:rsidRPr="0053602F" w:rsidRDefault="0053602F" w:rsidP="003E0D29">
      <w:pPr>
        <w:autoSpaceDE w:val="0"/>
        <w:autoSpaceDN w:val="0"/>
        <w:adjustRightInd w:val="0"/>
        <w:spacing w:after="240"/>
        <w:jc w:val="both"/>
        <w:rPr>
          <w:rFonts w:cs="Arial"/>
          <w:szCs w:val="24"/>
          <w:lang w:val="de-AT" w:eastAsia="de-AT"/>
        </w:rPr>
      </w:pPr>
      <w:r w:rsidRPr="0053602F">
        <w:rPr>
          <w:rFonts w:cs="Arial"/>
          <w:szCs w:val="24"/>
          <w:lang w:val="de-AT" w:eastAsia="de-AT"/>
        </w:rPr>
        <w:t>Damit setzt sich der eingeschlagene</w:t>
      </w:r>
      <w:r w:rsidR="00516180">
        <w:rPr>
          <w:rFonts w:cs="Arial"/>
          <w:szCs w:val="24"/>
          <w:lang w:val="de-AT" w:eastAsia="de-AT"/>
        </w:rPr>
        <w:t xml:space="preserve"> </w:t>
      </w:r>
      <w:r w:rsidRPr="0053602F">
        <w:rPr>
          <w:rFonts w:cs="Arial"/>
          <w:szCs w:val="24"/>
          <w:lang w:val="de-AT" w:eastAsia="de-AT"/>
        </w:rPr>
        <w:t>Sparkurs der Stadt Wels</w:t>
      </w:r>
      <w:r w:rsidR="00516180">
        <w:rPr>
          <w:rFonts w:cs="Arial"/>
          <w:szCs w:val="24"/>
          <w:lang w:val="de-AT" w:eastAsia="de-AT"/>
        </w:rPr>
        <w:t xml:space="preserve"> </w:t>
      </w:r>
      <w:r w:rsidRPr="0053602F">
        <w:rPr>
          <w:rFonts w:cs="Arial"/>
          <w:szCs w:val="24"/>
          <w:lang w:val="de-AT" w:eastAsia="de-AT"/>
        </w:rPr>
        <w:t>erfolgreich fort. Vor allem auf der</w:t>
      </w:r>
      <w:r w:rsidR="00516180">
        <w:rPr>
          <w:rFonts w:cs="Arial"/>
          <w:szCs w:val="24"/>
          <w:lang w:val="de-AT" w:eastAsia="de-AT"/>
        </w:rPr>
        <w:t xml:space="preserve"> </w:t>
      </w:r>
      <w:r w:rsidRPr="0053602F">
        <w:rPr>
          <w:rFonts w:cs="Arial"/>
          <w:szCs w:val="24"/>
          <w:lang w:val="de-AT" w:eastAsia="de-AT"/>
        </w:rPr>
        <w:t>Ausgabenseite konnte weiterhin</w:t>
      </w:r>
      <w:r w:rsidR="00516180">
        <w:rPr>
          <w:rFonts w:cs="Arial"/>
          <w:szCs w:val="24"/>
          <w:lang w:val="de-AT" w:eastAsia="de-AT"/>
        </w:rPr>
        <w:t xml:space="preserve"> </w:t>
      </w:r>
      <w:r w:rsidRPr="0053602F">
        <w:rPr>
          <w:rFonts w:cs="Arial"/>
          <w:szCs w:val="24"/>
          <w:lang w:val="de-AT" w:eastAsia="de-AT"/>
        </w:rPr>
        <w:t>gespart werden. Insgesamt</w:t>
      </w:r>
      <w:r w:rsidR="00516180">
        <w:rPr>
          <w:rFonts w:cs="Arial"/>
          <w:szCs w:val="24"/>
          <w:lang w:val="de-AT" w:eastAsia="de-AT"/>
        </w:rPr>
        <w:t xml:space="preserve"> </w:t>
      </w:r>
      <w:r w:rsidRPr="0053602F">
        <w:rPr>
          <w:rFonts w:cs="Arial"/>
          <w:szCs w:val="24"/>
          <w:lang w:val="de-AT" w:eastAsia="de-AT"/>
        </w:rPr>
        <w:t>9,8 Mio. Euro wurden 2017 weniger</w:t>
      </w:r>
      <w:r w:rsidR="00516180">
        <w:rPr>
          <w:rFonts w:cs="Arial"/>
          <w:szCs w:val="24"/>
          <w:lang w:val="de-AT" w:eastAsia="de-AT"/>
        </w:rPr>
        <w:t xml:space="preserve"> </w:t>
      </w:r>
      <w:r w:rsidRPr="0053602F">
        <w:rPr>
          <w:rFonts w:cs="Arial"/>
          <w:szCs w:val="24"/>
          <w:lang w:val="de-AT" w:eastAsia="de-AT"/>
        </w:rPr>
        <w:t>ausgegeben, als im Voranschlag</w:t>
      </w:r>
      <w:r w:rsidR="00516180">
        <w:rPr>
          <w:rFonts w:cs="Arial"/>
          <w:szCs w:val="24"/>
          <w:lang w:val="de-AT" w:eastAsia="de-AT"/>
        </w:rPr>
        <w:t xml:space="preserve"> </w:t>
      </w:r>
      <w:r w:rsidRPr="0053602F">
        <w:rPr>
          <w:rFonts w:cs="Arial"/>
          <w:szCs w:val="24"/>
          <w:lang w:val="de-AT" w:eastAsia="de-AT"/>
        </w:rPr>
        <w:t>geplant.</w:t>
      </w:r>
    </w:p>
    <w:p w:rsidR="0053602F" w:rsidRPr="0053602F" w:rsidRDefault="0053602F" w:rsidP="003E0D29">
      <w:pPr>
        <w:autoSpaceDE w:val="0"/>
        <w:autoSpaceDN w:val="0"/>
        <w:adjustRightInd w:val="0"/>
        <w:spacing w:after="240"/>
        <w:jc w:val="both"/>
        <w:rPr>
          <w:rFonts w:cs="Arial"/>
          <w:szCs w:val="24"/>
          <w:lang w:val="de-AT" w:eastAsia="de-AT"/>
        </w:rPr>
      </w:pPr>
      <w:r w:rsidRPr="0053602F">
        <w:rPr>
          <w:rFonts w:cs="Arial"/>
          <w:szCs w:val="24"/>
          <w:lang w:val="de-AT" w:eastAsia="de-AT"/>
        </w:rPr>
        <w:t>Eingespart wird auch bei den</w:t>
      </w:r>
      <w:r w:rsidR="00516180">
        <w:rPr>
          <w:rFonts w:cs="Arial"/>
          <w:szCs w:val="24"/>
          <w:lang w:val="de-AT" w:eastAsia="de-AT"/>
        </w:rPr>
        <w:t xml:space="preserve"> </w:t>
      </w:r>
      <w:r w:rsidRPr="0053602F">
        <w:rPr>
          <w:rFonts w:cs="Arial"/>
          <w:szCs w:val="24"/>
          <w:lang w:val="de-AT" w:eastAsia="de-AT"/>
        </w:rPr>
        <w:t>laufenden Tilgungen. Der Schuldendienst</w:t>
      </w:r>
      <w:r w:rsidR="00516180">
        <w:rPr>
          <w:rFonts w:cs="Arial"/>
          <w:szCs w:val="24"/>
          <w:lang w:val="de-AT" w:eastAsia="de-AT"/>
        </w:rPr>
        <w:t xml:space="preserve"> </w:t>
      </w:r>
      <w:r w:rsidRPr="0053602F">
        <w:rPr>
          <w:rFonts w:cs="Arial"/>
          <w:szCs w:val="24"/>
          <w:lang w:val="de-AT" w:eastAsia="de-AT"/>
        </w:rPr>
        <w:t>wird um 40,9 Prozent</w:t>
      </w:r>
      <w:r w:rsidR="00516180">
        <w:rPr>
          <w:rFonts w:cs="Arial"/>
          <w:szCs w:val="24"/>
          <w:lang w:val="de-AT" w:eastAsia="de-AT"/>
        </w:rPr>
        <w:t xml:space="preserve"> </w:t>
      </w:r>
      <w:r w:rsidRPr="0053602F">
        <w:rPr>
          <w:rFonts w:cs="Arial"/>
          <w:szCs w:val="24"/>
          <w:lang w:val="de-AT" w:eastAsia="de-AT"/>
        </w:rPr>
        <w:t>verringert. Waren es im</w:t>
      </w:r>
      <w:r w:rsidR="00516180">
        <w:rPr>
          <w:rFonts w:cs="Arial"/>
          <w:szCs w:val="24"/>
          <w:lang w:val="de-AT" w:eastAsia="de-AT"/>
        </w:rPr>
        <w:t xml:space="preserve"> </w:t>
      </w:r>
      <w:r w:rsidRPr="0053602F">
        <w:rPr>
          <w:rFonts w:cs="Arial"/>
          <w:szCs w:val="24"/>
          <w:lang w:val="de-AT" w:eastAsia="de-AT"/>
        </w:rPr>
        <w:t>Jahr 2016 noch 4,7 Mio. Euro,</w:t>
      </w:r>
      <w:r w:rsidR="00516180" w:rsidRPr="0053602F">
        <w:rPr>
          <w:rFonts w:cs="Arial"/>
          <w:szCs w:val="24"/>
          <w:lang w:val="de-AT" w:eastAsia="de-AT"/>
        </w:rPr>
        <w:t xml:space="preserve"> </w:t>
      </w:r>
      <w:r w:rsidRPr="0053602F">
        <w:rPr>
          <w:rFonts w:cs="Arial"/>
          <w:szCs w:val="24"/>
          <w:lang w:val="de-AT" w:eastAsia="de-AT"/>
        </w:rPr>
        <w:t>sind es 2017 nur mehr 2,8 Mio.</w:t>
      </w:r>
      <w:r w:rsidR="00516180" w:rsidRPr="0053602F">
        <w:rPr>
          <w:rFonts w:cs="Arial"/>
          <w:szCs w:val="24"/>
          <w:lang w:val="de-AT" w:eastAsia="de-AT"/>
        </w:rPr>
        <w:t xml:space="preserve"> </w:t>
      </w:r>
      <w:r w:rsidRPr="0053602F">
        <w:rPr>
          <w:rFonts w:cs="Arial"/>
          <w:szCs w:val="24"/>
          <w:lang w:val="de-AT" w:eastAsia="de-AT"/>
        </w:rPr>
        <w:t>Euro. Der aktuelle Schuldenstand</w:t>
      </w:r>
      <w:r w:rsidR="00516180">
        <w:rPr>
          <w:rFonts w:cs="Arial"/>
          <w:szCs w:val="24"/>
          <w:lang w:val="de-AT" w:eastAsia="de-AT"/>
        </w:rPr>
        <w:t xml:space="preserve"> </w:t>
      </w:r>
      <w:r w:rsidRPr="0053602F">
        <w:rPr>
          <w:rFonts w:cs="Arial"/>
          <w:szCs w:val="24"/>
          <w:lang w:val="de-AT" w:eastAsia="de-AT"/>
        </w:rPr>
        <w:t>der Stadt reduziert sich somit von</w:t>
      </w:r>
      <w:r w:rsidR="00516180">
        <w:rPr>
          <w:rFonts w:cs="Arial"/>
          <w:szCs w:val="24"/>
          <w:lang w:val="de-AT" w:eastAsia="de-AT"/>
        </w:rPr>
        <w:t xml:space="preserve"> </w:t>
      </w:r>
      <w:r w:rsidRPr="0053602F">
        <w:rPr>
          <w:rFonts w:cs="Arial"/>
          <w:szCs w:val="24"/>
          <w:lang w:val="de-AT" w:eastAsia="de-AT"/>
        </w:rPr>
        <w:t>28,1 Mio. auf 25,3 Mio. Euro.</w:t>
      </w:r>
    </w:p>
    <w:p w:rsidR="0053602F" w:rsidRPr="0053602F" w:rsidRDefault="0053602F" w:rsidP="003E0D29">
      <w:pPr>
        <w:autoSpaceDE w:val="0"/>
        <w:autoSpaceDN w:val="0"/>
        <w:adjustRightInd w:val="0"/>
        <w:spacing w:after="240"/>
        <w:jc w:val="both"/>
        <w:rPr>
          <w:rFonts w:cs="Arial"/>
          <w:szCs w:val="24"/>
          <w:lang w:val="de-AT" w:eastAsia="de-AT"/>
        </w:rPr>
      </w:pPr>
      <w:r w:rsidRPr="0053602F">
        <w:rPr>
          <w:rFonts w:cs="Arial"/>
          <w:szCs w:val="24"/>
          <w:lang w:val="de-AT" w:eastAsia="de-AT"/>
        </w:rPr>
        <w:t>Die Einnahmenseite verbesserte</w:t>
      </w:r>
      <w:r w:rsidR="00516180">
        <w:rPr>
          <w:rFonts w:cs="Arial"/>
          <w:szCs w:val="24"/>
          <w:lang w:val="de-AT" w:eastAsia="de-AT"/>
        </w:rPr>
        <w:t xml:space="preserve"> </w:t>
      </w:r>
      <w:r w:rsidRPr="0053602F">
        <w:rPr>
          <w:rFonts w:cs="Arial"/>
          <w:szCs w:val="24"/>
          <w:lang w:val="de-AT" w:eastAsia="de-AT"/>
        </w:rPr>
        <w:t>sich im Vergleich zum Voranschlag</w:t>
      </w:r>
      <w:r w:rsidR="00516180">
        <w:rPr>
          <w:rFonts w:cs="Arial"/>
          <w:szCs w:val="24"/>
          <w:lang w:val="de-AT" w:eastAsia="de-AT"/>
        </w:rPr>
        <w:t xml:space="preserve"> </w:t>
      </w:r>
      <w:r w:rsidRPr="0053602F">
        <w:rPr>
          <w:rFonts w:cs="Arial"/>
          <w:szCs w:val="24"/>
          <w:lang w:val="de-AT" w:eastAsia="de-AT"/>
        </w:rPr>
        <w:t>insgesamt um 5,1 Mio.</w:t>
      </w:r>
      <w:r w:rsidR="00516180" w:rsidRPr="0053602F">
        <w:rPr>
          <w:rFonts w:cs="Arial"/>
          <w:szCs w:val="24"/>
          <w:lang w:val="de-AT" w:eastAsia="de-AT"/>
        </w:rPr>
        <w:t xml:space="preserve"> </w:t>
      </w:r>
      <w:r w:rsidRPr="0053602F">
        <w:rPr>
          <w:rFonts w:cs="Arial"/>
          <w:szCs w:val="24"/>
          <w:lang w:val="de-AT" w:eastAsia="de-AT"/>
        </w:rPr>
        <w:t>Euro. Vor allem die Kommunalsteuer</w:t>
      </w:r>
      <w:r w:rsidR="00516180">
        <w:rPr>
          <w:rFonts w:cs="Arial"/>
          <w:szCs w:val="24"/>
          <w:lang w:val="de-AT" w:eastAsia="de-AT"/>
        </w:rPr>
        <w:t xml:space="preserve"> </w:t>
      </w:r>
      <w:r w:rsidRPr="0053602F">
        <w:rPr>
          <w:rFonts w:cs="Arial"/>
          <w:szCs w:val="24"/>
          <w:lang w:val="de-AT" w:eastAsia="de-AT"/>
        </w:rPr>
        <w:t>schlägt sich mit einer Steigerung</w:t>
      </w:r>
      <w:r w:rsidR="00516180">
        <w:rPr>
          <w:rFonts w:cs="Arial"/>
          <w:szCs w:val="24"/>
          <w:lang w:val="de-AT" w:eastAsia="de-AT"/>
        </w:rPr>
        <w:t xml:space="preserve"> </w:t>
      </w:r>
      <w:r w:rsidRPr="0053602F">
        <w:rPr>
          <w:rFonts w:cs="Arial"/>
          <w:szCs w:val="24"/>
          <w:lang w:val="de-AT" w:eastAsia="de-AT"/>
        </w:rPr>
        <w:t>von 5,2 Prozent gegenüber</w:t>
      </w:r>
      <w:r w:rsidR="00516180">
        <w:rPr>
          <w:rFonts w:cs="Arial"/>
          <w:szCs w:val="24"/>
          <w:lang w:val="de-AT" w:eastAsia="de-AT"/>
        </w:rPr>
        <w:t xml:space="preserve"> </w:t>
      </w:r>
      <w:r w:rsidRPr="0053602F">
        <w:rPr>
          <w:rFonts w:cs="Arial"/>
          <w:szCs w:val="24"/>
          <w:lang w:val="de-AT" w:eastAsia="de-AT"/>
        </w:rPr>
        <w:t>2016 deutlich nieder. Aber</w:t>
      </w:r>
      <w:r w:rsidR="00516180">
        <w:rPr>
          <w:rFonts w:cs="Arial"/>
          <w:szCs w:val="24"/>
          <w:lang w:val="de-AT" w:eastAsia="de-AT"/>
        </w:rPr>
        <w:t xml:space="preserve"> </w:t>
      </w:r>
      <w:r w:rsidRPr="0053602F">
        <w:rPr>
          <w:rFonts w:cs="Arial"/>
          <w:szCs w:val="24"/>
          <w:lang w:val="de-AT" w:eastAsia="de-AT"/>
        </w:rPr>
        <w:t>auch bei den Ertragsanteilen</w:t>
      </w:r>
      <w:r w:rsidR="00516180">
        <w:rPr>
          <w:rFonts w:cs="Arial"/>
          <w:szCs w:val="24"/>
          <w:lang w:val="de-AT" w:eastAsia="de-AT"/>
        </w:rPr>
        <w:t xml:space="preserve"> </w:t>
      </w:r>
      <w:r w:rsidRPr="0053602F">
        <w:rPr>
          <w:rFonts w:cs="Arial"/>
          <w:szCs w:val="24"/>
          <w:lang w:val="de-AT" w:eastAsia="de-AT"/>
        </w:rPr>
        <w:t>konnte ein leichtes Plus von 0,1</w:t>
      </w:r>
      <w:r w:rsidR="00516180">
        <w:rPr>
          <w:rFonts w:cs="Arial"/>
          <w:szCs w:val="24"/>
          <w:lang w:val="de-AT" w:eastAsia="de-AT"/>
        </w:rPr>
        <w:t xml:space="preserve"> </w:t>
      </w:r>
      <w:r w:rsidRPr="0053602F">
        <w:rPr>
          <w:rFonts w:cs="Arial"/>
          <w:szCs w:val="24"/>
          <w:lang w:val="de-AT" w:eastAsia="de-AT"/>
        </w:rPr>
        <w:t>Prozent im Vergleich zu 2016 verzeichnet</w:t>
      </w:r>
      <w:r w:rsidR="00516180">
        <w:rPr>
          <w:rFonts w:cs="Arial"/>
          <w:szCs w:val="24"/>
          <w:lang w:val="de-AT" w:eastAsia="de-AT"/>
        </w:rPr>
        <w:t xml:space="preserve"> </w:t>
      </w:r>
      <w:r w:rsidRPr="0053602F">
        <w:rPr>
          <w:rFonts w:cs="Arial"/>
          <w:szCs w:val="24"/>
          <w:lang w:val="de-AT" w:eastAsia="de-AT"/>
        </w:rPr>
        <w:t>werden.</w:t>
      </w:r>
    </w:p>
    <w:p w:rsidR="0053602F" w:rsidRPr="0053602F" w:rsidRDefault="0053602F" w:rsidP="003E0D29">
      <w:pPr>
        <w:autoSpaceDE w:val="0"/>
        <w:autoSpaceDN w:val="0"/>
        <w:adjustRightInd w:val="0"/>
        <w:spacing w:after="240"/>
        <w:jc w:val="both"/>
        <w:rPr>
          <w:rFonts w:cs="Arial"/>
          <w:szCs w:val="24"/>
          <w:lang w:val="de-AT" w:eastAsia="de-AT"/>
        </w:rPr>
      </w:pPr>
      <w:r w:rsidRPr="0053602F">
        <w:rPr>
          <w:rFonts w:cs="Arial"/>
          <w:szCs w:val="24"/>
          <w:lang w:val="de-AT" w:eastAsia="de-AT"/>
        </w:rPr>
        <w:t>Die Transferausgaben hingegen</w:t>
      </w:r>
      <w:r w:rsidR="00516180">
        <w:rPr>
          <w:rFonts w:cs="Arial"/>
          <w:szCs w:val="24"/>
          <w:lang w:val="de-AT" w:eastAsia="de-AT"/>
        </w:rPr>
        <w:t xml:space="preserve"> </w:t>
      </w:r>
      <w:r w:rsidRPr="0053602F">
        <w:rPr>
          <w:rFonts w:cs="Arial"/>
          <w:szCs w:val="24"/>
          <w:lang w:val="de-AT" w:eastAsia="de-AT"/>
        </w:rPr>
        <w:t>sind sehr stark gestiegen.</w:t>
      </w:r>
      <w:r w:rsidR="00516180" w:rsidRPr="0053602F">
        <w:rPr>
          <w:rFonts w:cs="Arial"/>
          <w:szCs w:val="24"/>
          <w:lang w:val="de-AT" w:eastAsia="de-AT"/>
        </w:rPr>
        <w:t xml:space="preserve"> </w:t>
      </w:r>
      <w:r w:rsidRPr="0053602F">
        <w:rPr>
          <w:rFonts w:cs="Arial"/>
          <w:szCs w:val="24"/>
          <w:lang w:val="de-AT" w:eastAsia="de-AT"/>
        </w:rPr>
        <w:t xml:space="preserve">Alleine der </w:t>
      </w:r>
      <w:proofErr w:type="spellStart"/>
      <w:r w:rsidRPr="0053602F">
        <w:rPr>
          <w:rFonts w:cs="Arial"/>
          <w:szCs w:val="24"/>
          <w:lang w:val="de-AT" w:eastAsia="de-AT"/>
        </w:rPr>
        <w:t>Krankenanstaltenbeitrag</w:t>
      </w:r>
      <w:proofErr w:type="spellEnd"/>
      <w:r w:rsidR="00516180">
        <w:rPr>
          <w:rFonts w:cs="Arial"/>
          <w:szCs w:val="24"/>
          <w:lang w:val="de-AT" w:eastAsia="de-AT"/>
        </w:rPr>
        <w:t xml:space="preserve"> </w:t>
      </w:r>
      <w:r w:rsidRPr="0053602F">
        <w:rPr>
          <w:rFonts w:cs="Arial"/>
          <w:szCs w:val="24"/>
          <w:lang w:val="de-AT" w:eastAsia="de-AT"/>
        </w:rPr>
        <w:t>liegt um 12,6 Prozent höher</w:t>
      </w:r>
      <w:r w:rsidR="00516180">
        <w:rPr>
          <w:rFonts w:cs="Arial"/>
          <w:szCs w:val="24"/>
          <w:lang w:val="de-AT" w:eastAsia="de-AT"/>
        </w:rPr>
        <w:t xml:space="preserve"> </w:t>
      </w:r>
      <w:r w:rsidRPr="0053602F">
        <w:rPr>
          <w:rFonts w:cs="Arial"/>
          <w:szCs w:val="24"/>
          <w:lang w:val="de-AT" w:eastAsia="de-AT"/>
        </w:rPr>
        <w:t>als 2016. Im Vergleich zu den</w:t>
      </w:r>
      <w:r w:rsidR="00516180">
        <w:rPr>
          <w:rFonts w:cs="Arial"/>
          <w:szCs w:val="24"/>
          <w:lang w:val="de-AT" w:eastAsia="de-AT"/>
        </w:rPr>
        <w:t xml:space="preserve"> </w:t>
      </w:r>
      <w:r w:rsidRPr="0053602F">
        <w:rPr>
          <w:rFonts w:cs="Arial"/>
          <w:szCs w:val="24"/>
          <w:lang w:val="de-AT" w:eastAsia="de-AT"/>
        </w:rPr>
        <w:t>Ertragsanteilen klafft die Schere</w:t>
      </w:r>
      <w:r w:rsidR="00516180">
        <w:rPr>
          <w:rFonts w:cs="Arial"/>
          <w:szCs w:val="24"/>
          <w:lang w:val="de-AT" w:eastAsia="de-AT"/>
        </w:rPr>
        <w:t xml:space="preserve"> </w:t>
      </w:r>
      <w:r w:rsidRPr="0053602F">
        <w:rPr>
          <w:rFonts w:cs="Arial"/>
          <w:szCs w:val="24"/>
          <w:lang w:val="de-AT" w:eastAsia="de-AT"/>
        </w:rPr>
        <w:t>bei diesem Posten immer weiter</w:t>
      </w:r>
      <w:r w:rsidR="00516180">
        <w:rPr>
          <w:rFonts w:cs="Arial"/>
          <w:szCs w:val="24"/>
          <w:lang w:val="de-AT" w:eastAsia="de-AT"/>
        </w:rPr>
        <w:t xml:space="preserve"> </w:t>
      </w:r>
      <w:r w:rsidRPr="0053602F">
        <w:rPr>
          <w:rFonts w:cs="Arial"/>
          <w:szCs w:val="24"/>
          <w:lang w:val="de-AT" w:eastAsia="de-AT"/>
        </w:rPr>
        <w:t>auseinander. Die Kosten an das</w:t>
      </w:r>
      <w:r w:rsidR="00516180">
        <w:rPr>
          <w:rFonts w:cs="Arial"/>
          <w:szCs w:val="24"/>
          <w:lang w:val="de-AT" w:eastAsia="de-AT"/>
        </w:rPr>
        <w:t xml:space="preserve"> </w:t>
      </w:r>
      <w:r w:rsidRPr="0053602F">
        <w:rPr>
          <w:rFonts w:cs="Arial"/>
          <w:szCs w:val="24"/>
          <w:lang w:val="de-AT" w:eastAsia="de-AT"/>
        </w:rPr>
        <w:t>Land steigen, die Einnahmen vom</w:t>
      </w:r>
      <w:r w:rsidR="00516180">
        <w:rPr>
          <w:rFonts w:cs="Arial"/>
          <w:szCs w:val="24"/>
          <w:lang w:val="de-AT" w:eastAsia="de-AT"/>
        </w:rPr>
        <w:t xml:space="preserve"> </w:t>
      </w:r>
      <w:r w:rsidRPr="0053602F">
        <w:rPr>
          <w:rFonts w:cs="Arial"/>
          <w:szCs w:val="24"/>
          <w:lang w:val="de-AT" w:eastAsia="de-AT"/>
        </w:rPr>
        <w:t>Land an die Stadt hingegen werden</w:t>
      </w:r>
      <w:r w:rsidR="00516180">
        <w:rPr>
          <w:rFonts w:cs="Arial"/>
          <w:szCs w:val="24"/>
          <w:lang w:val="de-AT" w:eastAsia="de-AT"/>
        </w:rPr>
        <w:t xml:space="preserve"> </w:t>
      </w:r>
      <w:r w:rsidRPr="0053602F">
        <w:rPr>
          <w:rFonts w:cs="Arial"/>
          <w:szCs w:val="24"/>
          <w:lang w:val="de-AT" w:eastAsia="de-AT"/>
        </w:rPr>
        <w:t>zunehmend weniger.</w:t>
      </w:r>
    </w:p>
    <w:p w:rsidR="0053602F" w:rsidRPr="0053602F" w:rsidRDefault="0053602F" w:rsidP="002C3077">
      <w:pPr>
        <w:autoSpaceDE w:val="0"/>
        <w:autoSpaceDN w:val="0"/>
        <w:adjustRightInd w:val="0"/>
        <w:jc w:val="both"/>
        <w:rPr>
          <w:rFonts w:cs="Arial"/>
          <w:szCs w:val="24"/>
          <w:lang w:val="de-AT" w:eastAsia="de-AT"/>
        </w:rPr>
      </w:pPr>
      <w:r w:rsidRPr="0053602F">
        <w:rPr>
          <w:rFonts w:cs="Arial"/>
          <w:szCs w:val="24"/>
          <w:lang w:val="de-AT" w:eastAsia="de-AT"/>
        </w:rPr>
        <w:t>Wesentliche Investitionen waren</w:t>
      </w:r>
      <w:r w:rsidR="00516180">
        <w:rPr>
          <w:rFonts w:cs="Arial"/>
          <w:szCs w:val="24"/>
          <w:lang w:val="de-AT" w:eastAsia="de-AT"/>
        </w:rPr>
        <w:t xml:space="preserve"> </w:t>
      </w:r>
      <w:r w:rsidRPr="0053602F">
        <w:rPr>
          <w:rFonts w:cs="Arial"/>
          <w:szCs w:val="24"/>
          <w:lang w:val="de-AT" w:eastAsia="de-AT"/>
        </w:rPr>
        <w:t>etwa die Neubauten Haus</w:t>
      </w:r>
      <w:r w:rsidR="00516180">
        <w:rPr>
          <w:rFonts w:cs="Arial"/>
          <w:szCs w:val="24"/>
          <w:lang w:val="de-AT" w:eastAsia="de-AT"/>
        </w:rPr>
        <w:t xml:space="preserve"> </w:t>
      </w:r>
      <w:r w:rsidRPr="0053602F">
        <w:rPr>
          <w:rFonts w:cs="Arial"/>
          <w:szCs w:val="24"/>
          <w:lang w:val="de-AT" w:eastAsia="de-AT"/>
        </w:rPr>
        <w:t>Hans Sachs Straße (5,06 Mio.</w:t>
      </w:r>
      <w:r w:rsidR="00516180" w:rsidRPr="0053602F">
        <w:rPr>
          <w:rFonts w:cs="Arial"/>
          <w:szCs w:val="24"/>
          <w:lang w:val="de-AT" w:eastAsia="de-AT"/>
        </w:rPr>
        <w:t xml:space="preserve"> </w:t>
      </w:r>
      <w:r w:rsidRPr="0053602F">
        <w:rPr>
          <w:rFonts w:cs="Arial"/>
          <w:szCs w:val="24"/>
          <w:lang w:val="de-AT" w:eastAsia="de-AT"/>
        </w:rPr>
        <w:t>Euro), Greif (3,07 Mio. Euro) und</w:t>
      </w:r>
      <w:r w:rsidR="00516180">
        <w:rPr>
          <w:rFonts w:cs="Arial"/>
          <w:szCs w:val="24"/>
          <w:lang w:val="de-AT" w:eastAsia="de-AT"/>
        </w:rPr>
        <w:t xml:space="preserve"> </w:t>
      </w:r>
      <w:r w:rsidRPr="0053602F">
        <w:rPr>
          <w:rFonts w:cs="Arial"/>
          <w:szCs w:val="24"/>
          <w:lang w:val="de-AT" w:eastAsia="de-AT"/>
        </w:rPr>
        <w:t>ÖBB-Parkdeck (1,80 Mio. Euro).</w:t>
      </w:r>
      <w:r w:rsidR="00516180" w:rsidRPr="0053602F">
        <w:rPr>
          <w:rFonts w:cs="Arial"/>
          <w:szCs w:val="24"/>
          <w:lang w:val="de-AT" w:eastAsia="de-AT"/>
        </w:rPr>
        <w:t xml:space="preserve"> </w:t>
      </w:r>
      <w:r w:rsidRPr="0053602F">
        <w:rPr>
          <w:rFonts w:cs="Arial"/>
          <w:szCs w:val="24"/>
          <w:lang w:val="de-AT" w:eastAsia="de-AT"/>
        </w:rPr>
        <w:t>In Straßen und Radwege wurden</w:t>
      </w:r>
      <w:r w:rsidR="00516180">
        <w:rPr>
          <w:rFonts w:cs="Arial"/>
          <w:szCs w:val="24"/>
          <w:lang w:val="de-AT" w:eastAsia="de-AT"/>
        </w:rPr>
        <w:t xml:space="preserve"> </w:t>
      </w:r>
      <w:r w:rsidRPr="0053602F">
        <w:rPr>
          <w:rFonts w:cs="Arial"/>
          <w:szCs w:val="24"/>
          <w:lang w:val="de-AT" w:eastAsia="de-AT"/>
        </w:rPr>
        <w:t>1,48 Mio. Euro, in die Pflichtschulen</w:t>
      </w:r>
      <w:r w:rsidR="00516180">
        <w:rPr>
          <w:rFonts w:cs="Arial"/>
          <w:szCs w:val="24"/>
          <w:lang w:val="de-AT" w:eastAsia="de-AT"/>
        </w:rPr>
        <w:t xml:space="preserve"> </w:t>
      </w:r>
      <w:r w:rsidRPr="0053602F">
        <w:rPr>
          <w:rFonts w:cs="Arial"/>
          <w:szCs w:val="24"/>
          <w:lang w:val="de-AT" w:eastAsia="de-AT"/>
        </w:rPr>
        <w:t>1,12 Mio. Euro investiert.</w:t>
      </w:r>
    </w:p>
    <w:p w:rsidR="002C3077" w:rsidRDefault="002C3077" w:rsidP="002C3077">
      <w:pPr>
        <w:pStyle w:val="berschrift2"/>
        <w:rPr>
          <w:lang w:val="de-AT" w:eastAsia="de-AT"/>
        </w:rPr>
      </w:pPr>
      <w:bookmarkStart w:id="43" w:name="_Toc522026837"/>
      <w:r>
        <w:rPr>
          <w:lang w:val="de-AT" w:eastAsia="de-AT"/>
        </w:rPr>
        <w:t>Sperre Salzburger Straße</w:t>
      </w:r>
      <w:bookmarkEnd w:id="43"/>
    </w:p>
    <w:p w:rsidR="00FF594F" w:rsidRDefault="0053602F" w:rsidP="00FF594F">
      <w:pPr>
        <w:autoSpaceDE w:val="0"/>
        <w:autoSpaceDN w:val="0"/>
        <w:adjustRightInd w:val="0"/>
        <w:jc w:val="both"/>
        <w:rPr>
          <w:rFonts w:cs="Arial"/>
          <w:szCs w:val="24"/>
          <w:lang w:val="de-AT" w:eastAsia="de-AT"/>
        </w:rPr>
      </w:pPr>
      <w:r w:rsidRPr="0053602F">
        <w:rPr>
          <w:rFonts w:cs="Arial"/>
          <w:szCs w:val="24"/>
          <w:lang w:val="de-AT" w:eastAsia="de-AT"/>
        </w:rPr>
        <w:t xml:space="preserve">Die Baumaßnahmen der </w:t>
      </w:r>
      <w:proofErr w:type="spellStart"/>
      <w:r w:rsidRPr="0053602F">
        <w:rPr>
          <w:rFonts w:cs="Arial"/>
          <w:szCs w:val="24"/>
          <w:lang w:val="de-AT" w:eastAsia="de-AT"/>
        </w:rPr>
        <w:t>eww</w:t>
      </w:r>
      <w:proofErr w:type="spellEnd"/>
      <w:r w:rsidR="00FF594F">
        <w:rPr>
          <w:rFonts w:cs="Arial"/>
          <w:szCs w:val="24"/>
          <w:lang w:val="de-AT" w:eastAsia="de-AT"/>
        </w:rPr>
        <w:t xml:space="preserve"> </w:t>
      </w:r>
      <w:proofErr w:type="spellStart"/>
      <w:r w:rsidRPr="0053602F">
        <w:rPr>
          <w:rFonts w:cs="Arial"/>
          <w:szCs w:val="24"/>
          <w:lang w:val="de-AT" w:eastAsia="de-AT"/>
        </w:rPr>
        <w:t>ag</w:t>
      </w:r>
      <w:proofErr w:type="spellEnd"/>
      <w:r w:rsidRPr="0053602F">
        <w:rPr>
          <w:rFonts w:cs="Arial"/>
          <w:szCs w:val="24"/>
          <w:lang w:val="de-AT" w:eastAsia="de-AT"/>
        </w:rPr>
        <w:t xml:space="preserve"> für die Auswechslung des</w:t>
      </w:r>
      <w:r w:rsidR="00FF594F">
        <w:rPr>
          <w:rFonts w:cs="Arial"/>
          <w:szCs w:val="24"/>
          <w:lang w:val="de-AT" w:eastAsia="de-AT"/>
        </w:rPr>
        <w:t xml:space="preserve">  </w:t>
      </w:r>
      <w:r w:rsidRPr="0053602F">
        <w:rPr>
          <w:rFonts w:cs="Arial"/>
          <w:szCs w:val="24"/>
          <w:lang w:val="de-AT" w:eastAsia="de-AT"/>
        </w:rPr>
        <w:t>1967 errichteten Kanals machen</w:t>
      </w:r>
      <w:r w:rsidR="00FF594F">
        <w:rPr>
          <w:rFonts w:cs="Arial"/>
          <w:szCs w:val="24"/>
          <w:lang w:val="de-AT" w:eastAsia="de-AT"/>
        </w:rPr>
        <w:t xml:space="preserve">  </w:t>
      </w:r>
      <w:r w:rsidRPr="0053602F">
        <w:rPr>
          <w:rFonts w:cs="Arial"/>
          <w:szCs w:val="24"/>
          <w:lang w:val="de-AT" w:eastAsia="de-AT"/>
        </w:rPr>
        <w:t>es erforderlich, die Salzburger</w:t>
      </w:r>
      <w:r w:rsidR="00FF594F">
        <w:rPr>
          <w:rFonts w:cs="Arial"/>
          <w:szCs w:val="24"/>
          <w:lang w:val="de-AT" w:eastAsia="de-AT"/>
        </w:rPr>
        <w:t xml:space="preserve">  </w:t>
      </w:r>
      <w:r w:rsidRPr="0053602F">
        <w:rPr>
          <w:rFonts w:cs="Arial"/>
          <w:szCs w:val="24"/>
          <w:lang w:val="de-AT" w:eastAsia="de-AT"/>
        </w:rPr>
        <w:t>Straße von Montag, 25. Juni</w:t>
      </w:r>
      <w:r w:rsidR="00FF594F">
        <w:rPr>
          <w:rFonts w:cs="Arial"/>
          <w:szCs w:val="24"/>
          <w:lang w:val="de-AT" w:eastAsia="de-AT"/>
        </w:rPr>
        <w:t xml:space="preserve">  </w:t>
      </w:r>
      <w:r w:rsidRPr="0053602F">
        <w:rPr>
          <w:rFonts w:cs="Arial"/>
          <w:szCs w:val="24"/>
          <w:lang w:val="de-AT" w:eastAsia="de-AT"/>
        </w:rPr>
        <w:t>bis Freitag, 31. August zwischen</w:t>
      </w:r>
      <w:r w:rsidR="00FF594F">
        <w:rPr>
          <w:rFonts w:cs="Arial"/>
          <w:szCs w:val="24"/>
          <w:lang w:val="de-AT" w:eastAsia="de-AT"/>
        </w:rPr>
        <w:t xml:space="preserve">  </w:t>
      </w:r>
      <w:r w:rsidRPr="0053602F">
        <w:rPr>
          <w:rFonts w:cs="Arial"/>
          <w:szCs w:val="24"/>
          <w:lang w:val="de-AT" w:eastAsia="de-AT"/>
        </w:rPr>
        <w:t xml:space="preserve">der </w:t>
      </w:r>
      <w:proofErr w:type="spellStart"/>
      <w:r w:rsidRPr="0053602F">
        <w:rPr>
          <w:rFonts w:cs="Arial"/>
          <w:szCs w:val="24"/>
          <w:lang w:val="de-AT" w:eastAsia="de-AT"/>
        </w:rPr>
        <w:t>Zeileisstraße</w:t>
      </w:r>
      <w:proofErr w:type="spellEnd"/>
      <w:r w:rsidRPr="0053602F">
        <w:rPr>
          <w:rFonts w:cs="Arial"/>
          <w:szCs w:val="24"/>
          <w:lang w:val="de-AT" w:eastAsia="de-AT"/>
        </w:rPr>
        <w:t xml:space="preserve"> und der</w:t>
      </w:r>
      <w:r w:rsidR="00FF594F">
        <w:rPr>
          <w:rFonts w:cs="Arial"/>
          <w:szCs w:val="24"/>
          <w:lang w:val="de-AT" w:eastAsia="de-AT"/>
        </w:rPr>
        <w:t xml:space="preserve">  </w:t>
      </w:r>
      <w:proofErr w:type="spellStart"/>
      <w:r w:rsidRPr="0053602F">
        <w:rPr>
          <w:rFonts w:cs="Arial"/>
          <w:szCs w:val="24"/>
          <w:lang w:val="de-AT" w:eastAsia="de-AT"/>
        </w:rPr>
        <w:t>Wimpassinger</w:t>
      </w:r>
      <w:proofErr w:type="spellEnd"/>
      <w:r w:rsidRPr="0053602F">
        <w:rPr>
          <w:rFonts w:cs="Arial"/>
          <w:szCs w:val="24"/>
          <w:lang w:val="de-AT" w:eastAsia="de-AT"/>
        </w:rPr>
        <w:t xml:space="preserve"> Straße stadteinwärts</w:t>
      </w:r>
      <w:r w:rsidR="00FF594F">
        <w:rPr>
          <w:rFonts w:cs="Arial"/>
          <w:szCs w:val="24"/>
          <w:lang w:val="de-AT" w:eastAsia="de-AT"/>
        </w:rPr>
        <w:t xml:space="preserve">  </w:t>
      </w:r>
      <w:r w:rsidRPr="0053602F">
        <w:rPr>
          <w:rFonts w:cs="Arial"/>
          <w:szCs w:val="24"/>
          <w:lang w:val="de-AT" w:eastAsia="de-AT"/>
        </w:rPr>
        <w:t>für den Verkehr zu sperren.</w:t>
      </w:r>
      <w:r w:rsidR="00FF594F">
        <w:rPr>
          <w:rFonts w:cs="Arial"/>
          <w:szCs w:val="24"/>
          <w:lang w:val="de-AT" w:eastAsia="de-AT"/>
        </w:rPr>
        <w:t xml:space="preserve">  </w:t>
      </w:r>
      <w:r w:rsidRPr="0053602F">
        <w:rPr>
          <w:rFonts w:cs="Arial"/>
          <w:szCs w:val="24"/>
          <w:lang w:val="de-AT" w:eastAsia="de-AT"/>
        </w:rPr>
        <w:t>Für Anrainer auf der Nordseite</w:t>
      </w:r>
      <w:r w:rsidR="00FF594F">
        <w:rPr>
          <w:rFonts w:cs="Arial"/>
          <w:szCs w:val="24"/>
          <w:lang w:val="de-AT" w:eastAsia="de-AT"/>
        </w:rPr>
        <w:t xml:space="preserve">  </w:t>
      </w:r>
      <w:r w:rsidRPr="0053602F">
        <w:rPr>
          <w:rFonts w:cs="Arial"/>
          <w:szCs w:val="24"/>
          <w:lang w:val="de-AT" w:eastAsia="de-AT"/>
        </w:rPr>
        <w:t>der Salzburger Straße wird</w:t>
      </w:r>
      <w:r w:rsidR="00FF594F">
        <w:rPr>
          <w:rFonts w:cs="Arial"/>
          <w:szCs w:val="24"/>
          <w:lang w:val="de-AT" w:eastAsia="de-AT"/>
        </w:rPr>
        <w:t xml:space="preserve">  </w:t>
      </w:r>
      <w:r w:rsidRPr="0053602F">
        <w:rPr>
          <w:rFonts w:cs="Arial"/>
          <w:szCs w:val="24"/>
          <w:lang w:val="de-AT" w:eastAsia="de-AT"/>
        </w:rPr>
        <w:t>die Zu- und Abfahrt bis zur Baustelle,</w:t>
      </w:r>
      <w:r w:rsidR="00FF594F">
        <w:rPr>
          <w:rFonts w:cs="Arial"/>
          <w:szCs w:val="24"/>
          <w:lang w:val="de-AT" w:eastAsia="de-AT"/>
        </w:rPr>
        <w:t xml:space="preserve">  </w:t>
      </w:r>
      <w:r w:rsidRPr="0053602F">
        <w:rPr>
          <w:rFonts w:cs="Arial"/>
          <w:szCs w:val="24"/>
          <w:lang w:val="de-AT" w:eastAsia="de-AT"/>
        </w:rPr>
        <w:t>soweit technisch möglich,</w:t>
      </w:r>
      <w:r w:rsidR="00FF594F">
        <w:rPr>
          <w:rFonts w:cs="Arial"/>
          <w:szCs w:val="24"/>
          <w:lang w:val="de-AT" w:eastAsia="de-AT"/>
        </w:rPr>
        <w:t xml:space="preserve">  </w:t>
      </w:r>
      <w:r w:rsidRPr="0053602F">
        <w:rPr>
          <w:rFonts w:cs="Arial"/>
          <w:szCs w:val="24"/>
          <w:lang w:val="de-AT" w:eastAsia="de-AT"/>
        </w:rPr>
        <w:t>freigehalten. Die Zu- und Abfahrt</w:t>
      </w:r>
      <w:r w:rsidR="00FF594F">
        <w:rPr>
          <w:rFonts w:cs="Arial"/>
          <w:szCs w:val="24"/>
          <w:lang w:val="de-AT" w:eastAsia="de-AT"/>
        </w:rPr>
        <w:t xml:space="preserve">  </w:t>
      </w:r>
      <w:r w:rsidRPr="0053602F">
        <w:rPr>
          <w:rFonts w:cs="Arial"/>
          <w:szCs w:val="24"/>
          <w:lang w:val="de-AT" w:eastAsia="de-AT"/>
        </w:rPr>
        <w:t>zum Sanatorium ist immer möglich.</w:t>
      </w:r>
      <w:r w:rsidR="00FF594F">
        <w:rPr>
          <w:rFonts w:cs="Arial"/>
          <w:szCs w:val="24"/>
          <w:lang w:val="de-AT" w:eastAsia="de-AT"/>
        </w:rPr>
        <w:t xml:space="preserve">  </w:t>
      </w:r>
      <w:r w:rsidRPr="0053602F">
        <w:rPr>
          <w:rFonts w:cs="Arial"/>
          <w:szCs w:val="24"/>
          <w:lang w:val="de-AT" w:eastAsia="de-AT"/>
        </w:rPr>
        <w:t>Eine entsprechende Umleitungsstrecke</w:t>
      </w:r>
      <w:r w:rsidR="00FF594F">
        <w:rPr>
          <w:rFonts w:cs="Arial"/>
          <w:szCs w:val="24"/>
          <w:lang w:val="de-AT" w:eastAsia="de-AT"/>
        </w:rPr>
        <w:t xml:space="preserve">  </w:t>
      </w:r>
      <w:r w:rsidRPr="0053602F">
        <w:rPr>
          <w:rFonts w:cs="Arial"/>
          <w:szCs w:val="24"/>
          <w:lang w:val="de-AT" w:eastAsia="de-AT"/>
        </w:rPr>
        <w:t>wird beschildert.</w:t>
      </w:r>
      <w:r w:rsidR="00FF594F">
        <w:rPr>
          <w:rFonts w:cs="Arial"/>
          <w:szCs w:val="24"/>
          <w:lang w:val="de-AT" w:eastAsia="de-AT"/>
        </w:rPr>
        <w:t xml:space="preserve">  </w:t>
      </w:r>
      <w:r w:rsidRPr="0053602F">
        <w:rPr>
          <w:rFonts w:cs="Arial"/>
          <w:szCs w:val="24"/>
          <w:lang w:val="de-AT" w:eastAsia="de-AT"/>
        </w:rPr>
        <w:t>Grundstücksausfahrten sind nur</w:t>
      </w:r>
      <w:r w:rsidR="00FF594F">
        <w:rPr>
          <w:rFonts w:cs="Arial"/>
          <w:szCs w:val="24"/>
          <w:lang w:val="de-AT" w:eastAsia="de-AT"/>
        </w:rPr>
        <w:t xml:space="preserve">  </w:t>
      </w:r>
      <w:r w:rsidRPr="0053602F">
        <w:rPr>
          <w:rFonts w:cs="Arial"/>
          <w:szCs w:val="24"/>
          <w:lang w:val="de-AT" w:eastAsia="de-AT"/>
        </w:rPr>
        <w:t>in Richtung stadtauswärts (Einbahnführung)</w:t>
      </w:r>
      <w:r w:rsidR="00FF594F">
        <w:rPr>
          <w:rFonts w:cs="Arial"/>
          <w:szCs w:val="24"/>
          <w:lang w:val="de-AT" w:eastAsia="de-AT"/>
        </w:rPr>
        <w:t xml:space="preserve">  </w:t>
      </w:r>
      <w:r w:rsidRPr="0053602F">
        <w:rPr>
          <w:rFonts w:cs="Arial"/>
          <w:szCs w:val="24"/>
          <w:lang w:val="de-AT" w:eastAsia="de-AT"/>
        </w:rPr>
        <w:t>möglich. Fragen</w:t>
      </w:r>
      <w:r w:rsidR="00FF594F">
        <w:rPr>
          <w:rFonts w:cs="Arial"/>
          <w:szCs w:val="24"/>
          <w:lang w:val="de-AT" w:eastAsia="de-AT"/>
        </w:rPr>
        <w:t xml:space="preserve">  </w:t>
      </w:r>
      <w:r w:rsidRPr="0053602F">
        <w:rPr>
          <w:rFonts w:cs="Arial"/>
          <w:szCs w:val="24"/>
          <w:lang w:val="de-AT" w:eastAsia="de-AT"/>
        </w:rPr>
        <w:t>und Anregungen zum Bauvorhaben</w:t>
      </w:r>
      <w:r w:rsidR="00FF594F">
        <w:rPr>
          <w:rFonts w:cs="Arial"/>
          <w:szCs w:val="24"/>
          <w:lang w:val="de-AT" w:eastAsia="de-AT"/>
        </w:rPr>
        <w:t xml:space="preserve">  </w:t>
      </w:r>
      <w:r w:rsidRPr="0053602F">
        <w:rPr>
          <w:rFonts w:cs="Arial"/>
          <w:szCs w:val="24"/>
          <w:lang w:val="de-AT" w:eastAsia="de-AT"/>
        </w:rPr>
        <w:t>bitte</w:t>
      </w:r>
      <w:r w:rsidR="00FF594F">
        <w:rPr>
          <w:rFonts w:cs="Arial"/>
          <w:szCs w:val="24"/>
          <w:lang w:val="de-AT" w:eastAsia="de-AT"/>
        </w:rPr>
        <w:t xml:space="preserve">  </w:t>
      </w:r>
      <w:r w:rsidRPr="0053602F">
        <w:rPr>
          <w:rFonts w:cs="Arial"/>
          <w:szCs w:val="24"/>
          <w:lang w:val="de-AT" w:eastAsia="de-AT"/>
        </w:rPr>
        <w:t xml:space="preserve">an die </w:t>
      </w:r>
      <w:proofErr w:type="spellStart"/>
      <w:r w:rsidRPr="0053602F">
        <w:rPr>
          <w:rFonts w:cs="Arial"/>
          <w:szCs w:val="24"/>
          <w:lang w:val="de-AT" w:eastAsia="de-AT"/>
        </w:rPr>
        <w:t>eww</w:t>
      </w:r>
      <w:proofErr w:type="spellEnd"/>
      <w:r w:rsidRPr="0053602F">
        <w:rPr>
          <w:rFonts w:cs="Arial"/>
          <w:szCs w:val="24"/>
          <w:lang w:val="de-AT" w:eastAsia="de-AT"/>
        </w:rPr>
        <w:t xml:space="preserve"> </w:t>
      </w:r>
      <w:proofErr w:type="spellStart"/>
      <w:r w:rsidRPr="0053602F">
        <w:rPr>
          <w:rFonts w:cs="Arial"/>
          <w:szCs w:val="24"/>
          <w:lang w:val="de-AT" w:eastAsia="de-AT"/>
        </w:rPr>
        <w:t>ag</w:t>
      </w:r>
      <w:proofErr w:type="spellEnd"/>
      <w:r w:rsidRPr="0053602F">
        <w:rPr>
          <w:rFonts w:cs="Arial"/>
          <w:szCs w:val="24"/>
          <w:lang w:val="de-AT" w:eastAsia="de-AT"/>
        </w:rPr>
        <w:t xml:space="preserve"> unter</w:t>
      </w:r>
      <w:r w:rsidR="00FF594F">
        <w:rPr>
          <w:rFonts w:cs="Arial"/>
          <w:szCs w:val="24"/>
          <w:lang w:val="de-AT" w:eastAsia="de-AT"/>
        </w:rPr>
        <w:t xml:space="preserve">  </w:t>
      </w:r>
      <w:r w:rsidRPr="0053602F">
        <w:rPr>
          <w:rFonts w:cs="Arial"/>
          <w:szCs w:val="24"/>
          <w:lang w:val="de-AT" w:eastAsia="de-AT"/>
        </w:rPr>
        <w:t xml:space="preserve">Tel. 493-571 sowie E-Mail </w:t>
      </w:r>
      <w:proofErr w:type="spellStart"/>
      <w:r w:rsidRPr="0053602F">
        <w:rPr>
          <w:rFonts w:cs="Arial"/>
          <w:szCs w:val="24"/>
          <w:lang w:val="de-AT" w:eastAsia="de-AT"/>
        </w:rPr>
        <w:t>abwasser</w:t>
      </w:r>
      <w:proofErr w:type="spellEnd"/>
      <w:r w:rsidRPr="0053602F">
        <w:rPr>
          <w:rFonts w:cs="Arial"/>
          <w:szCs w:val="24"/>
          <w:lang w:val="de-AT" w:eastAsia="de-AT"/>
        </w:rPr>
        <w:t>@</w:t>
      </w:r>
      <w:r w:rsidR="00FF594F">
        <w:rPr>
          <w:rFonts w:cs="Arial"/>
          <w:szCs w:val="24"/>
          <w:lang w:val="de-AT" w:eastAsia="de-AT"/>
        </w:rPr>
        <w:t xml:space="preserve">  </w:t>
      </w:r>
      <w:r w:rsidRPr="0053602F">
        <w:rPr>
          <w:rFonts w:cs="Arial"/>
          <w:szCs w:val="24"/>
          <w:lang w:val="de-AT" w:eastAsia="de-AT"/>
        </w:rPr>
        <w:t>eww.at richten.</w:t>
      </w:r>
    </w:p>
    <w:p w:rsidR="00FF594F" w:rsidRPr="00FF594F" w:rsidRDefault="00FF594F" w:rsidP="00FF594F">
      <w:pPr>
        <w:pStyle w:val="berschrift2"/>
        <w:rPr>
          <w:lang w:val="de-AT" w:eastAsia="de-AT"/>
        </w:rPr>
      </w:pPr>
      <w:r>
        <w:rPr>
          <w:lang w:val="de-AT" w:eastAsia="de-AT"/>
        </w:rPr>
        <w:br w:type="page"/>
      </w:r>
      <w:bookmarkStart w:id="44" w:name="_Toc522026838"/>
      <w:r w:rsidRPr="00FF594F">
        <w:rPr>
          <w:lang w:val="de-AT" w:eastAsia="de-AT"/>
        </w:rPr>
        <w:lastRenderedPageBreak/>
        <w:t>Gemeinderat stellte wichtige</w:t>
      </w:r>
      <w:r>
        <w:rPr>
          <w:lang w:val="de-AT" w:eastAsia="de-AT"/>
        </w:rPr>
        <w:t xml:space="preserve"> </w:t>
      </w:r>
      <w:r w:rsidRPr="00FF594F">
        <w:rPr>
          <w:lang w:val="de-AT" w:eastAsia="de-AT"/>
        </w:rPr>
        <w:t>Weichen für die Stadt Wels</w:t>
      </w:r>
      <w:bookmarkEnd w:id="44"/>
    </w:p>
    <w:p w:rsidR="00E06EA4" w:rsidRDefault="00FF594F" w:rsidP="00E06EA4">
      <w:pPr>
        <w:spacing w:after="240"/>
        <w:jc w:val="both"/>
        <w:rPr>
          <w:lang w:val="de-AT" w:eastAsia="de-AT"/>
        </w:rPr>
      </w:pPr>
      <w:r w:rsidRPr="00FF594F">
        <w:rPr>
          <w:lang w:val="de-AT" w:eastAsia="de-AT"/>
        </w:rPr>
        <w:t>Der Gemeinderat beschäftigte</w:t>
      </w:r>
      <w:r>
        <w:rPr>
          <w:lang w:val="de-AT" w:eastAsia="de-AT"/>
        </w:rPr>
        <w:t xml:space="preserve">   </w:t>
      </w:r>
      <w:r w:rsidRPr="00FF594F">
        <w:rPr>
          <w:lang w:val="de-AT" w:eastAsia="de-AT"/>
        </w:rPr>
        <w:t>sich an den Montagen 14. Mai</w:t>
      </w:r>
      <w:r>
        <w:rPr>
          <w:lang w:val="de-AT" w:eastAsia="de-AT"/>
        </w:rPr>
        <w:t xml:space="preserve"> </w:t>
      </w:r>
      <w:r w:rsidR="00E06EA4">
        <w:rPr>
          <w:lang w:val="de-AT" w:eastAsia="de-AT"/>
        </w:rPr>
        <w:t>und 11. Juni unter anderem mit folgenden Punkten:</w:t>
      </w:r>
    </w:p>
    <w:p w:rsidR="00FF594F" w:rsidRDefault="00E06EA4" w:rsidP="00E06EA4">
      <w:pPr>
        <w:spacing w:after="240"/>
        <w:jc w:val="both"/>
        <w:rPr>
          <w:lang w:val="de-AT" w:eastAsia="de-AT"/>
        </w:rPr>
      </w:pPr>
      <w:r>
        <w:rPr>
          <w:lang w:val="de-AT" w:eastAsia="de-AT"/>
        </w:rPr>
        <w:t>Der Bericht des Bundesrechnungsh</w:t>
      </w:r>
      <w:r w:rsidR="00FF594F" w:rsidRPr="00FF594F">
        <w:rPr>
          <w:lang w:val="de-AT" w:eastAsia="de-AT"/>
        </w:rPr>
        <w:t>ofes</w:t>
      </w:r>
      <w:r>
        <w:rPr>
          <w:lang w:val="de-AT" w:eastAsia="de-AT"/>
        </w:rPr>
        <w:t xml:space="preserve"> </w:t>
      </w:r>
      <w:r w:rsidR="00FF594F" w:rsidRPr="00FF594F">
        <w:rPr>
          <w:lang w:val="de-AT" w:eastAsia="de-AT"/>
        </w:rPr>
        <w:t>zur Follow-</w:t>
      </w:r>
      <w:r>
        <w:rPr>
          <w:lang w:val="de-AT" w:eastAsia="de-AT"/>
        </w:rPr>
        <w:t xml:space="preserve"> </w:t>
      </w:r>
      <w:proofErr w:type="spellStart"/>
      <w:r w:rsidR="00FF594F" w:rsidRPr="00FF594F">
        <w:rPr>
          <w:lang w:val="de-AT" w:eastAsia="de-AT"/>
        </w:rPr>
        <w:t>Up</w:t>
      </w:r>
      <w:proofErr w:type="spellEnd"/>
      <w:r w:rsidR="00FF594F" w:rsidRPr="00FF594F">
        <w:rPr>
          <w:lang w:val="de-AT" w:eastAsia="de-AT"/>
        </w:rPr>
        <w:t>-Prüfung der Stadt Wels</w:t>
      </w:r>
      <w:r>
        <w:rPr>
          <w:lang w:val="de-AT" w:eastAsia="de-AT"/>
        </w:rPr>
        <w:t xml:space="preserve"> </w:t>
      </w:r>
      <w:r w:rsidR="00FF594F" w:rsidRPr="00FF594F">
        <w:rPr>
          <w:lang w:val="de-AT" w:eastAsia="de-AT"/>
        </w:rPr>
        <w:t>sowie ausgewählter Freizeit- und</w:t>
      </w:r>
      <w:r w:rsidR="00FF594F">
        <w:rPr>
          <w:lang w:val="de-AT" w:eastAsia="de-AT"/>
        </w:rPr>
        <w:t xml:space="preserve"> </w:t>
      </w:r>
      <w:r>
        <w:rPr>
          <w:lang w:val="de-AT" w:eastAsia="de-AT"/>
        </w:rPr>
        <w:t xml:space="preserve"> </w:t>
      </w:r>
      <w:r w:rsidR="00FF594F" w:rsidRPr="00FF594F">
        <w:rPr>
          <w:lang w:val="de-AT" w:eastAsia="de-AT"/>
        </w:rPr>
        <w:t>Mehrzweckeinrichtungen wurde</w:t>
      </w:r>
      <w:r>
        <w:rPr>
          <w:lang w:val="de-AT" w:eastAsia="de-AT"/>
        </w:rPr>
        <w:t xml:space="preserve"> </w:t>
      </w:r>
      <w:r w:rsidR="00FF594F" w:rsidRPr="00FF594F">
        <w:rPr>
          <w:lang w:val="de-AT" w:eastAsia="de-AT"/>
        </w:rPr>
        <w:t>dem Gemeinderat zur Kenntnisnahme</w:t>
      </w:r>
      <w:r>
        <w:rPr>
          <w:lang w:val="de-AT" w:eastAsia="de-AT"/>
        </w:rPr>
        <w:t xml:space="preserve"> </w:t>
      </w:r>
      <w:r w:rsidR="00FF594F" w:rsidRPr="00FF594F">
        <w:rPr>
          <w:lang w:val="de-AT" w:eastAsia="de-AT"/>
        </w:rPr>
        <w:t>vorgelegt. Wie bereits</w:t>
      </w:r>
      <w:r>
        <w:rPr>
          <w:lang w:val="de-AT" w:eastAsia="de-AT"/>
        </w:rPr>
        <w:t xml:space="preserve"> </w:t>
      </w:r>
      <w:r w:rsidR="00FF594F" w:rsidRPr="00FF594F">
        <w:rPr>
          <w:lang w:val="de-AT" w:eastAsia="de-AT"/>
        </w:rPr>
        <w:t>berichtet, hob der Rechnungshof</w:t>
      </w:r>
      <w:r>
        <w:rPr>
          <w:lang w:val="de-AT" w:eastAsia="de-AT"/>
        </w:rPr>
        <w:t xml:space="preserve"> </w:t>
      </w:r>
      <w:r w:rsidR="00FF594F" w:rsidRPr="00FF594F">
        <w:rPr>
          <w:lang w:val="de-AT" w:eastAsia="de-AT"/>
        </w:rPr>
        <w:t>die konsequente Umsetzung</w:t>
      </w:r>
      <w:r>
        <w:rPr>
          <w:lang w:val="de-AT" w:eastAsia="de-AT"/>
        </w:rPr>
        <w:t xml:space="preserve"> </w:t>
      </w:r>
      <w:r w:rsidR="00FF594F" w:rsidRPr="00FF594F">
        <w:rPr>
          <w:lang w:val="de-AT" w:eastAsia="de-AT"/>
        </w:rPr>
        <w:t>seiner Empfehlungen aus dem</w:t>
      </w:r>
      <w:r>
        <w:rPr>
          <w:lang w:val="de-AT" w:eastAsia="de-AT"/>
        </w:rPr>
        <w:t xml:space="preserve"> </w:t>
      </w:r>
      <w:r w:rsidR="00FF594F" w:rsidRPr="00FF594F">
        <w:rPr>
          <w:lang w:val="de-AT" w:eastAsia="de-AT"/>
        </w:rPr>
        <w:t>2016 veröffentlichten Vorbericht</w:t>
      </w:r>
      <w:r>
        <w:rPr>
          <w:lang w:val="de-AT" w:eastAsia="de-AT"/>
        </w:rPr>
        <w:t xml:space="preserve"> </w:t>
      </w:r>
      <w:r w:rsidR="00FF594F" w:rsidRPr="00FF594F">
        <w:rPr>
          <w:lang w:val="de-AT" w:eastAsia="de-AT"/>
        </w:rPr>
        <w:t>lobend hervor: Den Großteil davon</w:t>
      </w:r>
      <w:r>
        <w:rPr>
          <w:lang w:val="de-AT" w:eastAsia="de-AT"/>
        </w:rPr>
        <w:t xml:space="preserve"> </w:t>
      </w:r>
      <w:r w:rsidR="00FF594F" w:rsidRPr="00FF594F">
        <w:rPr>
          <w:lang w:val="de-AT" w:eastAsia="de-AT"/>
        </w:rPr>
        <w:t>hat die Stadt bereits umgesetzt.</w:t>
      </w:r>
      <w:r>
        <w:rPr>
          <w:lang w:val="de-AT" w:eastAsia="de-AT"/>
        </w:rPr>
        <w:t xml:space="preserve"> </w:t>
      </w:r>
      <w:r w:rsidR="00FF594F" w:rsidRPr="00FF594F">
        <w:rPr>
          <w:lang w:val="de-AT" w:eastAsia="de-AT"/>
        </w:rPr>
        <w:t>Besonders positiv wurde</w:t>
      </w:r>
      <w:r>
        <w:rPr>
          <w:lang w:val="de-AT" w:eastAsia="de-AT"/>
        </w:rPr>
        <w:t xml:space="preserve"> </w:t>
      </w:r>
      <w:r w:rsidR="00FF594F" w:rsidRPr="00FF594F">
        <w:rPr>
          <w:lang w:val="de-AT" w:eastAsia="de-AT"/>
        </w:rPr>
        <w:t>die in den vergangenen Jahren</w:t>
      </w:r>
      <w:r>
        <w:rPr>
          <w:lang w:val="de-AT" w:eastAsia="de-AT"/>
        </w:rPr>
        <w:t xml:space="preserve"> </w:t>
      </w:r>
      <w:r w:rsidR="00FF594F" w:rsidRPr="00FF594F">
        <w:rPr>
          <w:lang w:val="de-AT" w:eastAsia="de-AT"/>
        </w:rPr>
        <w:t>eingeleitete Konsolidierung des</w:t>
      </w:r>
      <w:r>
        <w:rPr>
          <w:lang w:val="de-AT" w:eastAsia="de-AT"/>
        </w:rPr>
        <w:t xml:space="preserve"> </w:t>
      </w:r>
      <w:r w:rsidR="00FF594F" w:rsidRPr="00FF594F">
        <w:rPr>
          <w:lang w:val="de-AT" w:eastAsia="de-AT"/>
        </w:rPr>
        <w:t>Haushaltes gesehen.</w:t>
      </w:r>
    </w:p>
    <w:p w:rsidR="00FF594F" w:rsidRDefault="00FF594F" w:rsidP="00FF594F">
      <w:pPr>
        <w:spacing w:after="240"/>
        <w:rPr>
          <w:rStyle w:val="berschrift3Zchn"/>
          <w:lang w:val="de-AT" w:eastAsia="de-AT"/>
        </w:rPr>
      </w:pPr>
      <w:bookmarkStart w:id="45" w:name="_Toc522026839"/>
      <w:r w:rsidRPr="00FF594F">
        <w:rPr>
          <w:rStyle w:val="berschrift3Zchn"/>
          <w:lang w:val="de-AT" w:eastAsia="de-AT"/>
        </w:rPr>
        <w:t>Auffahrt zur A8</w:t>
      </w:r>
      <w:r w:rsidRPr="00FF594F">
        <w:rPr>
          <w:rStyle w:val="berschrift3Zchn"/>
        </w:rPr>
        <w:t xml:space="preserve">   </w:t>
      </w:r>
      <w:r w:rsidRPr="00FF594F">
        <w:rPr>
          <w:rStyle w:val="berschrift3Zchn"/>
          <w:lang w:val="de-AT" w:eastAsia="de-AT"/>
        </w:rPr>
        <w:t>im Zeitplan</w:t>
      </w:r>
      <w:bookmarkEnd w:id="45"/>
    </w:p>
    <w:p w:rsidR="00E06EA4" w:rsidRDefault="00FF594F" w:rsidP="00E06EA4">
      <w:pPr>
        <w:spacing w:after="240"/>
        <w:rPr>
          <w:lang w:val="de-AT" w:eastAsia="de-AT"/>
        </w:rPr>
      </w:pPr>
      <w:r w:rsidRPr="00FF594F">
        <w:rPr>
          <w:lang w:val="de-AT" w:eastAsia="de-AT"/>
        </w:rPr>
        <w:t>Nächster Meilenstein auf dem</w:t>
      </w:r>
      <w:r>
        <w:rPr>
          <w:lang w:val="de-AT" w:eastAsia="de-AT"/>
        </w:rPr>
        <w:t xml:space="preserve"> </w:t>
      </w:r>
      <w:r w:rsidRPr="00FF594F">
        <w:rPr>
          <w:lang w:val="de-AT" w:eastAsia="de-AT"/>
        </w:rPr>
        <w:t xml:space="preserve">Weg zur Anschlussstelle </w:t>
      </w:r>
      <w:proofErr w:type="spellStart"/>
      <w:r w:rsidRPr="00FF594F">
        <w:rPr>
          <w:lang w:val="de-AT" w:eastAsia="de-AT"/>
        </w:rPr>
        <w:t>Wimpassing</w:t>
      </w:r>
      <w:proofErr w:type="spellEnd"/>
      <w:r>
        <w:rPr>
          <w:lang w:val="de-AT" w:eastAsia="de-AT"/>
        </w:rPr>
        <w:t xml:space="preserve"> </w:t>
      </w:r>
      <w:r w:rsidRPr="00FF594F">
        <w:rPr>
          <w:lang w:val="de-AT" w:eastAsia="de-AT"/>
        </w:rPr>
        <w:t>an die A8 Innkreis Autobahn:</w:t>
      </w:r>
      <w:r>
        <w:rPr>
          <w:lang w:val="de-AT" w:eastAsia="de-AT"/>
        </w:rPr>
        <w:t xml:space="preserve"> </w:t>
      </w:r>
      <w:r w:rsidRPr="00FF594F">
        <w:rPr>
          <w:lang w:val="de-AT" w:eastAsia="de-AT"/>
        </w:rPr>
        <w:t>Der Gemeinderat beschloss</w:t>
      </w:r>
      <w:r>
        <w:rPr>
          <w:lang w:val="de-AT" w:eastAsia="de-AT"/>
        </w:rPr>
        <w:t xml:space="preserve"> </w:t>
      </w:r>
      <w:r w:rsidRPr="00FF594F">
        <w:rPr>
          <w:lang w:val="de-AT" w:eastAsia="de-AT"/>
        </w:rPr>
        <w:t>stimmenmehrheitlich</w:t>
      </w:r>
      <w:r>
        <w:rPr>
          <w:lang w:val="de-AT" w:eastAsia="de-AT"/>
        </w:rPr>
        <w:t xml:space="preserve"> </w:t>
      </w:r>
      <w:r w:rsidRPr="00FF594F">
        <w:rPr>
          <w:lang w:val="de-AT" w:eastAsia="de-AT"/>
        </w:rPr>
        <w:t>den Erwerb eines rund 2.60</w:t>
      </w:r>
      <w:r>
        <w:rPr>
          <w:lang w:val="de-AT" w:eastAsia="de-AT"/>
        </w:rPr>
        <w:t xml:space="preserve"> </w:t>
      </w:r>
      <w:r w:rsidRPr="00FF594F">
        <w:rPr>
          <w:lang w:val="de-AT" w:eastAsia="de-AT"/>
        </w:rPr>
        <w:t>Quadratmeter großen Grundstückes.</w:t>
      </w:r>
      <w:r>
        <w:rPr>
          <w:lang w:val="de-AT" w:eastAsia="de-AT"/>
        </w:rPr>
        <w:t xml:space="preserve">   </w:t>
      </w:r>
      <w:r w:rsidRPr="00FF594F">
        <w:rPr>
          <w:lang w:val="de-AT" w:eastAsia="de-AT"/>
        </w:rPr>
        <w:t>Dies ist eine wichtige</w:t>
      </w:r>
      <w:r>
        <w:rPr>
          <w:lang w:val="de-AT" w:eastAsia="de-AT"/>
        </w:rPr>
        <w:t xml:space="preserve"> </w:t>
      </w:r>
      <w:r w:rsidRPr="00FF594F">
        <w:rPr>
          <w:lang w:val="de-AT" w:eastAsia="de-AT"/>
        </w:rPr>
        <w:t>Voraussetzung für die Errichtung</w:t>
      </w:r>
      <w:r>
        <w:rPr>
          <w:lang w:val="de-AT" w:eastAsia="de-AT"/>
        </w:rPr>
        <w:t xml:space="preserve"> </w:t>
      </w:r>
      <w:r w:rsidRPr="00FF594F">
        <w:rPr>
          <w:lang w:val="de-AT" w:eastAsia="de-AT"/>
        </w:rPr>
        <w:t>der Anschlussstelle und die Aufschließung</w:t>
      </w:r>
      <w:r>
        <w:rPr>
          <w:lang w:val="de-AT" w:eastAsia="de-AT"/>
        </w:rPr>
        <w:t xml:space="preserve">   </w:t>
      </w:r>
      <w:r w:rsidRPr="00FF594F">
        <w:rPr>
          <w:lang w:val="de-AT" w:eastAsia="de-AT"/>
        </w:rPr>
        <w:t>des Betriebsbaugebietes</w:t>
      </w:r>
      <w:r>
        <w:rPr>
          <w:lang w:val="de-AT" w:eastAsia="de-AT"/>
        </w:rPr>
        <w:t xml:space="preserve"> </w:t>
      </w:r>
      <w:r w:rsidRPr="00FF594F">
        <w:rPr>
          <w:lang w:val="de-AT" w:eastAsia="de-AT"/>
        </w:rPr>
        <w:t>über die Autobahn. Damit</w:t>
      </w:r>
      <w:r>
        <w:rPr>
          <w:lang w:val="de-AT" w:eastAsia="de-AT"/>
        </w:rPr>
        <w:t xml:space="preserve"> </w:t>
      </w:r>
      <w:r w:rsidRPr="00FF594F">
        <w:rPr>
          <w:lang w:val="de-AT" w:eastAsia="de-AT"/>
        </w:rPr>
        <w:t>wird auch gewährleistet, dass die</w:t>
      </w:r>
      <w:r>
        <w:rPr>
          <w:lang w:val="de-AT" w:eastAsia="de-AT"/>
        </w:rPr>
        <w:t xml:space="preserve"> </w:t>
      </w:r>
      <w:r w:rsidRPr="00FF594F">
        <w:rPr>
          <w:lang w:val="de-AT" w:eastAsia="de-AT"/>
        </w:rPr>
        <w:t>Anrainer nicht zusätzlich durch</w:t>
      </w:r>
      <w:r>
        <w:rPr>
          <w:lang w:val="de-AT" w:eastAsia="de-AT"/>
        </w:rPr>
        <w:t xml:space="preserve"> </w:t>
      </w:r>
      <w:r w:rsidRPr="00FF594F">
        <w:rPr>
          <w:lang w:val="de-AT" w:eastAsia="de-AT"/>
        </w:rPr>
        <w:t>Schwerverkehr belastet werden.</w:t>
      </w:r>
      <w:r>
        <w:rPr>
          <w:lang w:val="de-AT" w:eastAsia="de-AT"/>
        </w:rPr>
        <w:t xml:space="preserve"> </w:t>
      </w:r>
      <w:r w:rsidRPr="00FF594F">
        <w:rPr>
          <w:lang w:val="de-AT" w:eastAsia="de-AT"/>
        </w:rPr>
        <w:t>Eine zweite Evaluierung nach</w:t>
      </w:r>
      <w:r>
        <w:rPr>
          <w:lang w:val="de-AT" w:eastAsia="de-AT"/>
        </w:rPr>
        <w:t xml:space="preserve">   </w:t>
      </w:r>
      <w:r w:rsidRPr="00FF594F">
        <w:rPr>
          <w:lang w:val="de-AT" w:eastAsia="de-AT"/>
        </w:rPr>
        <w:t>2011 hat der 2007 erstellte Masterplan</w:t>
      </w:r>
      <w:r>
        <w:rPr>
          <w:lang w:val="de-AT" w:eastAsia="de-AT"/>
        </w:rPr>
        <w:t xml:space="preserve"> </w:t>
      </w:r>
      <w:r w:rsidRPr="00FF594F">
        <w:rPr>
          <w:lang w:val="de-AT" w:eastAsia="de-AT"/>
        </w:rPr>
        <w:t>Welser Tiergarten als</w:t>
      </w:r>
      <w:r>
        <w:rPr>
          <w:lang w:val="de-AT" w:eastAsia="de-AT"/>
        </w:rPr>
        <w:t xml:space="preserve"> </w:t>
      </w:r>
      <w:r w:rsidRPr="00FF594F">
        <w:rPr>
          <w:lang w:val="de-AT" w:eastAsia="de-AT"/>
        </w:rPr>
        <w:t>konzeptionelle Ausrichtung für</w:t>
      </w:r>
      <w:r>
        <w:rPr>
          <w:lang w:val="de-AT" w:eastAsia="de-AT"/>
        </w:rPr>
        <w:t xml:space="preserve"> </w:t>
      </w:r>
      <w:r w:rsidRPr="00FF594F">
        <w:rPr>
          <w:lang w:val="de-AT" w:eastAsia="de-AT"/>
        </w:rPr>
        <w:t>die kommenden Jahre durchlaufen.</w:t>
      </w:r>
      <w:r>
        <w:rPr>
          <w:lang w:val="de-AT" w:eastAsia="de-AT"/>
        </w:rPr>
        <w:t xml:space="preserve"> </w:t>
      </w:r>
      <w:r w:rsidRPr="00FF594F">
        <w:rPr>
          <w:lang w:val="de-AT" w:eastAsia="de-AT"/>
        </w:rPr>
        <w:t>Hauptanliegen wird die Verbesserung</w:t>
      </w:r>
      <w:r>
        <w:rPr>
          <w:lang w:val="de-AT" w:eastAsia="de-AT"/>
        </w:rPr>
        <w:t xml:space="preserve"> </w:t>
      </w:r>
      <w:r w:rsidRPr="00FF594F">
        <w:rPr>
          <w:lang w:val="de-AT" w:eastAsia="de-AT"/>
        </w:rPr>
        <w:t>der Attraktivität im</w:t>
      </w:r>
      <w:r>
        <w:rPr>
          <w:lang w:val="de-AT" w:eastAsia="de-AT"/>
        </w:rPr>
        <w:t xml:space="preserve"> </w:t>
      </w:r>
      <w:r w:rsidRPr="00FF594F">
        <w:rPr>
          <w:lang w:val="de-AT" w:eastAsia="de-AT"/>
        </w:rPr>
        <w:t>Winter und bei Schlechtwetter</w:t>
      </w:r>
      <w:r>
        <w:rPr>
          <w:lang w:val="de-AT" w:eastAsia="de-AT"/>
        </w:rPr>
        <w:t xml:space="preserve"> </w:t>
      </w:r>
      <w:r w:rsidRPr="00FF594F">
        <w:rPr>
          <w:lang w:val="de-AT" w:eastAsia="de-AT"/>
        </w:rPr>
        <w:t>sein. Neben dem Augenmerk</w:t>
      </w:r>
      <w:r>
        <w:rPr>
          <w:lang w:val="de-AT" w:eastAsia="de-AT"/>
        </w:rPr>
        <w:t xml:space="preserve"> </w:t>
      </w:r>
      <w:r w:rsidRPr="00FF594F">
        <w:rPr>
          <w:lang w:val="de-AT" w:eastAsia="de-AT"/>
        </w:rPr>
        <w:t>auf mehr winterfeste Arten (z.B.</w:t>
      </w:r>
      <w:r>
        <w:rPr>
          <w:lang w:val="de-AT" w:eastAsia="de-AT"/>
        </w:rPr>
        <w:t xml:space="preserve"> </w:t>
      </w:r>
      <w:r w:rsidRPr="00FF594F">
        <w:rPr>
          <w:lang w:val="de-AT" w:eastAsia="de-AT"/>
        </w:rPr>
        <w:t>Tapir) sollen die Tiere künftig in</w:t>
      </w:r>
      <w:r>
        <w:rPr>
          <w:lang w:val="de-AT" w:eastAsia="de-AT"/>
        </w:rPr>
        <w:t xml:space="preserve"> </w:t>
      </w:r>
      <w:r w:rsidRPr="00FF594F">
        <w:rPr>
          <w:lang w:val="de-AT" w:eastAsia="de-AT"/>
        </w:rPr>
        <w:t>der kalten Jahreszeit auch besser</w:t>
      </w:r>
      <w:r>
        <w:rPr>
          <w:lang w:val="de-AT" w:eastAsia="de-AT"/>
        </w:rPr>
        <w:t xml:space="preserve"> </w:t>
      </w:r>
      <w:r w:rsidRPr="00FF594F">
        <w:rPr>
          <w:lang w:val="de-AT" w:eastAsia="de-AT"/>
        </w:rPr>
        <w:t>sichtbar sein. Beim pädagogischen</w:t>
      </w:r>
      <w:r w:rsidR="00E06EA4">
        <w:rPr>
          <w:lang w:val="de-AT" w:eastAsia="de-AT"/>
        </w:rPr>
        <w:t xml:space="preserve"> </w:t>
      </w:r>
      <w:r w:rsidRPr="00FF594F">
        <w:rPr>
          <w:lang w:val="de-AT" w:eastAsia="de-AT"/>
        </w:rPr>
        <w:t>Konzept soll das neue</w:t>
      </w:r>
      <w:r>
        <w:rPr>
          <w:lang w:val="de-AT" w:eastAsia="de-AT"/>
        </w:rPr>
        <w:t xml:space="preserve"> </w:t>
      </w:r>
      <w:r w:rsidRPr="00FF594F">
        <w:rPr>
          <w:lang w:val="de-AT" w:eastAsia="de-AT"/>
        </w:rPr>
        <w:t>Motto „Tiere entdecken und</w:t>
      </w:r>
      <w:r w:rsidR="00E06EA4">
        <w:rPr>
          <w:lang w:val="de-AT" w:eastAsia="de-AT"/>
        </w:rPr>
        <w:t xml:space="preserve"> </w:t>
      </w:r>
      <w:r w:rsidRPr="00FF594F">
        <w:rPr>
          <w:lang w:val="de-AT" w:eastAsia="de-AT"/>
        </w:rPr>
        <w:t>erforschen“ lauten. Diese Pläne</w:t>
      </w:r>
      <w:r w:rsidR="00E06EA4">
        <w:rPr>
          <w:lang w:val="de-AT" w:eastAsia="de-AT"/>
        </w:rPr>
        <w:t xml:space="preserve"> </w:t>
      </w:r>
      <w:r w:rsidRPr="00FF594F">
        <w:rPr>
          <w:lang w:val="de-AT" w:eastAsia="de-AT"/>
        </w:rPr>
        <w:t>wurde</w:t>
      </w:r>
      <w:r w:rsidR="00E06EA4">
        <w:rPr>
          <w:lang w:val="de-AT" w:eastAsia="de-AT"/>
        </w:rPr>
        <w:t>n</w:t>
      </w:r>
      <w:r w:rsidRPr="00FF594F">
        <w:rPr>
          <w:lang w:val="de-AT" w:eastAsia="de-AT"/>
        </w:rPr>
        <w:t xml:space="preserve"> einstimmig angenommen.</w:t>
      </w:r>
      <w:r>
        <w:rPr>
          <w:lang w:val="de-AT" w:eastAsia="de-AT"/>
        </w:rPr>
        <w:t xml:space="preserve"> </w:t>
      </w:r>
      <w:r w:rsidRPr="00FF594F">
        <w:rPr>
          <w:lang w:val="de-AT" w:eastAsia="de-AT"/>
        </w:rPr>
        <w:t xml:space="preserve">Das Stadtteilzentrum in </w:t>
      </w:r>
      <w:proofErr w:type="spellStart"/>
      <w:r w:rsidRPr="00FF594F">
        <w:rPr>
          <w:lang w:val="de-AT" w:eastAsia="de-AT"/>
        </w:rPr>
        <w:t>Laahen</w:t>
      </w:r>
      <w:proofErr w:type="spellEnd"/>
      <w:r w:rsidR="00E06EA4">
        <w:rPr>
          <w:lang w:val="de-AT" w:eastAsia="de-AT"/>
        </w:rPr>
        <w:t xml:space="preserve"> </w:t>
      </w:r>
      <w:r w:rsidRPr="00FF594F">
        <w:rPr>
          <w:lang w:val="de-AT" w:eastAsia="de-AT"/>
        </w:rPr>
        <w:t>im Norden von Wels wird</w:t>
      </w:r>
      <w:r w:rsidR="00E06EA4">
        <w:rPr>
          <w:lang w:val="de-AT" w:eastAsia="de-AT"/>
        </w:rPr>
        <w:t xml:space="preserve"> </w:t>
      </w:r>
      <w:r w:rsidRPr="00FF594F">
        <w:rPr>
          <w:lang w:val="de-AT" w:eastAsia="de-AT"/>
        </w:rPr>
        <w:t>weiterentwickelt: Neben dem</w:t>
      </w:r>
      <w:r w:rsidR="00E06EA4">
        <w:rPr>
          <w:lang w:val="de-AT" w:eastAsia="de-AT"/>
        </w:rPr>
        <w:t xml:space="preserve"> </w:t>
      </w:r>
      <w:r w:rsidRPr="00FF594F">
        <w:rPr>
          <w:lang w:val="de-AT" w:eastAsia="de-AT"/>
        </w:rPr>
        <w:t>städtischen Kindergarten (Oberfeldstraße</w:t>
      </w:r>
      <w:r w:rsidR="00E06EA4">
        <w:rPr>
          <w:lang w:val="de-AT" w:eastAsia="de-AT"/>
        </w:rPr>
        <w:t xml:space="preserve"> </w:t>
      </w:r>
      <w:r w:rsidRPr="00FF594F">
        <w:rPr>
          <w:lang w:val="de-AT" w:eastAsia="de-AT"/>
        </w:rPr>
        <w:t>62) – und nicht weit</w:t>
      </w:r>
      <w:r w:rsidR="00E06EA4">
        <w:rPr>
          <w:lang w:val="de-AT" w:eastAsia="de-AT"/>
        </w:rPr>
        <w:t xml:space="preserve"> </w:t>
      </w:r>
      <w:r w:rsidRPr="00FF594F">
        <w:rPr>
          <w:lang w:val="de-AT" w:eastAsia="de-AT"/>
        </w:rPr>
        <w:t>entfernt vom Haus der städtischen</w:t>
      </w:r>
      <w:r>
        <w:rPr>
          <w:lang w:val="de-AT" w:eastAsia="de-AT"/>
        </w:rPr>
        <w:t xml:space="preserve">   </w:t>
      </w:r>
      <w:r w:rsidRPr="00FF594F">
        <w:rPr>
          <w:lang w:val="de-AT" w:eastAsia="de-AT"/>
        </w:rPr>
        <w:t>Seniorenbetreuung (Oberfeldstraße</w:t>
      </w:r>
      <w:r w:rsidR="00E06EA4">
        <w:rPr>
          <w:lang w:val="de-AT" w:eastAsia="de-AT"/>
        </w:rPr>
        <w:t xml:space="preserve"> </w:t>
      </w:r>
      <w:r w:rsidRPr="00FF594F">
        <w:rPr>
          <w:lang w:val="de-AT" w:eastAsia="de-AT"/>
        </w:rPr>
        <w:t>52) – soll in der Oberfeldstraße</w:t>
      </w:r>
      <w:r w:rsidR="00E06EA4">
        <w:rPr>
          <w:lang w:val="de-AT" w:eastAsia="de-AT"/>
        </w:rPr>
        <w:t xml:space="preserve"> </w:t>
      </w:r>
      <w:r w:rsidRPr="00FF594F">
        <w:rPr>
          <w:lang w:val="de-AT" w:eastAsia="de-AT"/>
        </w:rPr>
        <w:t>ein Bauprojekt mit</w:t>
      </w:r>
      <w:r w:rsidR="00E06EA4">
        <w:rPr>
          <w:lang w:val="de-AT" w:eastAsia="de-AT"/>
        </w:rPr>
        <w:t xml:space="preserve"> </w:t>
      </w:r>
      <w:r w:rsidRPr="00FF594F">
        <w:rPr>
          <w:lang w:val="de-AT" w:eastAsia="de-AT"/>
        </w:rPr>
        <w:t>Büros, Geschäften, Ordinationen</w:t>
      </w:r>
      <w:r w:rsidR="00E06EA4">
        <w:rPr>
          <w:lang w:val="de-AT" w:eastAsia="de-AT"/>
        </w:rPr>
        <w:t xml:space="preserve"> </w:t>
      </w:r>
      <w:r w:rsidRPr="00FF594F">
        <w:rPr>
          <w:lang w:val="de-AT" w:eastAsia="de-AT"/>
        </w:rPr>
        <w:t>und Wohnungen entstehen. Damit</w:t>
      </w:r>
      <w:r w:rsidR="00E06EA4">
        <w:rPr>
          <w:lang w:val="de-AT" w:eastAsia="de-AT"/>
        </w:rPr>
        <w:t xml:space="preserve"> </w:t>
      </w:r>
      <w:r w:rsidRPr="00FF594F">
        <w:rPr>
          <w:lang w:val="de-AT" w:eastAsia="de-AT"/>
        </w:rPr>
        <w:t>die privaten Investoren diese</w:t>
      </w:r>
      <w:r w:rsidR="00E06EA4">
        <w:rPr>
          <w:lang w:val="de-AT" w:eastAsia="de-AT"/>
        </w:rPr>
        <w:t xml:space="preserve"> </w:t>
      </w:r>
      <w:r w:rsidRPr="00FF594F">
        <w:rPr>
          <w:lang w:val="de-AT" w:eastAsia="de-AT"/>
        </w:rPr>
        <w:t>Vorhaben realisieren können, war</w:t>
      </w:r>
      <w:r w:rsidR="00E06EA4">
        <w:rPr>
          <w:lang w:val="de-AT" w:eastAsia="de-AT"/>
        </w:rPr>
        <w:t xml:space="preserve"> </w:t>
      </w:r>
      <w:r w:rsidRPr="00FF594F">
        <w:rPr>
          <w:lang w:val="de-AT" w:eastAsia="de-AT"/>
        </w:rPr>
        <w:t>eine entsprechende Änderung</w:t>
      </w:r>
      <w:r w:rsidR="00E06EA4">
        <w:rPr>
          <w:lang w:val="de-AT" w:eastAsia="de-AT"/>
        </w:rPr>
        <w:t xml:space="preserve"> </w:t>
      </w:r>
      <w:r w:rsidRPr="00FF594F">
        <w:rPr>
          <w:lang w:val="de-AT" w:eastAsia="de-AT"/>
        </w:rPr>
        <w:t>des Flächenwidmungsplanes nötig.</w:t>
      </w:r>
      <w:r w:rsidR="00E06EA4">
        <w:rPr>
          <w:lang w:val="de-AT" w:eastAsia="de-AT"/>
        </w:rPr>
        <w:t xml:space="preserve"> </w:t>
      </w:r>
      <w:r w:rsidRPr="00FF594F">
        <w:rPr>
          <w:lang w:val="de-AT" w:eastAsia="de-AT"/>
        </w:rPr>
        <w:t>Diese beschloss der Gemeindera</w:t>
      </w:r>
      <w:r w:rsidR="00E06EA4">
        <w:rPr>
          <w:lang w:val="de-AT" w:eastAsia="de-AT"/>
        </w:rPr>
        <w:t xml:space="preserve">t </w:t>
      </w:r>
      <w:r w:rsidRPr="00FF594F">
        <w:rPr>
          <w:lang w:val="de-AT" w:eastAsia="de-AT"/>
        </w:rPr>
        <w:t>einstimmig</w:t>
      </w:r>
      <w:r w:rsidR="00E06EA4">
        <w:rPr>
          <w:lang w:val="de-AT" w:eastAsia="de-AT"/>
        </w:rPr>
        <w:t xml:space="preserve">. </w:t>
      </w:r>
    </w:p>
    <w:p w:rsidR="00FF594F" w:rsidRDefault="00FF594F" w:rsidP="00FF594F">
      <w:pPr>
        <w:rPr>
          <w:lang w:val="de-AT" w:eastAsia="de-AT"/>
        </w:rPr>
      </w:pPr>
      <w:r w:rsidRPr="00FF594F">
        <w:rPr>
          <w:lang w:val="de-AT" w:eastAsia="de-AT"/>
        </w:rPr>
        <w:t>Ebenfalls einstimmig zur Kenntnis</w:t>
      </w:r>
      <w:r w:rsidR="00E06EA4">
        <w:rPr>
          <w:lang w:val="de-AT" w:eastAsia="de-AT"/>
        </w:rPr>
        <w:t xml:space="preserve"> </w:t>
      </w:r>
      <w:r w:rsidRPr="00FF594F">
        <w:rPr>
          <w:lang w:val="de-AT" w:eastAsia="de-AT"/>
        </w:rPr>
        <w:t>genommen wurde der Rechnungsabschluss</w:t>
      </w:r>
      <w:r w:rsidR="00E06EA4">
        <w:rPr>
          <w:lang w:val="de-AT" w:eastAsia="de-AT"/>
        </w:rPr>
        <w:t xml:space="preserve"> </w:t>
      </w:r>
      <w:r w:rsidRPr="00FF594F">
        <w:rPr>
          <w:lang w:val="de-AT" w:eastAsia="de-AT"/>
        </w:rPr>
        <w:t>der Stadt Wels</w:t>
      </w:r>
      <w:r w:rsidR="00E06EA4">
        <w:rPr>
          <w:lang w:val="de-AT" w:eastAsia="de-AT"/>
        </w:rPr>
        <w:t xml:space="preserve"> </w:t>
      </w:r>
      <w:r w:rsidRPr="00FF594F">
        <w:rPr>
          <w:lang w:val="de-AT" w:eastAsia="de-AT"/>
        </w:rPr>
        <w:t>für das Jahr 2017. Details dazu</w:t>
      </w:r>
      <w:r w:rsidR="00E06EA4">
        <w:rPr>
          <w:lang w:val="de-AT" w:eastAsia="de-AT"/>
        </w:rPr>
        <w:t xml:space="preserve"> </w:t>
      </w:r>
      <w:r w:rsidRPr="00FF594F">
        <w:rPr>
          <w:lang w:val="de-AT" w:eastAsia="de-AT"/>
        </w:rPr>
        <w:t>sind auf Seite 4 zu finden.</w:t>
      </w:r>
      <w:r>
        <w:rPr>
          <w:lang w:val="de-AT" w:eastAsia="de-AT"/>
        </w:rPr>
        <w:t xml:space="preserve"> </w:t>
      </w:r>
    </w:p>
    <w:p w:rsidR="00E06EA4" w:rsidRDefault="00E06EA4" w:rsidP="00E06EA4">
      <w:pPr>
        <w:pStyle w:val="berschrift2"/>
        <w:rPr>
          <w:lang w:val="de-AT" w:eastAsia="de-AT"/>
        </w:rPr>
      </w:pPr>
      <w:bookmarkStart w:id="46" w:name="_Toc522026840"/>
      <w:r>
        <w:rPr>
          <w:lang w:val="de-AT" w:eastAsia="de-AT"/>
        </w:rPr>
        <w:t>Badevergnügen seit mehr als 60 Jahren</w:t>
      </w:r>
      <w:bookmarkEnd w:id="46"/>
    </w:p>
    <w:p w:rsidR="007609E0" w:rsidRDefault="00E06EA4" w:rsidP="007609E0">
      <w:pPr>
        <w:spacing w:after="240"/>
        <w:jc w:val="both"/>
        <w:rPr>
          <w:lang w:val="de-AT" w:eastAsia="de-AT"/>
        </w:rPr>
      </w:pPr>
      <w:r w:rsidRPr="00E06EA4">
        <w:rPr>
          <w:lang w:val="de-AT" w:eastAsia="de-AT"/>
        </w:rPr>
        <w:t>Das Welser Freibad wurde in den</w:t>
      </w:r>
      <w:r w:rsidR="007609E0">
        <w:rPr>
          <w:lang w:val="de-AT" w:eastAsia="de-AT"/>
        </w:rPr>
        <w:t xml:space="preserve"> </w:t>
      </w:r>
      <w:r w:rsidRPr="00E06EA4">
        <w:rPr>
          <w:lang w:val="de-AT" w:eastAsia="de-AT"/>
        </w:rPr>
        <w:t>1950er-Jahren errichtet. Einen</w:t>
      </w:r>
      <w:r w:rsidR="007609E0">
        <w:rPr>
          <w:lang w:val="de-AT" w:eastAsia="de-AT"/>
        </w:rPr>
        <w:t xml:space="preserve"> </w:t>
      </w:r>
      <w:r w:rsidRPr="00E06EA4">
        <w:rPr>
          <w:lang w:val="de-AT" w:eastAsia="de-AT"/>
        </w:rPr>
        <w:t>ungefähren Eindruck vom Freiluft-</w:t>
      </w:r>
      <w:r w:rsidR="007609E0">
        <w:rPr>
          <w:lang w:val="de-AT" w:eastAsia="de-AT"/>
        </w:rPr>
        <w:t xml:space="preserve"> </w:t>
      </w:r>
      <w:r w:rsidRPr="00E06EA4">
        <w:rPr>
          <w:lang w:val="de-AT" w:eastAsia="de-AT"/>
        </w:rPr>
        <w:t>Badespaß in früheren Zeiten</w:t>
      </w:r>
      <w:r w:rsidR="007609E0">
        <w:rPr>
          <w:lang w:val="de-AT" w:eastAsia="de-AT"/>
        </w:rPr>
        <w:t xml:space="preserve">   </w:t>
      </w:r>
      <w:r w:rsidRPr="00E06EA4">
        <w:rPr>
          <w:lang w:val="de-AT" w:eastAsia="de-AT"/>
        </w:rPr>
        <w:t>vermittelt das Foto rechts: Es</w:t>
      </w:r>
      <w:r w:rsidR="007609E0">
        <w:rPr>
          <w:lang w:val="de-AT" w:eastAsia="de-AT"/>
        </w:rPr>
        <w:t xml:space="preserve"> </w:t>
      </w:r>
      <w:r w:rsidRPr="00E06EA4">
        <w:rPr>
          <w:lang w:val="de-AT" w:eastAsia="de-AT"/>
        </w:rPr>
        <w:t>zeigt das Areal des Freibades mit</w:t>
      </w:r>
      <w:r w:rsidR="007609E0">
        <w:rPr>
          <w:lang w:val="de-AT" w:eastAsia="de-AT"/>
        </w:rPr>
        <w:t xml:space="preserve">   </w:t>
      </w:r>
      <w:r w:rsidRPr="00E06EA4">
        <w:rPr>
          <w:lang w:val="de-AT" w:eastAsia="de-AT"/>
        </w:rPr>
        <w:t xml:space="preserve">dem </w:t>
      </w:r>
      <w:proofErr w:type="spellStart"/>
      <w:r w:rsidRPr="00E06EA4">
        <w:rPr>
          <w:lang w:val="de-AT" w:eastAsia="de-AT"/>
        </w:rPr>
        <w:t>Traunfluss</w:t>
      </w:r>
      <w:proofErr w:type="spellEnd"/>
      <w:r w:rsidRPr="00E06EA4">
        <w:rPr>
          <w:lang w:val="de-AT" w:eastAsia="de-AT"/>
        </w:rPr>
        <w:t xml:space="preserve"> und -ufer im Vordergrund</w:t>
      </w:r>
      <w:r w:rsidR="007609E0">
        <w:rPr>
          <w:lang w:val="de-AT" w:eastAsia="de-AT"/>
        </w:rPr>
        <w:t xml:space="preserve"> </w:t>
      </w:r>
      <w:r w:rsidRPr="00E06EA4">
        <w:rPr>
          <w:lang w:val="de-AT" w:eastAsia="de-AT"/>
        </w:rPr>
        <w:t>und der Trabrennbahn</w:t>
      </w:r>
      <w:r w:rsidR="007609E0">
        <w:rPr>
          <w:lang w:val="de-AT" w:eastAsia="de-AT"/>
        </w:rPr>
        <w:t xml:space="preserve"> </w:t>
      </w:r>
      <w:r w:rsidRPr="00E06EA4">
        <w:rPr>
          <w:lang w:val="de-AT" w:eastAsia="de-AT"/>
        </w:rPr>
        <w:t>im Hintergrund.</w:t>
      </w:r>
    </w:p>
    <w:p w:rsidR="00E06EA4" w:rsidRPr="00E06EA4" w:rsidRDefault="00E06EA4" w:rsidP="007609E0">
      <w:pPr>
        <w:spacing w:after="240"/>
        <w:jc w:val="both"/>
        <w:rPr>
          <w:lang w:val="de-AT" w:eastAsia="de-AT"/>
        </w:rPr>
      </w:pPr>
      <w:r w:rsidRPr="00E06EA4">
        <w:rPr>
          <w:lang w:val="de-AT" w:eastAsia="de-AT"/>
        </w:rPr>
        <w:t>1977 kam das Hallenbad mit</w:t>
      </w:r>
      <w:r w:rsidR="007609E0">
        <w:rPr>
          <w:lang w:val="de-AT" w:eastAsia="de-AT"/>
        </w:rPr>
        <w:t xml:space="preserve"> </w:t>
      </w:r>
      <w:r w:rsidRPr="00E06EA4">
        <w:rPr>
          <w:lang w:val="de-AT" w:eastAsia="de-AT"/>
        </w:rPr>
        <w:t>Sauna und Restaurant dazu. In</w:t>
      </w:r>
      <w:r w:rsidR="007609E0">
        <w:rPr>
          <w:lang w:val="de-AT" w:eastAsia="de-AT"/>
        </w:rPr>
        <w:t xml:space="preserve"> </w:t>
      </w:r>
      <w:r w:rsidRPr="00E06EA4">
        <w:rPr>
          <w:lang w:val="de-AT" w:eastAsia="de-AT"/>
        </w:rPr>
        <w:t>den 1980er-Jahren erfolgte eine</w:t>
      </w:r>
      <w:r w:rsidR="007609E0">
        <w:rPr>
          <w:lang w:val="de-AT" w:eastAsia="de-AT"/>
        </w:rPr>
        <w:t xml:space="preserve"> </w:t>
      </w:r>
      <w:r w:rsidRPr="00E06EA4">
        <w:rPr>
          <w:lang w:val="de-AT" w:eastAsia="de-AT"/>
        </w:rPr>
        <w:t>umfassende Generalsanierung:</w:t>
      </w:r>
      <w:r w:rsidR="007609E0">
        <w:rPr>
          <w:lang w:val="de-AT" w:eastAsia="de-AT"/>
        </w:rPr>
        <w:t xml:space="preserve"> </w:t>
      </w:r>
      <w:r w:rsidRPr="00E06EA4">
        <w:rPr>
          <w:lang w:val="de-AT" w:eastAsia="de-AT"/>
        </w:rPr>
        <w:t>Unter anderem wurden dabei alle</w:t>
      </w:r>
      <w:r w:rsidR="007609E0">
        <w:rPr>
          <w:lang w:val="de-AT" w:eastAsia="de-AT"/>
        </w:rPr>
        <w:t xml:space="preserve"> </w:t>
      </w:r>
      <w:r w:rsidRPr="00E06EA4">
        <w:rPr>
          <w:lang w:val="de-AT" w:eastAsia="de-AT"/>
        </w:rPr>
        <w:t>Becken erneuert und das Sportbecken</w:t>
      </w:r>
      <w:r w:rsidR="007609E0">
        <w:rPr>
          <w:lang w:val="de-AT" w:eastAsia="de-AT"/>
        </w:rPr>
        <w:t xml:space="preserve"> z</w:t>
      </w:r>
      <w:r w:rsidRPr="00E06EA4">
        <w:rPr>
          <w:lang w:val="de-AT" w:eastAsia="de-AT"/>
        </w:rPr>
        <w:t>usätzlich auf 50 Meter</w:t>
      </w:r>
      <w:r w:rsidR="007609E0">
        <w:rPr>
          <w:lang w:val="de-AT" w:eastAsia="de-AT"/>
        </w:rPr>
        <w:t xml:space="preserve"> </w:t>
      </w:r>
      <w:r w:rsidRPr="00E06EA4">
        <w:rPr>
          <w:lang w:val="de-AT" w:eastAsia="de-AT"/>
        </w:rPr>
        <w:t>verlängert.</w:t>
      </w:r>
    </w:p>
    <w:p w:rsidR="007609E0" w:rsidRDefault="00E06EA4" w:rsidP="007609E0">
      <w:pPr>
        <w:jc w:val="both"/>
        <w:rPr>
          <w:lang w:val="de-AT" w:eastAsia="de-AT"/>
        </w:rPr>
      </w:pPr>
      <w:r w:rsidRPr="00E06EA4">
        <w:rPr>
          <w:lang w:val="de-AT" w:eastAsia="de-AT"/>
        </w:rPr>
        <w:t>Bereits in den 1990er-Jahren gab</w:t>
      </w:r>
      <w:r w:rsidR="007609E0">
        <w:rPr>
          <w:lang w:val="de-AT" w:eastAsia="de-AT"/>
        </w:rPr>
        <w:t xml:space="preserve"> </w:t>
      </w:r>
      <w:r w:rsidRPr="00E06EA4">
        <w:rPr>
          <w:lang w:val="de-AT" w:eastAsia="de-AT"/>
        </w:rPr>
        <w:t>es Pläne für ein Erlebnisbad.</w:t>
      </w:r>
      <w:r w:rsidR="007609E0">
        <w:rPr>
          <w:lang w:val="de-AT" w:eastAsia="de-AT"/>
        </w:rPr>
        <w:t xml:space="preserve">  </w:t>
      </w:r>
      <w:r w:rsidRPr="00E06EA4">
        <w:rPr>
          <w:lang w:val="de-AT" w:eastAsia="de-AT"/>
        </w:rPr>
        <w:t>Diese wurden schlussendlich in</w:t>
      </w:r>
      <w:r w:rsidR="007609E0">
        <w:rPr>
          <w:lang w:val="de-AT" w:eastAsia="de-AT"/>
        </w:rPr>
        <w:t xml:space="preserve"> </w:t>
      </w:r>
      <w:r w:rsidRPr="00E06EA4">
        <w:rPr>
          <w:lang w:val="de-AT" w:eastAsia="de-AT"/>
        </w:rPr>
        <w:t>den Jahren 2000/2001 umgesetzt.</w:t>
      </w:r>
      <w:r w:rsidR="007609E0">
        <w:rPr>
          <w:lang w:val="de-AT" w:eastAsia="de-AT"/>
        </w:rPr>
        <w:t xml:space="preserve"> </w:t>
      </w:r>
      <w:r w:rsidRPr="00E06EA4">
        <w:rPr>
          <w:lang w:val="de-AT" w:eastAsia="de-AT"/>
        </w:rPr>
        <w:t>Seit damals tragen das</w:t>
      </w:r>
      <w:r w:rsidR="007609E0">
        <w:rPr>
          <w:lang w:val="de-AT" w:eastAsia="de-AT"/>
        </w:rPr>
        <w:t xml:space="preserve"> </w:t>
      </w:r>
      <w:r w:rsidRPr="00E06EA4">
        <w:rPr>
          <w:lang w:val="de-AT" w:eastAsia="de-AT"/>
        </w:rPr>
        <w:t>Freibad, das Hallenbad und die</w:t>
      </w:r>
      <w:r w:rsidR="007609E0">
        <w:rPr>
          <w:lang w:val="de-AT" w:eastAsia="de-AT"/>
        </w:rPr>
        <w:t xml:space="preserve"> </w:t>
      </w:r>
      <w:r w:rsidRPr="00E06EA4">
        <w:rPr>
          <w:lang w:val="de-AT" w:eastAsia="de-AT"/>
        </w:rPr>
        <w:t>Sauna den gemeinsamen Namen</w:t>
      </w:r>
      <w:r w:rsidR="007609E0">
        <w:rPr>
          <w:lang w:val="de-AT" w:eastAsia="de-AT"/>
        </w:rPr>
        <w:t xml:space="preserve"> Welldorado.</w:t>
      </w:r>
    </w:p>
    <w:p w:rsidR="00FF594F" w:rsidRDefault="007609E0" w:rsidP="003E12C8">
      <w:pPr>
        <w:pStyle w:val="berschrift2"/>
        <w:rPr>
          <w:lang w:val="de-AT" w:eastAsia="de-AT"/>
        </w:rPr>
      </w:pPr>
      <w:r>
        <w:rPr>
          <w:lang w:val="de-AT" w:eastAsia="de-AT"/>
        </w:rPr>
        <w:br w:type="page"/>
      </w:r>
      <w:bookmarkStart w:id="47" w:name="_Toc522026841"/>
      <w:r w:rsidR="003E12C8" w:rsidRPr="003E12C8">
        <w:rPr>
          <w:lang w:val="de-AT" w:eastAsia="de-AT"/>
        </w:rPr>
        <w:lastRenderedPageBreak/>
        <w:t>Hochsaison im Welldorado-Freibad</w:t>
      </w:r>
      <w:bookmarkEnd w:id="47"/>
    </w:p>
    <w:p w:rsidR="00F2509A" w:rsidRDefault="003E12C8" w:rsidP="00F2509A">
      <w:pPr>
        <w:spacing w:after="240"/>
        <w:jc w:val="both"/>
        <w:rPr>
          <w:lang w:val="de-AT" w:eastAsia="de-AT"/>
        </w:rPr>
      </w:pPr>
      <w:r w:rsidRPr="003E12C8">
        <w:rPr>
          <w:lang w:val="de-AT" w:eastAsia="de-AT"/>
        </w:rPr>
        <w:t>Jetzt ist Abkühlung angesagt:</w:t>
      </w:r>
      <w:r w:rsidR="00F2509A">
        <w:rPr>
          <w:lang w:val="de-AT" w:eastAsia="de-AT"/>
        </w:rPr>
        <w:t xml:space="preserve"> </w:t>
      </w:r>
      <w:r w:rsidRPr="003E12C8">
        <w:rPr>
          <w:lang w:val="de-AT" w:eastAsia="de-AT"/>
        </w:rPr>
        <w:t>Bei Schönwetter ist das</w:t>
      </w:r>
      <w:r w:rsidR="00F2509A">
        <w:rPr>
          <w:lang w:val="de-AT" w:eastAsia="de-AT"/>
        </w:rPr>
        <w:t xml:space="preserve"> </w:t>
      </w:r>
      <w:r w:rsidRPr="003E12C8">
        <w:rPr>
          <w:lang w:val="de-AT" w:eastAsia="de-AT"/>
        </w:rPr>
        <w:t>Welldorado-Freibad (</w:t>
      </w:r>
      <w:proofErr w:type="spellStart"/>
      <w:r w:rsidRPr="003E12C8">
        <w:rPr>
          <w:lang w:val="de-AT" w:eastAsia="de-AT"/>
        </w:rPr>
        <w:t>Rosenauer</w:t>
      </w:r>
      <w:proofErr w:type="spellEnd"/>
      <w:r w:rsidR="00F2509A">
        <w:rPr>
          <w:lang w:val="de-AT" w:eastAsia="de-AT"/>
        </w:rPr>
        <w:t xml:space="preserve"> </w:t>
      </w:r>
      <w:r w:rsidRPr="003E12C8">
        <w:rPr>
          <w:lang w:val="de-AT" w:eastAsia="de-AT"/>
        </w:rPr>
        <w:t>Straße 70) täglich von09:00 bis 20:00 Uhr geöffnet.</w:t>
      </w:r>
      <w:r w:rsidR="00F2509A">
        <w:rPr>
          <w:lang w:val="de-AT" w:eastAsia="de-AT"/>
        </w:rPr>
        <w:t xml:space="preserve"> </w:t>
      </w:r>
      <w:r w:rsidRPr="003E12C8">
        <w:rPr>
          <w:lang w:val="de-AT" w:eastAsia="de-AT"/>
        </w:rPr>
        <w:t>Kassaschluss ist um 19:00 Uhr,</w:t>
      </w:r>
      <w:r w:rsidR="00F2509A">
        <w:rPr>
          <w:lang w:val="de-AT" w:eastAsia="de-AT"/>
        </w:rPr>
        <w:t xml:space="preserve"> </w:t>
      </w:r>
      <w:r w:rsidRPr="003E12C8">
        <w:rPr>
          <w:lang w:val="de-AT" w:eastAsia="de-AT"/>
        </w:rPr>
        <w:t>Badeschluss um 19:30 Uhr.</w:t>
      </w:r>
      <w:r w:rsidR="00F2509A">
        <w:rPr>
          <w:lang w:val="de-AT" w:eastAsia="de-AT"/>
        </w:rPr>
        <w:t xml:space="preserve"> </w:t>
      </w:r>
      <w:r w:rsidRPr="003E12C8">
        <w:rPr>
          <w:lang w:val="de-AT" w:eastAsia="de-AT"/>
        </w:rPr>
        <w:t>Die Sauna ist ganzjährig, das</w:t>
      </w:r>
      <w:r w:rsidR="00F2509A">
        <w:rPr>
          <w:lang w:val="de-AT" w:eastAsia="de-AT"/>
        </w:rPr>
        <w:t xml:space="preserve"> </w:t>
      </w:r>
      <w:r w:rsidRPr="003E12C8">
        <w:rPr>
          <w:lang w:val="de-AT" w:eastAsia="de-AT"/>
        </w:rPr>
        <w:t>Hallenbad im Sommer nur bei</w:t>
      </w:r>
      <w:r w:rsidR="00F2509A">
        <w:rPr>
          <w:lang w:val="de-AT" w:eastAsia="de-AT"/>
        </w:rPr>
        <w:t xml:space="preserve"> </w:t>
      </w:r>
      <w:r w:rsidRPr="003E12C8">
        <w:rPr>
          <w:lang w:val="de-AT" w:eastAsia="de-AT"/>
        </w:rPr>
        <w:t>Schlechtwetter Montag bis Freitag</w:t>
      </w:r>
      <w:r w:rsidR="00F2509A">
        <w:rPr>
          <w:lang w:val="de-AT" w:eastAsia="de-AT"/>
        </w:rPr>
        <w:t xml:space="preserve"> </w:t>
      </w:r>
      <w:r w:rsidRPr="003E12C8">
        <w:rPr>
          <w:lang w:val="de-AT" w:eastAsia="de-AT"/>
        </w:rPr>
        <w:t>von 09:00 bis 21:00 Uhr sowie</w:t>
      </w:r>
      <w:r w:rsidR="00F2509A">
        <w:rPr>
          <w:lang w:val="de-AT" w:eastAsia="de-AT"/>
        </w:rPr>
        <w:t xml:space="preserve"> </w:t>
      </w:r>
      <w:r w:rsidRPr="003E12C8">
        <w:rPr>
          <w:lang w:val="de-AT" w:eastAsia="de-AT"/>
        </w:rPr>
        <w:t>Samstag, Sonn- und Feiertag</w:t>
      </w:r>
      <w:r w:rsidR="00F2509A">
        <w:rPr>
          <w:lang w:val="de-AT" w:eastAsia="de-AT"/>
        </w:rPr>
        <w:t xml:space="preserve"> </w:t>
      </w:r>
      <w:r w:rsidRPr="003E12C8">
        <w:rPr>
          <w:lang w:val="de-AT" w:eastAsia="de-AT"/>
        </w:rPr>
        <w:t>von 09:00 bis 20:00 offen.</w:t>
      </w:r>
      <w:r w:rsidR="00F2509A">
        <w:rPr>
          <w:lang w:val="de-AT" w:eastAsia="de-AT"/>
        </w:rPr>
        <w:t xml:space="preserve"> </w:t>
      </w:r>
      <w:r w:rsidRPr="003E12C8">
        <w:rPr>
          <w:lang w:val="de-AT" w:eastAsia="de-AT"/>
        </w:rPr>
        <w:t>Auf die Besucher warten auf45.000 Quadratmetern vier</w:t>
      </w:r>
      <w:r w:rsidR="00F2509A">
        <w:rPr>
          <w:lang w:val="de-AT" w:eastAsia="de-AT"/>
        </w:rPr>
        <w:t xml:space="preserve"> </w:t>
      </w:r>
      <w:r w:rsidRPr="003E12C8">
        <w:rPr>
          <w:lang w:val="de-AT" w:eastAsia="de-AT"/>
        </w:rPr>
        <w:t>Schwimmbecken, mehrere</w:t>
      </w:r>
      <w:r w:rsidR="00F2509A">
        <w:rPr>
          <w:lang w:val="de-AT" w:eastAsia="de-AT"/>
        </w:rPr>
        <w:t xml:space="preserve"> </w:t>
      </w:r>
      <w:r w:rsidRPr="003E12C8">
        <w:rPr>
          <w:lang w:val="de-AT" w:eastAsia="de-AT"/>
        </w:rPr>
        <w:t>Wasserrutschen und ein</w:t>
      </w:r>
      <w:r w:rsidR="00F2509A">
        <w:rPr>
          <w:lang w:val="de-AT" w:eastAsia="de-AT"/>
        </w:rPr>
        <w:t xml:space="preserve"> </w:t>
      </w:r>
      <w:r w:rsidRPr="003E12C8">
        <w:rPr>
          <w:lang w:val="de-AT" w:eastAsia="de-AT"/>
        </w:rPr>
        <w:t>Zehn-Meter-Sprungturm. Weitere</w:t>
      </w:r>
      <w:r w:rsidR="00F2509A">
        <w:rPr>
          <w:lang w:val="de-AT" w:eastAsia="de-AT"/>
        </w:rPr>
        <w:t xml:space="preserve"> </w:t>
      </w:r>
      <w:r w:rsidRPr="003E12C8">
        <w:rPr>
          <w:lang w:val="de-AT" w:eastAsia="de-AT"/>
        </w:rPr>
        <w:t>Unterhaltung bieten moderne</w:t>
      </w:r>
      <w:r w:rsidR="00F2509A">
        <w:rPr>
          <w:lang w:val="de-AT" w:eastAsia="de-AT"/>
        </w:rPr>
        <w:t xml:space="preserve"> </w:t>
      </w:r>
      <w:r w:rsidRPr="003E12C8">
        <w:rPr>
          <w:lang w:val="de-AT" w:eastAsia="de-AT"/>
        </w:rPr>
        <w:t>Kinderspielplätze sowie ein</w:t>
      </w:r>
      <w:r w:rsidR="00F2509A">
        <w:rPr>
          <w:lang w:val="de-AT" w:eastAsia="de-AT"/>
        </w:rPr>
        <w:t xml:space="preserve"> </w:t>
      </w:r>
      <w:r w:rsidRPr="003E12C8">
        <w:rPr>
          <w:lang w:val="de-AT" w:eastAsia="de-AT"/>
        </w:rPr>
        <w:t>Fußball- und Beachvolleyballplatz.</w:t>
      </w:r>
      <w:r w:rsidR="00F2509A">
        <w:rPr>
          <w:lang w:val="de-AT" w:eastAsia="de-AT"/>
        </w:rPr>
        <w:t xml:space="preserve"> </w:t>
      </w:r>
      <w:r w:rsidRPr="003E12C8">
        <w:rPr>
          <w:lang w:val="de-AT" w:eastAsia="de-AT"/>
        </w:rPr>
        <w:t>Die Eintrittspreise sind</w:t>
      </w:r>
      <w:r w:rsidR="00F2509A">
        <w:rPr>
          <w:lang w:val="de-AT" w:eastAsia="de-AT"/>
        </w:rPr>
        <w:t xml:space="preserve"> </w:t>
      </w:r>
      <w:r w:rsidRPr="003E12C8">
        <w:rPr>
          <w:lang w:val="de-AT" w:eastAsia="de-AT"/>
        </w:rPr>
        <w:t>gleich wie im Vorjahr:</w:t>
      </w:r>
    </w:p>
    <w:p w:rsidR="003E12C8" w:rsidRPr="003E12C8" w:rsidRDefault="003E12C8" w:rsidP="000142BD">
      <w:pPr>
        <w:numPr>
          <w:ilvl w:val="0"/>
          <w:numId w:val="21"/>
        </w:numPr>
        <w:jc w:val="both"/>
        <w:rPr>
          <w:lang w:val="de-AT" w:eastAsia="de-AT"/>
        </w:rPr>
      </w:pPr>
      <w:r w:rsidRPr="003E12C8">
        <w:rPr>
          <w:lang w:val="de-AT" w:eastAsia="de-AT"/>
        </w:rPr>
        <w:t>Einzeleintritt: Erwachsene 4,30</w:t>
      </w:r>
      <w:r>
        <w:rPr>
          <w:lang w:val="de-AT" w:eastAsia="de-AT"/>
        </w:rPr>
        <w:t xml:space="preserve"> </w:t>
      </w:r>
      <w:r w:rsidRPr="003E12C8">
        <w:rPr>
          <w:lang w:val="de-AT" w:eastAsia="de-AT"/>
        </w:rPr>
        <w:t>Euro, ermäßigt 2 Euro, Kurztarif</w:t>
      </w:r>
      <w:r>
        <w:rPr>
          <w:lang w:val="de-AT" w:eastAsia="de-AT"/>
        </w:rPr>
        <w:t xml:space="preserve"> </w:t>
      </w:r>
      <w:r w:rsidRPr="003E12C8">
        <w:rPr>
          <w:lang w:val="de-AT" w:eastAsia="de-AT"/>
        </w:rPr>
        <w:t>ab 16:30 Uhr 1,90 Euro.</w:t>
      </w:r>
    </w:p>
    <w:p w:rsidR="003E12C8" w:rsidRPr="003E12C8" w:rsidRDefault="003E12C8" w:rsidP="000142BD">
      <w:pPr>
        <w:numPr>
          <w:ilvl w:val="0"/>
          <w:numId w:val="21"/>
        </w:numPr>
        <w:jc w:val="both"/>
        <w:rPr>
          <w:lang w:val="de-AT" w:eastAsia="de-AT"/>
        </w:rPr>
      </w:pPr>
      <w:r w:rsidRPr="003E12C8">
        <w:rPr>
          <w:lang w:val="de-AT" w:eastAsia="de-AT"/>
        </w:rPr>
        <w:t>Zehnerblock: Erwachsene</w:t>
      </w:r>
      <w:r>
        <w:rPr>
          <w:lang w:val="de-AT" w:eastAsia="de-AT"/>
        </w:rPr>
        <w:t xml:space="preserve"> </w:t>
      </w:r>
      <w:r w:rsidRPr="003E12C8">
        <w:rPr>
          <w:lang w:val="de-AT" w:eastAsia="de-AT"/>
        </w:rPr>
        <w:t>42,90 Euro, Kinder 19,90 Euro (gilt jeweils für elf Eintritte).</w:t>
      </w:r>
    </w:p>
    <w:p w:rsidR="003E12C8" w:rsidRPr="003E12C8" w:rsidRDefault="003E12C8" w:rsidP="000142BD">
      <w:pPr>
        <w:numPr>
          <w:ilvl w:val="0"/>
          <w:numId w:val="21"/>
        </w:numPr>
        <w:jc w:val="both"/>
        <w:rPr>
          <w:lang w:val="de-AT" w:eastAsia="de-AT"/>
        </w:rPr>
      </w:pPr>
      <w:r w:rsidRPr="003E12C8">
        <w:rPr>
          <w:lang w:val="de-AT" w:eastAsia="de-AT"/>
        </w:rPr>
        <w:t>Saisonkarte: Erwachsene 96,30</w:t>
      </w:r>
      <w:r>
        <w:rPr>
          <w:lang w:val="de-AT" w:eastAsia="de-AT"/>
        </w:rPr>
        <w:t xml:space="preserve"> </w:t>
      </w:r>
      <w:r w:rsidRPr="003E12C8">
        <w:rPr>
          <w:lang w:val="de-AT" w:eastAsia="de-AT"/>
        </w:rPr>
        <w:t>Euro, Kinder 39,40 Euro.</w:t>
      </w:r>
    </w:p>
    <w:p w:rsidR="003E12C8" w:rsidRPr="003E12C8" w:rsidRDefault="003E12C8" w:rsidP="000142BD">
      <w:pPr>
        <w:numPr>
          <w:ilvl w:val="0"/>
          <w:numId w:val="21"/>
        </w:numPr>
        <w:spacing w:after="240"/>
        <w:jc w:val="both"/>
        <w:rPr>
          <w:lang w:val="de-AT" w:eastAsia="de-AT"/>
        </w:rPr>
      </w:pPr>
      <w:r w:rsidRPr="003E12C8">
        <w:rPr>
          <w:lang w:val="de-AT" w:eastAsia="de-AT"/>
        </w:rPr>
        <w:t>Familiensaisonkarte: 136,10</w:t>
      </w:r>
      <w:r>
        <w:rPr>
          <w:lang w:val="de-AT" w:eastAsia="de-AT"/>
        </w:rPr>
        <w:t xml:space="preserve"> </w:t>
      </w:r>
      <w:r w:rsidRPr="003E12C8">
        <w:rPr>
          <w:lang w:val="de-AT" w:eastAsia="de-AT"/>
        </w:rPr>
        <w:t>Euro (nur in Verbindung mit der</w:t>
      </w:r>
      <w:r>
        <w:rPr>
          <w:lang w:val="de-AT" w:eastAsia="de-AT"/>
        </w:rPr>
        <w:t xml:space="preserve"> </w:t>
      </w:r>
      <w:r w:rsidRPr="003E12C8">
        <w:rPr>
          <w:lang w:val="de-AT" w:eastAsia="de-AT"/>
        </w:rPr>
        <w:t>OÖ. Familienkarte).</w:t>
      </w:r>
    </w:p>
    <w:p w:rsidR="00F2509A" w:rsidRDefault="003E12C8" w:rsidP="00F2509A">
      <w:pPr>
        <w:spacing w:after="240"/>
        <w:jc w:val="both"/>
        <w:rPr>
          <w:lang w:val="de-AT" w:eastAsia="de-AT"/>
        </w:rPr>
      </w:pPr>
      <w:r w:rsidRPr="003E12C8">
        <w:rPr>
          <w:lang w:val="de-AT" w:eastAsia="de-AT"/>
        </w:rPr>
        <w:t>Auch heuer stehen wieder einige</w:t>
      </w:r>
      <w:r w:rsidR="00F2509A">
        <w:rPr>
          <w:lang w:val="de-AT" w:eastAsia="de-AT"/>
        </w:rPr>
        <w:t xml:space="preserve"> </w:t>
      </w:r>
      <w:r w:rsidRPr="003E12C8">
        <w:rPr>
          <w:lang w:val="de-AT" w:eastAsia="de-AT"/>
        </w:rPr>
        <w:t>Veranstaltungen und Aktionen</w:t>
      </w:r>
      <w:r w:rsidR="00F2509A">
        <w:rPr>
          <w:lang w:val="de-AT" w:eastAsia="de-AT"/>
        </w:rPr>
        <w:t xml:space="preserve"> </w:t>
      </w:r>
      <w:r w:rsidRPr="003E12C8">
        <w:rPr>
          <w:lang w:val="de-AT" w:eastAsia="de-AT"/>
        </w:rPr>
        <w:t>auf dem Programm: Am Dienstag</w:t>
      </w:r>
      <w:proofErr w:type="gramStart"/>
      <w:r w:rsidRPr="003E12C8">
        <w:rPr>
          <w:lang w:val="de-AT" w:eastAsia="de-AT"/>
        </w:rPr>
        <w:t>,3</w:t>
      </w:r>
      <w:proofErr w:type="gramEnd"/>
      <w:r w:rsidRPr="003E12C8">
        <w:rPr>
          <w:lang w:val="de-AT" w:eastAsia="de-AT"/>
        </w:rPr>
        <w:t>. Juli halten Bürgermeister</w:t>
      </w:r>
      <w:r w:rsidR="00F2509A">
        <w:rPr>
          <w:lang w:val="de-AT" w:eastAsia="de-AT"/>
        </w:rPr>
        <w:t xml:space="preserve"> </w:t>
      </w:r>
      <w:r w:rsidRPr="003E12C8">
        <w:rPr>
          <w:lang w:val="de-AT" w:eastAsia="de-AT"/>
        </w:rPr>
        <w:t>Dr. Andreas Rabl und Vizebürgermeiste</w:t>
      </w:r>
      <w:r w:rsidR="00F2509A">
        <w:rPr>
          <w:lang w:val="de-AT" w:eastAsia="de-AT"/>
        </w:rPr>
        <w:t xml:space="preserve"> </w:t>
      </w:r>
      <w:r w:rsidRPr="003E12C8">
        <w:rPr>
          <w:lang w:val="de-AT" w:eastAsia="de-AT"/>
        </w:rPr>
        <w:t xml:space="preserve">Gerhard </w:t>
      </w:r>
      <w:proofErr w:type="spellStart"/>
      <w:r w:rsidRPr="003E12C8">
        <w:rPr>
          <w:lang w:val="de-AT" w:eastAsia="de-AT"/>
        </w:rPr>
        <w:t>Kroiß</w:t>
      </w:r>
      <w:proofErr w:type="spellEnd"/>
      <w:r w:rsidRPr="003E12C8">
        <w:rPr>
          <w:lang w:val="de-AT" w:eastAsia="de-AT"/>
        </w:rPr>
        <w:t xml:space="preserve"> im Bad</w:t>
      </w:r>
      <w:r>
        <w:rPr>
          <w:lang w:val="de-AT" w:eastAsia="de-AT"/>
        </w:rPr>
        <w:t xml:space="preserve"> </w:t>
      </w:r>
      <w:r w:rsidRPr="003E12C8">
        <w:rPr>
          <w:lang w:val="de-AT" w:eastAsia="de-AT"/>
        </w:rPr>
        <w:t>eine Sprechstunde ab (</w:t>
      </w:r>
      <w:proofErr w:type="spellStart"/>
      <w:r w:rsidRPr="003E12C8">
        <w:rPr>
          <w:lang w:val="de-AT" w:eastAsia="de-AT"/>
        </w:rPr>
        <w:t>Detailssiehe</w:t>
      </w:r>
      <w:proofErr w:type="spellEnd"/>
      <w:r w:rsidRPr="003E12C8">
        <w:rPr>
          <w:lang w:val="de-AT" w:eastAsia="de-AT"/>
        </w:rPr>
        <w:t xml:space="preserve"> Seite 6). Zum Schulschluss</w:t>
      </w:r>
      <w:r w:rsidR="00F2509A">
        <w:rPr>
          <w:lang w:val="de-AT" w:eastAsia="de-AT"/>
        </w:rPr>
        <w:t xml:space="preserve"> </w:t>
      </w:r>
      <w:r w:rsidRPr="003E12C8">
        <w:rPr>
          <w:lang w:val="de-AT" w:eastAsia="de-AT"/>
        </w:rPr>
        <w:t>am Freitag, 6. Juli gibt es eine</w:t>
      </w:r>
      <w:r w:rsidR="00F2509A">
        <w:rPr>
          <w:lang w:val="de-AT" w:eastAsia="de-AT"/>
        </w:rPr>
        <w:t xml:space="preserve"> </w:t>
      </w:r>
      <w:r w:rsidRPr="003E12C8">
        <w:rPr>
          <w:lang w:val="de-AT" w:eastAsia="de-AT"/>
        </w:rPr>
        <w:t>spezielle Zeugnisaktion (siehe</w:t>
      </w:r>
      <w:r w:rsidR="00F2509A">
        <w:rPr>
          <w:lang w:val="de-AT" w:eastAsia="de-AT"/>
        </w:rPr>
        <w:t xml:space="preserve"> </w:t>
      </w:r>
      <w:r w:rsidRPr="003E12C8">
        <w:rPr>
          <w:lang w:val="de-AT" w:eastAsia="de-AT"/>
        </w:rPr>
        <w:t>Kasten unten). Ein paar Tagespäter, am Mittwoch, 11. Juli,</w:t>
      </w:r>
      <w:r w:rsidR="00F2509A">
        <w:rPr>
          <w:lang w:val="de-AT" w:eastAsia="de-AT"/>
        </w:rPr>
        <w:t xml:space="preserve"> </w:t>
      </w:r>
      <w:r w:rsidRPr="003E12C8">
        <w:rPr>
          <w:lang w:val="de-AT" w:eastAsia="de-AT"/>
        </w:rPr>
        <w:t xml:space="preserve">folgt das </w:t>
      </w:r>
      <w:proofErr w:type="spellStart"/>
      <w:r w:rsidRPr="003E12C8">
        <w:rPr>
          <w:lang w:val="de-AT" w:eastAsia="de-AT"/>
        </w:rPr>
        <w:t>Badfest</w:t>
      </w:r>
      <w:proofErr w:type="spellEnd"/>
      <w:r w:rsidRPr="003E12C8">
        <w:rPr>
          <w:lang w:val="de-AT" w:eastAsia="de-AT"/>
        </w:rPr>
        <w:t xml:space="preserve"> im Rahmen </w:t>
      </w:r>
      <w:proofErr w:type="spellStart"/>
      <w:r w:rsidRPr="003E12C8">
        <w:rPr>
          <w:lang w:val="de-AT" w:eastAsia="de-AT"/>
        </w:rPr>
        <w:t>de</w:t>
      </w:r>
      <w:proofErr w:type="spellEnd"/>
      <w:r w:rsidR="00F2509A">
        <w:rPr>
          <w:lang w:val="de-AT" w:eastAsia="de-AT"/>
        </w:rPr>
        <w:t xml:space="preserve"> </w:t>
      </w:r>
      <w:proofErr w:type="spellStart"/>
      <w:r w:rsidRPr="003E12C8">
        <w:rPr>
          <w:lang w:val="de-AT" w:eastAsia="de-AT"/>
        </w:rPr>
        <w:t>rstädtischen</w:t>
      </w:r>
      <w:proofErr w:type="spellEnd"/>
      <w:r w:rsidRPr="003E12C8">
        <w:rPr>
          <w:lang w:val="de-AT" w:eastAsia="de-AT"/>
        </w:rPr>
        <w:t xml:space="preserve"> Ferienaktion: Detailsauf Seite 33.</w:t>
      </w:r>
    </w:p>
    <w:p w:rsidR="00F2509A" w:rsidRDefault="00F2509A" w:rsidP="00F2509A">
      <w:pPr>
        <w:pStyle w:val="berschrift2"/>
        <w:rPr>
          <w:lang w:val="de-AT" w:eastAsia="de-AT"/>
        </w:rPr>
      </w:pPr>
      <w:r>
        <w:rPr>
          <w:lang w:val="de-AT" w:eastAsia="de-AT"/>
        </w:rPr>
        <w:br w:type="page"/>
      </w:r>
      <w:bookmarkStart w:id="48" w:name="_Toc522026842"/>
      <w:r>
        <w:rPr>
          <w:lang w:val="de-AT" w:eastAsia="de-AT"/>
        </w:rPr>
        <w:lastRenderedPageBreak/>
        <w:t>Stadtplatz-Erneuerung: Nächster Abschnitt planmäßig gestartet</w:t>
      </w:r>
      <w:bookmarkEnd w:id="48"/>
    </w:p>
    <w:p w:rsidR="007577A2" w:rsidRDefault="00F2509A" w:rsidP="007577A2">
      <w:pPr>
        <w:spacing w:after="240"/>
        <w:jc w:val="both"/>
        <w:rPr>
          <w:lang w:val="de-AT" w:eastAsia="de-AT"/>
        </w:rPr>
      </w:pPr>
      <w:r w:rsidRPr="00F2509A">
        <w:rPr>
          <w:lang w:val="de-AT" w:eastAsia="de-AT"/>
        </w:rPr>
        <w:t>Am Montag, 11. Juni wurden</w:t>
      </w:r>
      <w:r>
        <w:rPr>
          <w:lang w:val="de-AT" w:eastAsia="de-AT"/>
        </w:rPr>
        <w:t xml:space="preserve"> </w:t>
      </w:r>
      <w:r w:rsidRPr="00F2509A">
        <w:rPr>
          <w:lang w:val="de-AT" w:eastAsia="de-AT"/>
        </w:rPr>
        <w:t>die Baumaßnahmen für die</w:t>
      </w:r>
      <w:r>
        <w:rPr>
          <w:lang w:val="de-AT" w:eastAsia="de-AT"/>
        </w:rPr>
        <w:t xml:space="preserve"> </w:t>
      </w:r>
      <w:r w:rsidRPr="00F2509A">
        <w:rPr>
          <w:lang w:val="de-AT" w:eastAsia="de-AT"/>
        </w:rPr>
        <w:t>Renovierung und Neugestaltung</w:t>
      </w:r>
      <w:r>
        <w:rPr>
          <w:lang w:val="de-AT" w:eastAsia="de-AT"/>
        </w:rPr>
        <w:t xml:space="preserve"> </w:t>
      </w:r>
      <w:r w:rsidRPr="00F2509A">
        <w:rPr>
          <w:lang w:val="de-AT" w:eastAsia="de-AT"/>
        </w:rPr>
        <w:t>des Stadtplatzes wieder</w:t>
      </w:r>
      <w:r>
        <w:rPr>
          <w:lang w:val="de-AT" w:eastAsia="de-AT"/>
        </w:rPr>
        <w:t xml:space="preserve"> </w:t>
      </w:r>
      <w:r w:rsidRPr="00F2509A">
        <w:rPr>
          <w:lang w:val="de-AT" w:eastAsia="de-AT"/>
        </w:rPr>
        <w:t>aufgenommen. Nachdem der</w:t>
      </w:r>
      <w:r>
        <w:rPr>
          <w:lang w:val="de-AT" w:eastAsia="de-AT"/>
        </w:rPr>
        <w:t xml:space="preserve"> </w:t>
      </w:r>
      <w:r w:rsidRPr="00F2509A">
        <w:rPr>
          <w:lang w:val="de-AT" w:eastAsia="de-AT"/>
        </w:rPr>
        <w:t>erste Bauabschnitt bereits</w:t>
      </w:r>
      <w:r>
        <w:rPr>
          <w:lang w:val="de-AT" w:eastAsia="de-AT"/>
        </w:rPr>
        <w:t xml:space="preserve"> </w:t>
      </w:r>
      <w:r w:rsidRPr="00F2509A">
        <w:rPr>
          <w:lang w:val="de-AT" w:eastAsia="de-AT"/>
        </w:rPr>
        <w:t>vor der Gastgartensaison</w:t>
      </w:r>
      <w:r>
        <w:rPr>
          <w:lang w:val="de-AT" w:eastAsia="de-AT"/>
        </w:rPr>
        <w:t xml:space="preserve"> </w:t>
      </w:r>
      <w:r w:rsidRPr="00F2509A">
        <w:rPr>
          <w:lang w:val="de-AT" w:eastAsia="de-AT"/>
        </w:rPr>
        <w:t>abgeschlossen wurde, folgen</w:t>
      </w:r>
      <w:r>
        <w:rPr>
          <w:lang w:val="de-AT" w:eastAsia="de-AT"/>
        </w:rPr>
        <w:t xml:space="preserve"> </w:t>
      </w:r>
      <w:r w:rsidRPr="00F2509A">
        <w:rPr>
          <w:lang w:val="de-AT" w:eastAsia="de-AT"/>
        </w:rPr>
        <w:t>beginnend von der West- bis</w:t>
      </w:r>
      <w:r>
        <w:rPr>
          <w:lang w:val="de-AT" w:eastAsia="de-AT"/>
        </w:rPr>
        <w:t xml:space="preserve"> </w:t>
      </w:r>
      <w:r w:rsidRPr="00F2509A">
        <w:rPr>
          <w:lang w:val="de-AT" w:eastAsia="de-AT"/>
        </w:rPr>
        <w:t>zur Ostseite die weiteren</w:t>
      </w:r>
      <w:r>
        <w:rPr>
          <w:lang w:val="de-AT" w:eastAsia="de-AT"/>
        </w:rPr>
        <w:t xml:space="preserve"> </w:t>
      </w:r>
      <w:r w:rsidRPr="00F2509A">
        <w:rPr>
          <w:lang w:val="de-AT" w:eastAsia="de-AT"/>
        </w:rPr>
        <w:t>Bauabschnitte und Projekte.</w:t>
      </w:r>
    </w:p>
    <w:p w:rsidR="007577A2" w:rsidRDefault="00F2509A" w:rsidP="007577A2">
      <w:pPr>
        <w:spacing w:after="240"/>
        <w:jc w:val="both"/>
        <w:rPr>
          <w:lang w:val="de-AT" w:eastAsia="de-AT"/>
        </w:rPr>
      </w:pPr>
      <w:r>
        <w:rPr>
          <w:lang w:val="de-AT" w:eastAsia="de-AT"/>
        </w:rPr>
        <w:t xml:space="preserve"> </w:t>
      </w:r>
      <w:r w:rsidRPr="00F2509A">
        <w:rPr>
          <w:lang w:val="de-AT" w:eastAsia="de-AT"/>
        </w:rPr>
        <w:t>Wichtig: Noch bis Ende Juni</w:t>
      </w:r>
      <w:r>
        <w:rPr>
          <w:lang w:val="de-AT" w:eastAsia="de-AT"/>
        </w:rPr>
        <w:t xml:space="preserve"> </w:t>
      </w:r>
      <w:r w:rsidRPr="00F2509A">
        <w:rPr>
          <w:lang w:val="de-AT" w:eastAsia="de-AT"/>
        </w:rPr>
        <w:t>sind für die Erneuerungsarbeiten</w:t>
      </w:r>
      <w:r>
        <w:rPr>
          <w:lang w:val="de-AT" w:eastAsia="de-AT"/>
        </w:rPr>
        <w:t xml:space="preserve"> </w:t>
      </w:r>
      <w:r w:rsidRPr="00F2509A">
        <w:rPr>
          <w:lang w:val="de-AT" w:eastAsia="de-AT"/>
        </w:rPr>
        <w:t>bei der Fernwärme und die</w:t>
      </w:r>
      <w:r>
        <w:rPr>
          <w:lang w:val="de-AT" w:eastAsia="de-AT"/>
        </w:rPr>
        <w:t xml:space="preserve"> </w:t>
      </w:r>
      <w:r w:rsidRPr="00F2509A">
        <w:rPr>
          <w:lang w:val="de-AT" w:eastAsia="de-AT"/>
        </w:rPr>
        <w:t>Pflastersanierung die Durchfahrt</w:t>
      </w:r>
      <w:r>
        <w:rPr>
          <w:lang w:val="de-AT" w:eastAsia="de-AT"/>
        </w:rPr>
        <w:t xml:space="preserve"> </w:t>
      </w:r>
      <w:r w:rsidRPr="00F2509A">
        <w:rPr>
          <w:lang w:val="de-AT" w:eastAsia="de-AT"/>
        </w:rPr>
        <w:t>durch den Ledererturm und die</w:t>
      </w:r>
      <w:r>
        <w:rPr>
          <w:lang w:val="de-AT" w:eastAsia="de-AT"/>
        </w:rPr>
        <w:t xml:space="preserve"> </w:t>
      </w:r>
      <w:r w:rsidRPr="00F2509A">
        <w:rPr>
          <w:lang w:val="de-AT" w:eastAsia="de-AT"/>
        </w:rPr>
        <w:t>Parkplätze am Stadtplatz gesperrt.</w:t>
      </w:r>
      <w:r>
        <w:rPr>
          <w:lang w:val="de-AT" w:eastAsia="de-AT"/>
        </w:rPr>
        <w:t xml:space="preserve"> </w:t>
      </w:r>
      <w:r w:rsidRPr="00F2509A">
        <w:rPr>
          <w:lang w:val="de-AT" w:eastAsia="de-AT"/>
        </w:rPr>
        <w:t>Die Abfahrt für die betroffenen</w:t>
      </w:r>
      <w:r>
        <w:rPr>
          <w:lang w:val="de-AT" w:eastAsia="de-AT"/>
        </w:rPr>
        <w:t xml:space="preserve"> </w:t>
      </w:r>
      <w:r w:rsidRPr="00F2509A">
        <w:rPr>
          <w:lang w:val="de-AT" w:eastAsia="de-AT"/>
        </w:rPr>
        <w:t>Anrainer wird über die</w:t>
      </w:r>
      <w:r>
        <w:rPr>
          <w:lang w:val="de-AT" w:eastAsia="de-AT"/>
        </w:rPr>
        <w:t xml:space="preserve"> </w:t>
      </w:r>
      <w:proofErr w:type="spellStart"/>
      <w:r w:rsidRPr="00F2509A">
        <w:rPr>
          <w:lang w:val="de-AT" w:eastAsia="de-AT"/>
        </w:rPr>
        <w:t>Traungasse</w:t>
      </w:r>
      <w:proofErr w:type="spellEnd"/>
      <w:r w:rsidRPr="00F2509A">
        <w:rPr>
          <w:lang w:val="de-AT" w:eastAsia="de-AT"/>
        </w:rPr>
        <w:t xml:space="preserve"> bei Gegenverkehr</w:t>
      </w:r>
      <w:r>
        <w:rPr>
          <w:lang w:val="de-AT" w:eastAsia="de-AT"/>
        </w:rPr>
        <w:t xml:space="preserve"> </w:t>
      </w:r>
      <w:r w:rsidRPr="00F2509A">
        <w:rPr>
          <w:lang w:val="de-AT" w:eastAsia="de-AT"/>
        </w:rPr>
        <w:t>gelenkt. Das Parken mit den Anrainerparkarten</w:t>
      </w:r>
      <w:r>
        <w:rPr>
          <w:lang w:val="de-AT" w:eastAsia="de-AT"/>
        </w:rPr>
        <w:t xml:space="preserve"> </w:t>
      </w:r>
      <w:r w:rsidRPr="00F2509A">
        <w:rPr>
          <w:lang w:val="de-AT" w:eastAsia="de-AT"/>
        </w:rPr>
        <w:t>am Stadtplatz ist</w:t>
      </w:r>
      <w:r>
        <w:rPr>
          <w:lang w:val="de-AT" w:eastAsia="de-AT"/>
        </w:rPr>
        <w:t xml:space="preserve"> </w:t>
      </w:r>
      <w:r w:rsidRPr="00F2509A">
        <w:rPr>
          <w:lang w:val="de-AT" w:eastAsia="de-AT"/>
        </w:rPr>
        <w:t>während dieser Zeit nicht möglich.</w:t>
      </w:r>
      <w:r>
        <w:rPr>
          <w:lang w:val="de-AT" w:eastAsia="de-AT"/>
        </w:rPr>
        <w:t xml:space="preserve"> </w:t>
      </w:r>
      <w:r w:rsidRPr="00F2509A">
        <w:rPr>
          <w:lang w:val="de-AT" w:eastAsia="de-AT"/>
        </w:rPr>
        <w:t>Spätestens am Samstag, 30.</w:t>
      </w:r>
      <w:r>
        <w:rPr>
          <w:lang w:val="de-AT" w:eastAsia="de-AT"/>
        </w:rPr>
        <w:t xml:space="preserve"> </w:t>
      </w:r>
      <w:r w:rsidRPr="00F2509A">
        <w:rPr>
          <w:lang w:val="de-AT" w:eastAsia="de-AT"/>
        </w:rPr>
        <w:t>Juni wird die Durchfahrt wieder</w:t>
      </w:r>
      <w:r>
        <w:rPr>
          <w:lang w:val="de-AT" w:eastAsia="de-AT"/>
        </w:rPr>
        <w:t xml:space="preserve"> </w:t>
      </w:r>
      <w:r w:rsidRPr="00F2509A">
        <w:rPr>
          <w:lang w:val="de-AT" w:eastAsia="de-AT"/>
        </w:rPr>
        <w:t>möglich sein.</w:t>
      </w:r>
    </w:p>
    <w:p w:rsidR="007577A2" w:rsidRDefault="00F2509A" w:rsidP="007577A2">
      <w:pPr>
        <w:spacing w:after="240"/>
        <w:jc w:val="both"/>
        <w:rPr>
          <w:lang w:val="de-AT" w:eastAsia="de-AT"/>
        </w:rPr>
      </w:pPr>
      <w:bookmarkStart w:id="49" w:name="_Toc522026843"/>
      <w:r w:rsidRPr="007577A2">
        <w:rPr>
          <w:rStyle w:val="berschrift3Zchn"/>
        </w:rPr>
        <w:t>Reduzierte Parkfläche im gesamten Sommer</w:t>
      </w:r>
      <w:bookmarkEnd w:id="49"/>
      <w:r>
        <w:rPr>
          <w:lang w:val="de-AT" w:eastAsia="de-AT"/>
        </w:rPr>
        <w:t xml:space="preserve"> </w:t>
      </w:r>
    </w:p>
    <w:p w:rsidR="007577A2" w:rsidRDefault="00F2509A" w:rsidP="007577A2">
      <w:pPr>
        <w:spacing w:after="240"/>
        <w:jc w:val="both"/>
        <w:rPr>
          <w:lang w:val="de-AT" w:eastAsia="de-AT"/>
        </w:rPr>
      </w:pPr>
      <w:r w:rsidRPr="00F2509A">
        <w:rPr>
          <w:lang w:val="de-AT" w:eastAsia="de-AT"/>
        </w:rPr>
        <w:t>Einschränkungen bei den Parkplätzen</w:t>
      </w:r>
      <w:r>
        <w:rPr>
          <w:lang w:val="de-AT" w:eastAsia="de-AT"/>
        </w:rPr>
        <w:t xml:space="preserve"> </w:t>
      </w:r>
      <w:r w:rsidRPr="00F2509A">
        <w:rPr>
          <w:lang w:val="de-AT" w:eastAsia="de-AT"/>
        </w:rPr>
        <w:t>wird es in der gesamten</w:t>
      </w:r>
      <w:r>
        <w:rPr>
          <w:lang w:val="de-AT" w:eastAsia="de-AT"/>
        </w:rPr>
        <w:t xml:space="preserve"> </w:t>
      </w:r>
      <w:r w:rsidRPr="00F2509A">
        <w:rPr>
          <w:lang w:val="de-AT" w:eastAsia="de-AT"/>
        </w:rPr>
        <w:t>Bauzeit geben. Abgebaute Radständer</w:t>
      </w:r>
      <w:r>
        <w:rPr>
          <w:lang w:val="de-AT" w:eastAsia="de-AT"/>
        </w:rPr>
        <w:t xml:space="preserve"> </w:t>
      </w:r>
      <w:r w:rsidRPr="00F2509A">
        <w:rPr>
          <w:lang w:val="de-AT" w:eastAsia="de-AT"/>
        </w:rPr>
        <w:t xml:space="preserve">werden am </w:t>
      </w:r>
      <w:proofErr w:type="spellStart"/>
      <w:r w:rsidRPr="00F2509A">
        <w:rPr>
          <w:lang w:val="de-AT" w:eastAsia="de-AT"/>
        </w:rPr>
        <w:t>Minoritenplatz</w:t>
      </w:r>
      <w:proofErr w:type="spellEnd"/>
      <w:r>
        <w:rPr>
          <w:lang w:val="de-AT" w:eastAsia="de-AT"/>
        </w:rPr>
        <w:t xml:space="preserve"> </w:t>
      </w:r>
      <w:r w:rsidRPr="00F2509A">
        <w:rPr>
          <w:lang w:val="de-AT" w:eastAsia="de-AT"/>
        </w:rPr>
        <w:t xml:space="preserve">im Public </w:t>
      </w:r>
      <w:proofErr w:type="spellStart"/>
      <w:r w:rsidRPr="00F2509A">
        <w:rPr>
          <w:lang w:val="de-AT" w:eastAsia="de-AT"/>
        </w:rPr>
        <w:t>Viewing</w:t>
      </w:r>
      <w:proofErr w:type="spellEnd"/>
      <w:r w:rsidRPr="00F2509A">
        <w:rPr>
          <w:lang w:val="de-AT" w:eastAsia="de-AT"/>
        </w:rPr>
        <w:t xml:space="preserve"> Gelände</w:t>
      </w:r>
      <w:r>
        <w:rPr>
          <w:lang w:val="de-AT" w:eastAsia="de-AT"/>
        </w:rPr>
        <w:t xml:space="preserve"> </w:t>
      </w:r>
      <w:r w:rsidRPr="00F2509A">
        <w:rPr>
          <w:lang w:val="de-AT" w:eastAsia="de-AT"/>
        </w:rPr>
        <w:t>in dieser Zeit zur Benützung stehen.</w:t>
      </w:r>
      <w:r>
        <w:rPr>
          <w:lang w:val="de-AT" w:eastAsia="de-AT"/>
        </w:rPr>
        <w:t xml:space="preserve"> </w:t>
      </w:r>
      <w:r w:rsidRPr="00F2509A">
        <w:rPr>
          <w:lang w:val="de-AT" w:eastAsia="de-AT"/>
        </w:rPr>
        <w:t xml:space="preserve">Das Raumkonzept des </w:t>
      </w:r>
      <w:proofErr w:type="spellStart"/>
      <w:r w:rsidRPr="00F2509A">
        <w:rPr>
          <w:lang w:val="de-AT" w:eastAsia="de-AT"/>
        </w:rPr>
        <w:t>FilmfestiWels</w:t>
      </w:r>
      <w:proofErr w:type="spellEnd"/>
      <w:r>
        <w:rPr>
          <w:lang w:val="de-AT" w:eastAsia="de-AT"/>
        </w:rPr>
        <w:t xml:space="preserve"> </w:t>
      </w:r>
      <w:r w:rsidRPr="00F2509A">
        <w:rPr>
          <w:lang w:val="de-AT" w:eastAsia="de-AT"/>
        </w:rPr>
        <w:t>wurde heuer so angepasst,</w:t>
      </w:r>
      <w:r>
        <w:rPr>
          <w:lang w:val="de-AT" w:eastAsia="de-AT"/>
        </w:rPr>
        <w:t xml:space="preserve"> </w:t>
      </w:r>
      <w:r w:rsidRPr="00F2509A">
        <w:rPr>
          <w:lang w:val="de-AT" w:eastAsia="de-AT"/>
        </w:rPr>
        <w:t>dass im Juli und August</w:t>
      </w:r>
      <w:r>
        <w:rPr>
          <w:lang w:val="de-AT" w:eastAsia="de-AT"/>
        </w:rPr>
        <w:t xml:space="preserve"> </w:t>
      </w:r>
      <w:r w:rsidRPr="00F2509A">
        <w:rPr>
          <w:lang w:val="de-AT" w:eastAsia="de-AT"/>
        </w:rPr>
        <w:t xml:space="preserve">das Parken am </w:t>
      </w:r>
      <w:proofErr w:type="spellStart"/>
      <w:r w:rsidRPr="00F2509A">
        <w:rPr>
          <w:lang w:val="de-AT" w:eastAsia="de-AT"/>
        </w:rPr>
        <w:t>Minoritenplatz</w:t>
      </w:r>
      <w:proofErr w:type="spellEnd"/>
      <w:r>
        <w:rPr>
          <w:lang w:val="de-AT" w:eastAsia="de-AT"/>
        </w:rPr>
        <w:t xml:space="preserve"> </w:t>
      </w:r>
      <w:r w:rsidRPr="00F2509A">
        <w:rPr>
          <w:lang w:val="de-AT" w:eastAsia="de-AT"/>
        </w:rPr>
        <w:t>wieder möglich ist</w:t>
      </w:r>
      <w:r w:rsidR="007577A2">
        <w:rPr>
          <w:lang w:val="de-AT" w:eastAsia="de-AT"/>
        </w:rPr>
        <w:t>.</w:t>
      </w:r>
    </w:p>
    <w:p w:rsidR="007577A2" w:rsidRDefault="00F2509A" w:rsidP="007577A2">
      <w:pPr>
        <w:spacing w:after="240"/>
        <w:jc w:val="both"/>
        <w:rPr>
          <w:lang w:val="de-AT" w:eastAsia="de-AT"/>
        </w:rPr>
      </w:pPr>
      <w:r w:rsidRPr="00F2509A">
        <w:rPr>
          <w:lang w:val="de-AT" w:eastAsia="de-AT"/>
        </w:rPr>
        <w:t>Auf der gegenüberliegenden</w:t>
      </w:r>
      <w:r>
        <w:rPr>
          <w:lang w:val="de-AT" w:eastAsia="de-AT"/>
        </w:rPr>
        <w:t xml:space="preserve"> </w:t>
      </w:r>
      <w:r w:rsidRPr="00F2509A">
        <w:rPr>
          <w:lang w:val="de-AT" w:eastAsia="de-AT"/>
        </w:rPr>
        <w:t>Seite befindet sich ein Plan mit</w:t>
      </w:r>
      <w:r>
        <w:rPr>
          <w:lang w:val="de-AT" w:eastAsia="de-AT"/>
        </w:rPr>
        <w:t xml:space="preserve"> </w:t>
      </w:r>
      <w:r w:rsidRPr="00F2509A">
        <w:rPr>
          <w:lang w:val="de-AT" w:eastAsia="de-AT"/>
        </w:rPr>
        <w:t>dem aktuellen Stand und den</w:t>
      </w:r>
      <w:r>
        <w:rPr>
          <w:lang w:val="de-AT" w:eastAsia="de-AT"/>
        </w:rPr>
        <w:t xml:space="preserve"> </w:t>
      </w:r>
      <w:r w:rsidRPr="00F2509A">
        <w:rPr>
          <w:lang w:val="de-AT" w:eastAsia="de-AT"/>
        </w:rPr>
        <w:t>weiteren Maßnahmen. Alle Infos</w:t>
      </w:r>
      <w:r>
        <w:rPr>
          <w:lang w:val="de-AT" w:eastAsia="de-AT"/>
        </w:rPr>
        <w:t xml:space="preserve"> </w:t>
      </w:r>
      <w:r w:rsidRPr="00F2509A">
        <w:rPr>
          <w:lang w:val="de-AT" w:eastAsia="de-AT"/>
        </w:rPr>
        <w:t>über die Bauabschnitte können in</w:t>
      </w:r>
      <w:r>
        <w:rPr>
          <w:lang w:val="de-AT" w:eastAsia="de-AT"/>
        </w:rPr>
        <w:t xml:space="preserve"> </w:t>
      </w:r>
      <w:r w:rsidRPr="00F2509A">
        <w:rPr>
          <w:lang w:val="de-AT" w:eastAsia="de-AT"/>
        </w:rPr>
        <w:t>der Info-Hotline der Wels-Info</w:t>
      </w:r>
      <w:r>
        <w:rPr>
          <w:lang w:val="de-AT" w:eastAsia="de-AT"/>
        </w:rPr>
        <w:t xml:space="preserve"> </w:t>
      </w:r>
      <w:r w:rsidRPr="00F2509A">
        <w:rPr>
          <w:lang w:val="de-AT" w:eastAsia="de-AT"/>
        </w:rPr>
        <w:t>während der gesamten Dauer der</w:t>
      </w:r>
      <w:r>
        <w:rPr>
          <w:lang w:val="de-AT" w:eastAsia="de-AT"/>
        </w:rPr>
        <w:t xml:space="preserve"> </w:t>
      </w:r>
      <w:r w:rsidRPr="00F2509A">
        <w:rPr>
          <w:lang w:val="de-AT" w:eastAsia="de-AT"/>
        </w:rPr>
        <w:t>Baustelle nachgefragt werden</w:t>
      </w:r>
      <w:r w:rsidR="007577A2">
        <w:rPr>
          <w:lang w:val="de-AT" w:eastAsia="de-AT"/>
        </w:rPr>
        <w:t>.</w:t>
      </w:r>
      <w:r>
        <w:rPr>
          <w:lang w:val="de-AT" w:eastAsia="de-AT"/>
        </w:rPr>
        <w:t xml:space="preserve"> </w:t>
      </w:r>
    </w:p>
    <w:p w:rsidR="007577A2" w:rsidRDefault="00F2509A" w:rsidP="007577A2">
      <w:pPr>
        <w:spacing w:after="240"/>
        <w:jc w:val="both"/>
        <w:rPr>
          <w:lang w:val="de-AT" w:eastAsia="de-AT"/>
        </w:rPr>
      </w:pPr>
      <w:r w:rsidRPr="00F2509A">
        <w:rPr>
          <w:lang w:val="de-AT" w:eastAsia="de-AT"/>
        </w:rPr>
        <w:t>Die Stadt Wels investiert gemeinsam</w:t>
      </w:r>
      <w:r>
        <w:rPr>
          <w:lang w:val="de-AT" w:eastAsia="de-AT"/>
        </w:rPr>
        <w:t xml:space="preserve"> </w:t>
      </w:r>
      <w:r w:rsidRPr="00F2509A">
        <w:rPr>
          <w:lang w:val="de-AT" w:eastAsia="de-AT"/>
        </w:rPr>
        <w:t xml:space="preserve">mit der </w:t>
      </w:r>
      <w:proofErr w:type="spellStart"/>
      <w:r w:rsidRPr="00F2509A">
        <w:rPr>
          <w:lang w:val="de-AT" w:eastAsia="de-AT"/>
        </w:rPr>
        <w:t>eww</w:t>
      </w:r>
      <w:proofErr w:type="spellEnd"/>
      <w:r w:rsidRPr="00F2509A">
        <w:rPr>
          <w:lang w:val="de-AT" w:eastAsia="de-AT"/>
        </w:rPr>
        <w:t xml:space="preserve"> Gruppe rund</w:t>
      </w:r>
      <w:r>
        <w:rPr>
          <w:lang w:val="de-AT" w:eastAsia="de-AT"/>
        </w:rPr>
        <w:t xml:space="preserve"> </w:t>
      </w:r>
      <w:r w:rsidRPr="00F2509A">
        <w:rPr>
          <w:lang w:val="de-AT" w:eastAsia="de-AT"/>
        </w:rPr>
        <w:t>1,9 Mio. Euro in die Renovierung</w:t>
      </w:r>
      <w:r>
        <w:rPr>
          <w:lang w:val="de-AT" w:eastAsia="de-AT"/>
        </w:rPr>
        <w:t xml:space="preserve"> </w:t>
      </w:r>
      <w:r w:rsidRPr="00F2509A">
        <w:rPr>
          <w:lang w:val="de-AT" w:eastAsia="de-AT"/>
        </w:rPr>
        <w:t>und Neugestaltung des</w:t>
      </w:r>
      <w:r>
        <w:rPr>
          <w:lang w:val="de-AT" w:eastAsia="de-AT"/>
        </w:rPr>
        <w:t xml:space="preserve"> </w:t>
      </w:r>
      <w:r w:rsidRPr="00F2509A">
        <w:rPr>
          <w:lang w:val="de-AT" w:eastAsia="de-AT"/>
        </w:rPr>
        <w:t>Stadtplatzes. Geplant sind viele</w:t>
      </w:r>
      <w:r w:rsidR="007577A2">
        <w:rPr>
          <w:lang w:val="de-AT" w:eastAsia="de-AT"/>
        </w:rPr>
        <w:t xml:space="preserve"> </w:t>
      </w:r>
      <w:r w:rsidRPr="00F2509A">
        <w:rPr>
          <w:lang w:val="de-AT" w:eastAsia="de-AT"/>
        </w:rPr>
        <w:t xml:space="preserve">notwendige Sanierungen im </w:t>
      </w:r>
      <w:proofErr w:type="spellStart"/>
      <w:r w:rsidRPr="00F2509A">
        <w:rPr>
          <w:lang w:val="de-AT" w:eastAsia="de-AT"/>
        </w:rPr>
        <w:t>Ve</w:t>
      </w:r>
      <w:proofErr w:type="spellEnd"/>
      <w:r w:rsidR="007577A2">
        <w:rPr>
          <w:lang w:val="de-AT" w:eastAsia="de-AT"/>
        </w:rPr>
        <w:t xml:space="preserve"> </w:t>
      </w:r>
      <w:r w:rsidRPr="00F2509A">
        <w:rPr>
          <w:lang w:val="de-AT" w:eastAsia="de-AT"/>
        </w:rPr>
        <w:t>rund</w:t>
      </w:r>
      <w:r w:rsidR="007577A2">
        <w:rPr>
          <w:lang w:val="de-AT" w:eastAsia="de-AT"/>
        </w:rPr>
        <w:t xml:space="preserve"> </w:t>
      </w:r>
      <w:r w:rsidRPr="00F2509A">
        <w:rPr>
          <w:lang w:val="de-AT" w:eastAsia="de-AT"/>
        </w:rPr>
        <w:t>Entsorgerbereich, eine neue</w:t>
      </w:r>
      <w:r w:rsidR="007577A2">
        <w:rPr>
          <w:lang w:val="de-AT" w:eastAsia="de-AT"/>
        </w:rPr>
        <w:t xml:space="preserve"> </w:t>
      </w:r>
      <w:r w:rsidRPr="00F2509A">
        <w:rPr>
          <w:lang w:val="de-AT" w:eastAsia="de-AT"/>
        </w:rPr>
        <w:t>indirekte Beleuchtung, breitere</w:t>
      </w:r>
      <w:r w:rsidR="007577A2">
        <w:rPr>
          <w:lang w:val="de-AT" w:eastAsia="de-AT"/>
        </w:rPr>
        <w:t xml:space="preserve"> </w:t>
      </w:r>
      <w:r w:rsidRPr="00F2509A">
        <w:rPr>
          <w:lang w:val="de-AT" w:eastAsia="de-AT"/>
        </w:rPr>
        <w:t>Parkplätze, mobile Grünanlagen</w:t>
      </w:r>
      <w:r w:rsidR="007577A2">
        <w:rPr>
          <w:lang w:val="de-AT" w:eastAsia="de-AT"/>
        </w:rPr>
        <w:t xml:space="preserve"> </w:t>
      </w:r>
      <w:r w:rsidRPr="00F2509A">
        <w:rPr>
          <w:lang w:val="de-AT" w:eastAsia="de-AT"/>
        </w:rPr>
        <w:t>und das Projekt „Wasserspiele“.</w:t>
      </w:r>
    </w:p>
    <w:p w:rsidR="007577A2" w:rsidRDefault="007577A2" w:rsidP="007577A2">
      <w:pPr>
        <w:spacing w:after="240"/>
        <w:jc w:val="both"/>
        <w:rPr>
          <w:lang w:val="de-AT" w:eastAsia="de-AT"/>
        </w:rPr>
      </w:pPr>
      <w:r>
        <w:rPr>
          <w:lang w:val="de-AT" w:eastAsia="de-AT"/>
        </w:rPr>
        <w:t xml:space="preserve"> </w:t>
      </w:r>
      <w:r w:rsidR="00F2509A" w:rsidRPr="00F2509A">
        <w:rPr>
          <w:lang w:val="de-AT" w:eastAsia="de-AT"/>
        </w:rPr>
        <w:t>Das Aufstellen von mobilen Bäumen</w:t>
      </w:r>
      <w:r>
        <w:rPr>
          <w:lang w:val="de-AT" w:eastAsia="de-AT"/>
        </w:rPr>
        <w:t xml:space="preserve"> </w:t>
      </w:r>
      <w:r w:rsidR="00F2509A" w:rsidRPr="00F2509A">
        <w:rPr>
          <w:lang w:val="de-AT" w:eastAsia="de-AT"/>
        </w:rPr>
        <w:t>in der Bummelzone wird den</w:t>
      </w:r>
      <w:r>
        <w:rPr>
          <w:lang w:val="de-AT" w:eastAsia="de-AT"/>
        </w:rPr>
        <w:t xml:space="preserve"> </w:t>
      </w:r>
      <w:r w:rsidR="00F2509A" w:rsidRPr="00F2509A">
        <w:rPr>
          <w:lang w:val="de-AT" w:eastAsia="de-AT"/>
        </w:rPr>
        <w:t>Stadtplatz grüner machen. Die</w:t>
      </w:r>
      <w:r>
        <w:rPr>
          <w:lang w:val="de-AT" w:eastAsia="de-AT"/>
        </w:rPr>
        <w:t xml:space="preserve"> </w:t>
      </w:r>
      <w:r w:rsidR="00F2509A" w:rsidRPr="00F2509A">
        <w:rPr>
          <w:lang w:val="de-AT" w:eastAsia="de-AT"/>
        </w:rPr>
        <w:t>neue indirekte Beleuchtung</w:t>
      </w:r>
      <w:r>
        <w:rPr>
          <w:lang w:val="de-AT" w:eastAsia="de-AT"/>
        </w:rPr>
        <w:t xml:space="preserve"> </w:t>
      </w:r>
      <w:r w:rsidR="00F2509A" w:rsidRPr="00F2509A">
        <w:rPr>
          <w:lang w:val="de-AT" w:eastAsia="de-AT"/>
        </w:rPr>
        <w:t>der historischen Stadtplatzfassaden</w:t>
      </w:r>
      <w:r>
        <w:rPr>
          <w:lang w:val="de-AT" w:eastAsia="de-AT"/>
        </w:rPr>
        <w:t xml:space="preserve"> </w:t>
      </w:r>
      <w:r w:rsidR="00F2509A" w:rsidRPr="00F2509A">
        <w:rPr>
          <w:lang w:val="de-AT" w:eastAsia="de-AT"/>
        </w:rPr>
        <w:t>bringt ein völlig neues Raumgefühl</w:t>
      </w:r>
      <w:r>
        <w:rPr>
          <w:lang w:val="de-AT" w:eastAsia="de-AT"/>
        </w:rPr>
        <w:t xml:space="preserve"> </w:t>
      </w:r>
      <w:r w:rsidR="00F2509A" w:rsidRPr="00F2509A">
        <w:rPr>
          <w:lang w:val="de-AT" w:eastAsia="de-AT"/>
        </w:rPr>
        <w:t>und ein schönes Stadtbild</w:t>
      </w:r>
      <w:r>
        <w:rPr>
          <w:lang w:val="de-AT" w:eastAsia="de-AT"/>
        </w:rPr>
        <w:t xml:space="preserve"> </w:t>
      </w:r>
      <w:r w:rsidR="00F2509A" w:rsidRPr="00F2509A">
        <w:rPr>
          <w:lang w:val="de-AT" w:eastAsia="de-AT"/>
        </w:rPr>
        <w:t>sowie in den Abend- und Nachtstunden</w:t>
      </w:r>
      <w:r>
        <w:rPr>
          <w:lang w:val="de-AT" w:eastAsia="de-AT"/>
        </w:rPr>
        <w:t xml:space="preserve"> </w:t>
      </w:r>
      <w:r w:rsidR="00F2509A" w:rsidRPr="00F2509A">
        <w:rPr>
          <w:lang w:val="de-AT" w:eastAsia="de-AT"/>
        </w:rPr>
        <w:t>ein Mehr an Sicherheit</w:t>
      </w:r>
      <w:r>
        <w:rPr>
          <w:lang w:val="de-AT" w:eastAsia="de-AT"/>
        </w:rPr>
        <w:t xml:space="preserve"> </w:t>
      </w:r>
      <w:r w:rsidR="00F2509A" w:rsidRPr="00F2509A">
        <w:rPr>
          <w:lang w:val="de-AT" w:eastAsia="de-AT"/>
        </w:rPr>
        <w:t>für die Bewohner und Besucher.</w:t>
      </w:r>
      <w:r>
        <w:rPr>
          <w:lang w:val="de-AT" w:eastAsia="de-AT"/>
        </w:rPr>
        <w:t xml:space="preserve"> </w:t>
      </w:r>
      <w:r w:rsidR="00F2509A" w:rsidRPr="00F2509A">
        <w:rPr>
          <w:lang w:val="de-AT" w:eastAsia="de-AT"/>
        </w:rPr>
        <w:t>Die Fußgängerzone zwischen</w:t>
      </w:r>
      <w:r>
        <w:rPr>
          <w:lang w:val="de-AT" w:eastAsia="de-AT"/>
        </w:rPr>
        <w:t xml:space="preserve"> </w:t>
      </w:r>
      <w:proofErr w:type="spellStart"/>
      <w:r w:rsidR="00F2509A" w:rsidRPr="00F2509A">
        <w:rPr>
          <w:lang w:val="de-AT" w:eastAsia="de-AT"/>
        </w:rPr>
        <w:t>Traungasse</w:t>
      </w:r>
      <w:proofErr w:type="spellEnd"/>
      <w:r w:rsidR="00F2509A" w:rsidRPr="00F2509A">
        <w:rPr>
          <w:lang w:val="de-AT" w:eastAsia="de-AT"/>
        </w:rPr>
        <w:t xml:space="preserve"> und Pfarrgasse bekommt</w:t>
      </w:r>
      <w:r>
        <w:rPr>
          <w:lang w:val="de-AT" w:eastAsia="de-AT"/>
        </w:rPr>
        <w:t xml:space="preserve"> </w:t>
      </w:r>
      <w:r w:rsidR="00F2509A" w:rsidRPr="00F2509A">
        <w:rPr>
          <w:lang w:val="de-AT" w:eastAsia="de-AT"/>
        </w:rPr>
        <w:t>eine Wasserinstallation</w:t>
      </w:r>
      <w:r>
        <w:rPr>
          <w:lang w:val="de-AT" w:eastAsia="de-AT"/>
        </w:rPr>
        <w:t xml:space="preserve"> </w:t>
      </w:r>
      <w:r w:rsidR="00F2509A" w:rsidRPr="00F2509A">
        <w:rPr>
          <w:lang w:val="de-AT" w:eastAsia="de-AT"/>
        </w:rPr>
        <w:t>in Form von Bodenfontänen. Dadurch</w:t>
      </w:r>
      <w:r>
        <w:rPr>
          <w:lang w:val="de-AT" w:eastAsia="de-AT"/>
        </w:rPr>
        <w:t xml:space="preserve"> </w:t>
      </w:r>
      <w:r w:rsidR="00F2509A" w:rsidRPr="00F2509A">
        <w:rPr>
          <w:lang w:val="de-AT" w:eastAsia="de-AT"/>
        </w:rPr>
        <w:t>entsteht eine bessere Nutzbarkeit</w:t>
      </w:r>
      <w:r>
        <w:rPr>
          <w:lang w:val="de-AT" w:eastAsia="de-AT"/>
        </w:rPr>
        <w:t xml:space="preserve"> </w:t>
      </w:r>
      <w:r w:rsidR="00F2509A" w:rsidRPr="00F2509A">
        <w:rPr>
          <w:lang w:val="de-AT" w:eastAsia="de-AT"/>
        </w:rPr>
        <w:t>dieser Bummelzone und</w:t>
      </w:r>
      <w:r>
        <w:rPr>
          <w:lang w:val="de-AT" w:eastAsia="de-AT"/>
        </w:rPr>
        <w:t xml:space="preserve"> </w:t>
      </w:r>
      <w:r w:rsidR="00F2509A" w:rsidRPr="00F2509A">
        <w:rPr>
          <w:lang w:val="de-AT" w:eastAsia="de-AT"/>
        </w:rPr>
        <w:t>im Sommer zusätzliche Kühlung.</w:t>
      </w:r>
      <w:r>
        <w:rPr>
          <w:lang w:val="de-AT" w:eastAsia="de-AT"/>
        </w:rPr>
        <w:t xml:space="preserve"> </w:t>
      </w:r>
      <w:r w:rsidR="00F2509A" w:rsidRPr="00F2509A">
        <w:rPr>
          <w:lang w:val="de-AT" w:eastAsia="de-AT"/>
        </w:rPr>
        <w:t xml:space="preserve">Zudem erneuert die </w:t>
      </w:r>
      <w:proofErr w:type="spellStart"/>
      <w:r w:rsidR="00F2509A" w:rsidRPr="00F2509A">
        <w:rPr>
          <w:lang w:val="de-AT" w:eastAsia="de-AT"/>
        </w:rPr>
        <w:t>eww</w:t>
      </w:r>
      <w:proofErr w:type="spellEnd"/>
      <w:r w:rsidR="00F2509A" w:rsidRPr="00F2509A">
        <w:rPr>
          <w:lang w:val="de-AT" w:eastAsia="de-AT"/>
        </w:rPr>
        <w:t xml:space="preserve"> Gruppe</w:t>
      </w:r>
      <w:r>
        <w:rPr>
          <w:lang w:val="de-AT" w:eastAsia="de-AT"/>
        </w:rPr>
        <w:t xml:space="preserve"> </w:t>
      </w:r>
      <w:r w:rsidR="00F2509A" w:rsidRPr="00F2509A">
        <w:rPr>
          <w:lang w:val="de-AT" w:eastAsia="de-AT"/>
        </w:rPr>
        <w:t xml:space="preserve">die </w:t>
      </w:r>
      <w:proofErr w:type="spellStart"/>
      <w:r w:rsidR="00F2509A" w:rsidRPr="00F2509A">
        <w:rPr>
          <w:lang w:val="de-AT" w:eastAsia="de-AT"/>
        </w:rPr>
        <w:t>Ver</w:t>
      </w:r>
      <w:proofErr w:type="spellEnd"/>
      <w:r w:rsidR="00F2509A" w:rsidRPr="00F2509A">
        <w:rPr>
          <w:lang w:val="de-AT" w:eastAsia="de-AT"/>
        </w:rPr>
        <w:t>- und Entsorgungssysteme.</w:t>
      </w:r>
      <w:r>
        <w:rPr>
          <w:lang w:val="de-AT" w:eastAsia="de-AT"/>
        </w:rPr>
        <w:t xml:space="preserve"> </w:t>
      </w:r>
      <w:r w:rsidR="00F2509A" w:rsidRPr="00F2509A">
        <w:rPr>
          <w:lang w:val="de-AT" w:eastAsia="de-AT"/>
        </w:rPr>
        <w:t>Die 52 Jahre alten</w:t>
      </w:r>
      <w:r>
        <w:rPr>
          <w:lang w:val="de-AT" w:eastAsia="de-AT"/>
        </w:rPr>
        <w:t xml:space="preserve"> </w:t>
      </w:r>
      <w:r w:rsidR="00F2509A" w:rsidRPr="00F2509A">
        <w:rPr>
          <w:lang w:val="de-AT" w:eastAsia="de-AT"/>
        </w:rPr>
        <w:t>Fernwärme- sowie die 56 Jahre</w:t>
      </w:r>
      <w:r>
        <w:rPr>
          <w:lang w:val="de-AT" w:eastAsia="de-AT"/>
        </w:rPr>
        <w:t xml:space="preserve"> </w:t>
      </w:r>
      <w:r w:rsidR="00F2509A" w:rsidRPr="00F2509A">
        <w:rPr>
          <w:lang w:val="de-AT" w:eastAsia="de-AT"/>
        </w:rPr>
        <w:t>alten Abwasserleitungen werden</w:t>
      </w:r>
      <w:r>
        <w:rPr>
          <w:lang w:val="de-AT" w:eastAsia="de-AT"/>
        </w:rPr>
        <w:t xml:space="preserve"> </w:t>
      </w:r>
      <w:r w:rsidR="00F2509A" w:rsidRPr="00F2509A">
        <w:rPr>
          <w:lang w:val="de-AT" w:eastAsia="de-AT"/>
        </w:rPr>
        <w:t>am gesamten Stadtplatz ausgetauscht.</w:t>
      </w:r>
      <w:r>
        <w:rPr>
          <w:lang w:val="de-AT" w:eastAsia="de-AT"/>
        </w:rPr>
        <w:t xml:space="preserve"> </w:t>
      </w:r>
      <w:r w:rsidR="00F2509A" w:rsidRPr="00F2509A">
        <w:rPr>
          <w:lang w:val="de-AT" w:eastAsia="de-AT"/>
        </w:rPr>
        <w:t>Gleichzeitig werden alle</w:t>
      </w:r>
      <w:r>
        <w:rPr>
          <w:lang w:val="de-AT" w:eastAsia="de-AT"/>
        </w:rPr>
        <w:t xml:space="preserve"> </w:t>
      </w:r>
      <w:r w:rsidR="00F2509A" w:rsidRPr="00F2509A">
        <w:rPr>
          <w:lang w:val="de-AT" w:eastAsia="de-AT"/>
        </w:rPr>
        <w:t>weiteren notwendigen Anschlüsse,</w:t>
      </w:r>
      <w:r>
        <w:rPr>
          <w:lang w:val="de-AT" w:eastAsia="de-AT"/>
        </w:rPr>
        <w:t xml:space="preserve"> </w:t>
      </w:r>
      <w:r w:rsidR="00F2509A" w:rsidRPr="00F2509A">
        <w:rPr>
          <w:lang w:val="de-AT" w:eastAsia="de-AT"/>
        </w:rPr>
        <w:t>wie Glasfaserkabel, Gas,</w:t>
      </w:r>
      <w:r>
        <w:rPr>
          <w:lang w:val="de-AT" w:eastAsia="de-AT"/>
        </w:rPr>
        <w:t xml:space="preserve"> </w:t>
      </w:r>
      <w:r w:rsidR="00F2509A" w:rsidRPr="00F2509A">
        <w:rPr>
          <w:lang w:val="de-AT" w:eastAsia="de-AT"/>
        </w:rPr>
        <w:t>Strom etc., mitverlegt.</w:t>
      </w:r>
      <w:r>
        <w:rPr>
          <w:lang w:val="de-AT" w:eastAsia="de-AT"/>
        </w:rPr>
        <w:t xml:space="preserve"> </w:t>
      </w:r>
    </w:p>
    <w:p w:rsidR="00F2509A" w:rsidRDefault="00F2509A" w:rsidP="00F2509A">
      <w:pPr>
        <w:jc w:val="both"/>
        <w:rPr>
          <w:lang w:val="de-AT" w:eastAsia="de-AT"/>
        </w:rPr>
      </w:pPr>
      <w:r w:rsidRPr="00F2509A">
        <w:rPr>
          <w:lang w:val="de-AT" w:eastAsia="de-AT"/>
        </w:rPr>
        <w:t>Die Fortsetzung der historischen</w:t>
      </w:r>
      <w:r w:rsidR="007577A2">
        <w:rPr>
          <w:lang w:val="de-AT" w:eastAsia="de-AT"/>
        </w:rPr>
        <w:t xml:space="preserve"> </w:t>
      </w:r>
      <w:r w:rsidRPr="00F2509A">
        <w:rPr>
          <w:lang w:val="de-AT" w:eastAsia="de-AT"/>
        </w:rPr>
        <w:t>Serie über den Stadtplatz</w:t>
      </w:r>
      <w:r w:rsidR="007577A2">
        <w:rPr>
          <w:lang w:val="de-AT" w:eastAsia="de-AT"/>
        </w:rPr>
        <w:t xml:space="preserve"> </w:t>
      </w:r>
      <w:r w:rsidRPr="00F2509A">
        <w:rPr>
          <w:lang w:val="de-AT" w:eastAsia="de-AT"/>
        </w:rPr>
        <w:t>ist auf den folgenden</w:t>
      </w:r>
      <w:r w:rsidR="007577A2">
        <w:rPr>
          <w:lang w:val="de-AT" w:eastAsia="de-AT"/>
        </w:rPr>
        <w:t xml:space="preserve"> </w:t>
      </w:r>
      <w:r w:rsidRPr="00F2509A">
        <w:rPr>
          <w:lang w:val="de-AT" w:eastAsia="de-AT"/>
        </w:rPr>
        <w:t>Seiten zu finden!</w:t>
      </w:r>
    </w:p>
    <w:p w:rsidR="007577A2" w:rsidRDefault="00EE41B5" w:rsidP="00EE41B5">
      <w:pPr>
        <w:pStyle w:val="berschrift2"/>
        <w:rPr>
          <w:lang w:val="de-AT" w:eastAsia="de-AT"/>
        </w:rPr>
      </w:pPr>
      <w:r>
        <w:rPr>
          <w:lang w:val="de-AT" w:eastAsia="de-AT"/>
        </w:rPr>
        <w:br w:type="page"/>
      </w:r>
      <w:bookmarkStart w:id="50" w:name="_Toc522026844"/>
      <w:r>
        <w:rPr>
          <w:lang w:val="de-AT" w:eastAsia="de-AT"/>
        </w:rPr>
        <w:lastRenderedPageBreak/>
        <w:t>Das Welser Rathaus und seine Erweiterungen und Umbauten</w:t>
      </w:r>
      <w:bookmarkEnd w:id="50"/>
    </w:p>
    <w:p w:rsidR="00EE41B5" w:rsidRDefault="00EE41B5" w:rsidP="00EE41B5">
      <w:pPr>
        <w:spacing w:after="240"/>
        <w:jc w:val="both"/>
        <w:rPr>
          <w:lang w:val="de-AT" w:eastAsia="de-AT"/>
        </w:rPr>
      </w:pPr>
      <w:r w:rsidRPr="00EE41B5">
        <w:rPr>
          <w:lang w:val="de-AT" w:eastAsia="de-AT"/>
        </w:rPr>
        <w:t>Seit Montag, 11. Juni läuft</w:t>
      </w:r>
      <w:r>
        <w:rPr>
          <w:lang w:val="de-AT" w:eastAsia="de-AT"/>
        </w:rPr>
        <w:t xml:space="preserve"> </w:t>
      </w:r>
      <w:r w:rsidRPr="00EE41B5">
        <w:rPr>
          <w:lang w:val="de-AT" w:eastAsia="de-AT"/>
        </w:rPr>
        <w:t>der zweite Bauabschnitt der</w:t>
      </w:r>
      <w:r>
        <w:rPr>
          <w:lang w:val="de-AT" w:eastAsia="de-AT"/>
        </w:rPr>
        <w:t xml:space="preserve"> </w:t>
      </w:r>
      <w:r w:rsidRPr="00EE41B5">
        <w:rPr>
          <w:lang w:val="de-AT" w:eastAsia="de-AT"/>
        </w:rPr>
        <w:t>Stadtplatz-</w:t>
      </w:r>
      <w:proofErr w:type="spellStart"/>
      <w:r w:rsidRPr="00EE41B5">
        <w:rPr>
          <w:lang w:val="de-AT" w:eastAsia="de-AT"/>
        </w:rPr>
        <w:t>Attraktivierung</w:t>
      </w:r>
      <w:proofErr w:type="spellEnd"/>
      <w:r w:rsidRPr="00EE41B5">
        <w:rPr>
          <w:lang w:val="de-AT" w:eastAsia="de-AT"/>
        </w:rPr>
        <w:t>,</w:t>
      </w:r>
      <w:r>
        <w:rPr>
          <w:lang w:val="de-AT" w:eastAsia="de-AT"/>
        </w:rPr>
        <w:t xml:space="preserve"> </w:t>
      </w:r>
      <w:r w:rsidRPr="00EE41B5">
        <w:rPr>
          <w:lang w:val="de-AT" w:eastAsia="de-AT"/>
        </w:rPr>
        <w:t>seit Ende Mai werden Teile</w:t>
      </w:r>
      <w:r>
        <w:rPr>
          <w:lang w:val="de-AT" w:eastAsia="de-AT"/>
        </w:rPr>
        <w:t xml:space="preserve"> </w:t>
      </w:r>
      <w:r w:rsidRPr="00EE41B5">
        <w:rPr>
          <w:lang w:val="de-AT" w:eastAsia="de-AT"/>
        </w:rPr>
        <w:t>des Rathauses adaptiert. Aber</w:t>
      </w:r>
      <w:r>
        <w:rPr>
          <w:lang w:val="de-AT" w:eastAsia="de-AT"/>
        </w:rPr>
        <w:t xml:space="preserve"> </w:t>
      </w:r>
      <w:r w:rsidRPr="00EE41B5">
        <w:rPr>
          <w:lang w:val="de-AT" w:eastAsia="de-AT"/>
        </w:rPr>
        <w:t>wie lange gibt es letzteres</w:t>
      </w:r>
      <w:r>
        <w:rPr>
          <w:lang w:val="de-AT" w:eastAsia="de-AT"/>
        </w:rPr>
        <w:t xml:space="preserve"> </w:t>
      </w:r>
      <w:r w:rsidRPr="00EE41B5">
        <w:rPr>
          <w:lang w:val="de-AT" w:eastAsia="de-AT"/>
        </w:rPr>
        <w:t>eigentlich schon, und wie oft</w:t>
      </w:r>
      <w:r>
        <w:rPr>
          <w:lang w:val="de-AT" w:eastAsia="de-AT"/>
        </w:rPr>
        <w:t xml:space="preserve"> </w:t>
      </w:r>
      <w:r w:rsidRPr="00EE41B5">
        <w:rPr>
          <w:lang w:val="de-AT" w:eastAsia="de-AT"/>
        </w:rPr>
        <w:t>wurde es bereits umgebaut?</w:t>
      </w:r>
    </w:p>
    <w:p w:rsidR="00EE41B5" w:rsidRDefault="00EE41B5" w:rsidP="00EE41B5">
      <w:pPr>
        <w:spacing w:after="240"/>
        <w:jc w:val="both"/>
        <w:rPr>
          <w:lang w:val="de-AT" w:eastAsia="de-AT"/>
        </w:rPr>
      </w:pPr>
      <w:r>
        <w:rPr>
          <w:lang w:val="de-AT" w:eastAsia="de-AT"/>
        </w:rPr>
        <w:t xml:space="preserve"> </w:t>
      </w:r>
      <w:r w:rsidRPr="00EE41B5">
        <w:rPr>
          <w:lang w:val="de-AT" w:eastAsia="de-AT"/>
        </w:rPr>
        <w:t>An der Stelle des heutigen Barockbaues</w:t>
      </w:r>
      <w:r>
        <w:rPr>
          <w:lang w:val="de-AT" w:eastAsia="de-AT"/>
        </w:rPr>
        <w:t xml:space="preserve"> </w:t>
      </w:r>
      <w:r w:rsidRPr="00EE41B5">
        <w:rPr>
          <w:lang w:val="de-AT" w:eastAsia="de-AT"/>
        </w:rPr>
        <w:t>des Rathauses standen</w:t>
      </w:r>
      <w:r>
        <w:rPr>
          <w:lang w:val="de-AT" w:eastAsia="de-AT"/>
        </w:rPr>
        <w:t xml:space="preserve"> </w:t>
      </w:r>
      <w:r w:rsidRPr="00EE41B5">
        <w:rPr>
          <w:lang w:val="de-AT" w:eastAsia="de-AT"/>
        </w:rPr>
        <w:t>im Mittelalter zwei gotische</w:t>
      </w:r>
      <w:r>
        <w:rPr>
          <w:lang w:val="de-AT" w:eastAsia="de-AT"/>
        </w:rPr>
        <w:t xml:space="preserve"> </w:t>
      </w:r>
      <w:r w:rsidRPr="00EE41B5">
        <w:rPr>
          <w:lang w:val="de-AT" w:eastAsia="de-AT"/>
        </w:rPr>
        <w:t>Bürgerhäuser. Eines dieser Häuser</w:t>
      </w:r>
      <w:r>
        <w:rPr>
          <w:lang w:val="de-AT" w:eastAsia="de-AT"/>
        </w:rPr>
        <w:t xml:space="preserve"> </w:t>
      </w:r>
      <w:r w:rsidRPr="00EE41B5">
        <w:rPr>
          <w:lang w:val="de-AT" w:eastAsia="de-AT"/>
        </w:rPr>
        <w:t>erwarben Richter, Rat und „</w:t>
      </w:r>
      <w:proofErr w:type="spellStart"/>
      <w:r w:rsidRPr="00EE41B5">
        <w:rPr>
          <w:lang w:val="de-AT" w:eastAsia="de-AT"/>
        </w:rPr>
        <w:t>gemain</w:t>
      </w:r>
      <w:proofErr w:type="spellEnd"/>
      <w:r w:rsidRPr="00EE41B5">
        <w:rPr>
          <w:lang w:val="de-AT" w:eastAsia="de-AT"/>
        </w:rPr>
        <w:t>“</w:t>
      </w:r>
      <w:r>
        <w:rPr>
          <w:lang w:val="de-AT" w:eastAsia="de-AT"/>
        </w:rPr>
        <w:t xml:space="preserve"> </w:t>
      </w:r>
      <w:r w:rsidRPr="00EE41B5">
        <w:rPr>
          <w:lang w:val="de-AT" w:eastAsia="de-AT"/>
        </w:rPr>
        <w:t>der Stadt Wels am 29. Mai</w:t>
      </w:r>
      <w:r>
        <w:rPr>
          <w:lang w:val="de-AT" w:eastAsia="de-AT"/>
        </w:rPr>
        <w:t xml:space="preserve"> </w:t>
      </w:r>
      <w:r w:rsidRPr="00EE41B5">
        <w:rPr>
          <w:lang w:val="de-AT" w:eastAsia="de-AT"/>
        </w:rPr>
        <w:t>1447 von den adeligen Grundbesitzern.</w:t>
      </w:r>
      <w:r>
        <w:rPr>
          <w:lang w:val="de-AT" w:eastAsia="de-AT"/>
        </w:rPr>
        <w:t xml:space="preserve"> </w:t>
      </w:r>
      <w:r w:rsidRPr="00EE41B5">
        <w:rPr>
          <w:lang w:val="de-AT" w:eastAsia="de-AT"/>
        </w:rPr>
        <w:t>In diesem westlichen</w:t>
      </w:r>
      <w:r>
        <w:rPr>
          <w:lang w:val="de-AT" w:eastAsia="de-AT"/>
        </w:rPr>
        <w:t xml:space="preserve"> </w:t>
      </w:r>
      <w:r w:rsidRPr="00EE41B5">
        <w:rPr>
          <w:lang w:val="de-AT" w:eastAsia="de-AT"/>
        </w:rPr>
        <w:t>Teil des heutigen Rathauses</w:t>
      </w:r>
      <w:r>
        <w:rPr>
          <w:lang w:val="de-AT" w:eastAsia="de-AT"/>
        </w:rPr>
        <w:t xml:space="preserve"> </w:t>
      </w:r>
      <w:r w:rsidRPr="00EE41B5">
        <w:rPr>
          <w:lang w:val="de-AT" w:eastAsia="de-AT"/>
        </w:rPr>
        <w:t>wurden die Verwaltung und die</w:t>
      </w:r>
      <w:r>
        <w:rPr>
          <w:lang w:val="de-AT" w:eastAsia="de-AT"/>
        </w:rPr>
        <w:t xml:space="preserve"> </w:t>
      </w:r>
      <w:proofErr w:type="spellStart"/>
      <w:r w:rsidRPr="00EE41B5">
        <w:rPr>
          <w:lang w:val="de-AT" w:eastAsia="de-AT"/>
        </w:rPr>
        <w:t>Rechtssprechung</w:t>
      </w:r>
      <w:proofErr w:type="spellEnd"/>
      <w:r w:rsidRPr="00EE41B5">
        <w:rPr>
          <w:lang w:val="de-AT" w:eastAsia="de-AT"/>
        </w:rPr>
        <w:t xml:space="preserve"> der Stadt eingerichtet.</w:t>
      </w:r>
      <w:r>
        <w:rPr>
          <w:lang w:val="de-AT" w:eastAsia="de-AT"/>
        </w:rPr>
        <w:t xml:space="preserve"> </w:t>
      </w:r>
    </w:p>
    <w:p w:rsidR="00EE41B5" w:rsidRDefault="00EE41B5" w:rsidP="00EE41B5">
      <w:pPr>
        <w:spacing w:after="240"/>
        <w:jc w:val="both"/>
        <w:rPr>
          <w:lang w:val="de-AT" w:eastAsia="de-AT"/>
        </w:rPr>
      </w:pPr>
      <w:r w:rsidRPr="00EE41B5">
        <w:rPr>
          <w:lang w:val="de-AT" w:eastAsia="de-AT"/>
        </w:rPr>
        <w:t>1491/1492 erfolgte ein Neubau.</w:t>
      </w:r>
      <w:r>
        <w:rPr>
          <w:lang w:val="de-AT" w:eastAsia="de-AT"/>
        </w:rPr>
        <w:t xml:space="preserve"> </w:t>
      </w:r>
      <w:r w:rsidRPr="00EE41B5">
        <w:rPr>
          <w:lang w:val="de-AT" w:eastAsia="de-AT"/>
        </w:rPr>
        <w:t>Nachdem die Welser ab 1569</w:t>
      </w:r>
      <w:r>
        <w:rPr>
          <w:lang w:val="de-AT" w:eastAsia="de-AT"/>
        </w:rPr>
        <w:t xml:space="preserve"> </w:t>
      </w:r>
      <w:r w:rsidRPr="00EE41B5">
        <w:rPr>
          <w:lang w:val="de-AT" w:eastAsia="de-AT"/>
        </w:rPr>
        <w:t>zusätzlich einen Bürgermeister</w:t>
      </w:r>
      <w:r>
        <w:rPr>
          <w:lang w:val="de-AT" w:eastAsia="de-AT"/>
        </w:rPr>
        <w:t xml:space="preserve"> </w:t>
      </w:r>
      <w:r w:rsidRPr="00EE41B5">
        <w:rPr>
          <w:lang w:val="de-AT" w:eastAsia="de-AT"/>
        </w:rPr>
        <w:t xml:space="preserve">wählen </w:t>
      </w:r>
      <w:proofErr w:type="gramStart"/>
      <w:r w:rsidRPr="00EE41B5">
        <w:rPr>
          <w:lang w:val="de-AT" w:eastAsia="de-AT"/>
        </w:rPr>
        <w:t>durften</w:t>
      </w:r>
      <w:proofErr w:type="gramEnd"/>
      <w:r w:rsidRPr="00EE41B5">
        <w:rPr>
          <w:lang w:val="de-AT" w:eastAsia="de-AT"/>
        </w:rPr>
        <w:t xml:space="preserve"> und der Rat erweitert</w:t>
      </w:r>
      <w:r>
        <w:rPr>
          <w:lang w:val="de-AT" w:eastAsia="de-AT"/>
        </w:rPr>
        <w:t xml:space="preserve"> </w:t>
      </w:r>
      <w:r w:rsidRPr="00EE41B5">
        <w:rPr>
          <w:lang w:val="de-AT" w:eastAsia="de-AT"/>
        </w:rPr>
        <w:t>wurde, kaufte die Stadt</w:t>
      </w:r>
      <w:r>
        <w:rPr>
          <w:lang w:val="de-AT" w:eastAsia="de-AT"/>
        </w:rPr>
        <w:t xml:space="preserve"> </w:t>
      </w:r>
      <w:r w:rsidRPr="00EE41B5">
        <w:rPr>
          <w:lang w:val="de-AT" w:eastAsia="de-AT"/>
        </w:rPr>
        <w:t>1587 das östliche Nachbarhaus</w:t>
      </w:r>
      <w:r>
        <w:rPr>
          <w:lang w:val="de-AT" w:eastAsia="de-AT"/>
        </w:rPr>
        <w:t xml:space="preserve"> </w:t>
      </w:r>
      <w:r w:rsidRPr="00EE41B5">
        <w:rPr>
          <w:lang w:val="de-AT" w:eastAsia="de-AT"/>
        </w:rPr>
        <w:t>zur Erweiterung des Rathauses.</w:t>
      </w:r>
      <w:r>
        <w:rPr>
          <w:lang w:val="de-AT" w:eastAsia="de-AT"/>
        </w:rPr>
        <w:t xml:space="preserve"> </w:t>
      </w:r>
    </w:p>
    <w:p w:rsidR="00EE41B5" w:rsidRDefault="00EE41B5" w:rsidP="00EE41B5">
      <w:pPr>
        <w:spacing w:after="240"/>
        <w:jc w:val="both"/>
        <w:rPr>
          <w:lang w:val="de-AT" w:eastAsia="de-AT"/>
        </w:rPr>
      </w:pPr>
      <w:r w:rsidRPr="00EE41B5">
        <w:rPr>
          <w:lang w:val="de-AT" w:eastAsia="de-AT"/>
        </w:rPr>
        <w:t xml:space="preserve">Anfang des 18. </w:t>
      </w:r>
      <w:proofErr w:type="spellStart"/>
      <w:r w:rsidRPr="00EE41B5">
        <w:rPr>
          <w:lang w:val="de-AT" w:eastAsia="de-AT"/>
        </w:rPr>
        <w:t>Jahrhundertes</w:t>
      </w:r>
      <w:proofErr w:type="spellEnd"/>
      <w:r>
        <w:rPr>
          <w:lang w:val="de-AT" w:eastAsia="de-AT"/>
        </w:rPr>
        <w:t xml:space="preserve"> </w:t>
      </w:r>
      <w:r w:rsidRPr="00EE41B5">
        <w:rPr>
          <w:lang w:val="de-AT" w:eastAsia="de-AT"/>
        </w:rPr>
        <w:t>waren die beiden Häuser in einem</w:t>
      </w:r>
      <w:r>
        <w:rPr>
          <w:lang w:val="de-AT" w:eastAsia="de-AT"/>
        </w:rPr>
        <w:t xml:space="preserve"> </w:t>
      </w:r>
      <w:r w:rsidRPr="00EE41B5">
        <w:rPr>
          <w:lang w:val="de-AT" w:eastAsia="de-AT"/>
        </w:rPr>
        <w:t>sehr schlechten Zustand. Ab</w:t>
      </w:r>
      <w:r>
        <w:rPr>
          <w:lang w:val="de-AT" w:eastAsia="de-AT"/>
        </w:rPr>
        <w:t xml:space="preserve"> </w:t>
      </w:r>
      <w:r w:rsidRPr="00EE41B5">
        <w:rPr>
          <w:lang w:val="de-AT" w:eastAsia="de-AT"/>
        </w:rPr>
        <w:t>1738/1739 erfolgte daher nach</w:t>
      </w:r>
      <w:r>
        <w:rPr>
          <w:lang w:val="de-AT" w:eastAsia="de-AT"/>
        </w:rPr>
        <w:t xml:space="preserve"> </w:t>
      </w:r>
      <w:r w:rsidRPr="00EE41B5">
        <w:rPr>
          <w:lang w:val="de-AT" w:eastAsia="de-AT"/>
        </w:rPr>
        <w:t>Plänen des Linzer Barockbaumeisters</w:t>
      </w:r>
      <w:r>
        <w:rPr>
          <w:lang w:val="de-AT" w:eastAsia="de-AT"/>
        </w:rPr>
        <w:t xml:space="preserve"> </w:t>
      </w:r>
      <w:r w:rsidRPr="00EE41B5">
        <w:rPr>
          <w:lang w:val="de-AT" w:eastAsia="de-AT"/>
        </w:rPr>
        <w:t xml:space="preserve">Johann Michael </w:t>
      </w:r>
      <w:proofErr w:type="spellStart"/>
      <w:r w:rsidRPr="00EE41B5">
        <w:rPr>
          <w:lang w:val="de-AT" w:eastAsia="de-AT"/>
        </w:rPr>
        <w:t>Prunner</w:t>
      </w:r>
      <w:proofErr w:type="spellEnd"/>
      <w:r>
        <w:rPr>
          <w:lang w:val="de-AT" w:eastAsia="de-AT"/>
        </w:rPr>
        <w:t xml:space="preserve"> </w:t>
      </w:r>
      <w:r w:rsidRPr="00EE41B5">
        <w:rPr>
          <w:lang w:val="de-AT" w:eastAsia="de-AT"/>
        </w:rPr>
        <w:t>ein grundlegender Umbau.</w:t>
      </w:r>
      <w:r>
        <w:rPr>
          <w:lang w:val="de-AT" w:eastAsia="de-AT"/>
        </w:rPr>
        <w:t xml:space="preserve"> </w:t>
      </w:r>
    </w:p>
    <w:p w:rsidR="00EE41B5" w:rsidRPr="00EE41B5" w:rsidRDefault="00EE41B5" w:rsidP="00EE41B5">
      <w:pPr>
        <w:spacing w:after="240"/>
        <w:jc w:val="both"/>
        <w:rPr>
          <w:lang w:val="de-AT" w:eastAsia="de-AT"/>
        </w:rPr>
      </w:pPr>
      <w:r w:rsidRPr="00EE41B5">
        <w:rPr>
          <w:lang w:val="de-AT" w:eastAsia="de-AT"/>
        </w:rPr>
        <w:t>Mit der Schaffung der Flächengemeinden</w:t>
      </w:r>
      <w:r>
        <w:rPr>
          <w:lang w:val="de-AT" w:eastAsia="de-AT"/>
        </w:rPr>
        <w:t xml:space="preserve"> </w:t>
      </w:r>
      <w:r w:rsidRPr="00EE41B5">
        <w:rPr>
          <w:lang w:val="de-AT" w:eastAsia="de-AT"/>
        </w:rPr>
        <w:t>und der Abtrennung</w:t>
      </w:r>
      <w:r>
        <w:rPr>
          <w:lang w:val="de-AT" w:eastAsia="de-AT"/>
        </w:rPr>
        <w:t xml:space="preserve"> </w:t>
      </w:r>
      <w:r w:rsidRPr="00EE41B5">
        <w:rPr>
          <w:lang w:val="de-AT" w:eastAsia="de-AT"/>
        </w:rPr>
        <w:t xml:space="preserve">der </w:t>
      </w:r>
      <w:proofErr w:type="spellStart"/>
      <w:r w:rsidRPr="00EE41B5">
        <w:rPr>
          <w:lang w:val="de-AT" w:eastAsia="de-AT"/>
        </w:rPr>
        <w:t>Rechtssprechung</w:t>
      </w:r>
      <w:proofErr w:type="spellEnd"/>
      <w:r w:rsidRPr="00EE41B5">
        <w:rPr>
          <w:lang w:val="de-AT" w:eastAsia="de-AT"/>
        </w:rPr>
        <w:t xml:space="preserve"> von der Exekutive</w:t>
      </w:r>
      <w:r>
        <w:rPr>
          <w:lang w:val="de-AT" w:eastAsia="de-AT"/>
        </w:rPr>
        <w:t xml:space="preserve"> </w:t>
      </w:r>
      <w:r w:rsidRPr="00EE41B5">
        <w:rPr>
          <w:lang w:val="de-AT" w:eastAsia="de-AT"/>
        </w:rPr>
        <w:t>um 1850 herrschte rund</w:t>
      </w:r>
      <w:r>
        <w:rPr>
          <w:lang w:val="de-AT" w:eastAsia="de-AT"/>
        </w:rPr>
        <w:t xml:space="preserve"> </w:t>
      </w:r>
      <w:r w:rsidRPr="00EE41B5">
        <w:rPr>
          <w:lang w:val="de-AT" w:eastAsia="de-AT"/>
        </w:rPr>
        <w:t>fünfzig Jahre lang großes Gedränge</w:t>
      </w:r>
      <w:r>
        <w:rPr>
          <w:lang w:val="de-AT" w:eastAsia="de-AT"/>
        </w:rPr>
        <w:t xml:space="preserve"> </w:t>
      </w:r>
      <w:r w:rsidRPr="00EE41B5">
        <w:rPr>
          <w:lang w:val="de-AT" w:eastAsia="de-AT"/>
        </w:rPr>
        <w:t>im Rathaus: Neben der</w:t>
      </w:r>
      <w:r>
        <w:rPr>
          <w:lang w:val="de-AT" w:eastAsia="de-AT"/>
        </w:rPr>
        <w:t xml:space="preserve"> </w:t>
      </w:r>
      <w:r w:rsidRPr="00EE41B5">
        <w:rPr>
          <w:lang w:val="de-AT" w:eastAsia="de-AT"/>
        </w:rPr>
        <w:t>Gemeindeverwaltung mussten</w:t>
      </w:r>
      <w:r>
        <w:rPr>
          <w:lang w:val="de-AT" w:eastAsia="de-AT"/>
        </w:rPr>
        <w:t xml:space="preserve"> </w:t>
      </w:r>
      <w:r w:rsidRPr="00EE41B5">
        <w:rPr>
          <w:lang w:val="de-AT" w:eastAsia="de-AT"/>
        </w:rPr>
        <w:t xml:space="preserve">auch das </w:t>
      </w:r>
      <w:proofErr w:type="spellStart"/>
      <w:r w:rsidRPr="00EE41B5">
        <w:rPr>
          <w:lang w:val="de-AT" w:eastAsia="de-AT"/>
        </w:rPr>
        <w:t>k.k</w:t>
      </w:r>
      <w:proofErr w:type="spellEnd"/>
      <w:r w:rsidRPr="00EE41B5">
        <w:rPr>
          <w:lang w:val="de-AT" w:eastAsia="de-AT"/>
        </w:rPr>
        <w:t>. Kreisgericht und</w:t>
      </w:r>
      <w:r>
        <w:rPr>
          <w:lang w:val="de-AT" w:eastAsia="de-AT"/>
        </w:rPr>
        <w:t xml:space="preserve"> </w:t>
      </w:r>
      <w:r w:rsidRPr="00EE41B5">
        <w:rPr>
          <w:lang w:val="de-AT" w:eastAsia="de-AT"/>
        </w:rPr>
        <w:t>die Staatsanwaltschaft untergebracht</w:t>
      </w:r>
      <w:r>
        <w:rPr>
          <w:lang w:val="de-AT" w:eastAsia="de-AT"/>
        </w:rPr>
        <w:t xml:space="preserve"> </w:t>
      </w:r>
      <w:r w:rsidRPr="00EE41B5">
        <w:rPr>
          <w:lang w:val="de-AT" w:eastAsia="de-AT"/>
        </w:rPr>
        <w:t>werden. 1861 eröffnete</w:t>
      </w:r>
      <w:r>
        <w:rPr>
          <w:lang w:val="de-AT" w:eastAsia="de-AT"/>
        </w:rPr>
        <w:t xml:space="preserve"> </w:t>
      </w:r>
      <w:r w:rsidRPr="00EE41B5">
        <w:rPr>
          <w:lang w:val="de-AT" w:eastAsia="de-AT"/>
        </w:rPr>
        <w:t>die Sparkasse im Erdgeschoß.</w:t>
      </w:r>
      <w:r>
        <w:rPr>
          <w:lang w:val="de-AT" w:eastAsia="de-AT"/>
        </w:rPr>
        <w:t xml:space="preserve"> </w:t>
      </w:r>
      <w:r w:rsidRPr="00EE41B5">
        <w:rPr>
          <w:lang w:val="de-AT" w:eastAsia="de-AT"/>
        </w:rPr>
        <w:t>Dort wurde sie 1879 von der</w:t>
      </w:r>
      <w:r>
        <w:rPr>
          <w:lang w:val="de-AT" w:eastAsia="de-AT"/>
        </w:rPr>
        <w:t xml:space="preserve"> </w:t>
      </w:r>
      <w:r w:rsidRPr="00EE41B5">
        <w:rPr>
          <w:lang w:val="de-AT" w:eastAsia="de-AT"/>
        </w:rPr>
        <w:t>städtischen Sicherheitswache</w:t>
      </w:r>
      <w:r>
        <w:rPr>
          <w:lang w:val="de-AT" w:eastAsia="de-AT"/>
        </w:rPr>
        <w:t xml:space="preserve"> </w:t>
      </w:r>
      <w:r w:rsidRPr="00EE41B5">
        <w:rPr>
          <w:lang w:val="de-AT" w:eastAsia="de-AT"/>
        </w:rPr>
        <w:t>abgelöst. Die erste Fassadenrestaurierung</w:t>
      </w:r>
      <w:r>
        <w:rPr>
          <w:lang w:val="de-AT" w:eastAsia="de-AT"/>
        </w:rPr>
        <w:t xml:space="preserve"> </w:t>
      </w:r>
      <w:r w:rsidRPr="00EE41B5">
        <w:rPr>
          <w:lang w:val="de-AT" w:eastAsia="de-AT"/>
        </w:rPr>
        <w:t>gab es 1886.</w:t>
      </w:r>
    </w:p>
    <w:p w:rsidR="00EE41B5" w:rsidRPr="00EE41B5" w:rsidRDefault="00EE41B5" w:rsidP="00EE41B5">
      <w:pPr>
        <w:pStyle w:val="berschrift3"/>
        <w:rPr>
          <w:lang w:val="de-AT" w:eastAsia="de-AT"/>
        </w:rPr>
      </w:pPr>
      <w:bookmarkStart w:id="51" w:name="_Toc522026845"/>
      <w:r w:rsidRPr="00EE41B5">
        <w:rPr>
          <w:lang w:val="de-AT" w:eastAsia="de-AT"/>
        </w:rPr>
        <w:t>Elektrisches Licht erst</w:t>
      </w:r>
      <w:r>
        <w:rPr>
          <w:lang w:val="de-AT" w:eastAsia="de-AT"/>
        </w:rPr>
        <w:t xml:space="preserve"> </w:t>
      </w:r>
      <w:r w:rsidRPr="00EE41B5">
        <w:rPr>
          <w:lang w:val="de-AT" w:eastAsia="de-AT"/>
        </w:rPr>
        <w:t>im 20. Jahrhundert</w:t>
      </w:r>
      <w:bookmarkEnd w:id="51"/>
    </w:p>
    <w:p w:rsidR="00EE41B5" w:rsidRDefault="00EE41B5" w:rsidP="00EE41B5">
      <w:pPr>
        <w:spacing w:after="240"/>
        <w:jc w:val="both"/>
        <w:rPr>
          <w:lang w:val="de-AT" w:eastAsia="de-AT"/>
        </w:rPr>
      </w:pPr>
      <w:r w:rsidRPr="00EE41B5">
        <w:rPr>
          <w:lang w:val="de-AT" w:eastAsia="de-AT"/>
        </w:rPr>
        <w:t>Dem Umbau von 1894 fielen die</w:t>
      </w:r>
      <w:r>
        <w:rPr>
          <w:lang w:val="de-AT" w:eastAsia="de-AT"/>
        </w:rPr>
        <w:t xml:space="preserve"> </w:t>
      </w:r>
      <w:r w:rsidRPr="00EE41B5">
        <w:rPr>
          <w:lang w:val="de-AT" w:eastAsia="de-AT"/>
        </w:rPr>
        <w:t>Fresken des Welser Barockmalers</w:t>
      </w:r>
      <w:r>
        <w:rPr>
          <w:lang w:val="de-AT" w:eastAsia="de-AT"/>
        </w:rPr>
        <w:t xml:space="preserve"> </w:t>
      </w:r>
      <w:r w:rsidRPr="00EE41B5">
        <w:rPr>
          <w:lang w:val="de-AT" w:eastAsia="de-AT"/>
        </w:rPr>
        <w:t>Wolfgang Andreas Heindl</w:t>
      </w:r>
      <w:r>
        <w:rPr>
          <w:lang w:val="de-AT" w:eastAsia="de-AT"/>
        </w:rPr>
        <w:t xml:space="preserve"> </w:t>
      </w:r>
      <w:r w:rsidRPr="00EE41B5">
        <w:rPr>
          <w:lang w:val="de-AT" w:eastAsia="de-AT"/>
        </w:rPr>
        <w:t>im Ratssaal ebenso zum Opfer</w:t>
      </w:r>
      <w:r>
        <w:rPr>
          <w:lang w:val="de-AT" w:eastAsia="de-AT"/>
        </w:rPr>
        <w:t xml:space="preserve"> </w:t>
      </w:r>
      <w:r w:rsidRPr="00EE41B5">
        <w:rPr>
          <w:lang w:val="de-AT" w:eastAsia="de-AT"/>
        </w:rPr>
        <w:t>wie die meisten Stuckdecken. Ab</w:t>
      </w:r>
      <w:r>
        <w:rPr>
          <w:lang w:val="de-AT" w:eastAsia="de-AT"/>
        </w:rPr>
        <w:t xml:space="preserve"> </w:t>
      </w:r>
      <w:r w:rsidRPr="00EE41B5">
        <w:rPr>
          <w:lang w:val="de-AT" w:eastAsia="de-AT"/>
        </w:rPr>
        <w:t>April diesen Jahres war das Gemeindeamt</w:t>
      </w:r>
      <w:r>
        <w:rPr>
          <w:lang w:val="de-AT" w:eastAsia="de-AT"/>
        </w:rPr>
        <w:t xml:space="preserve"> </w:t>
      </w:r>
      <w:r w:rsidRPr="00EE41B5">
        <w:rPr>
          <w:lang w:val="de-AT" w:eastAsia="de-AT"/>
        </w:rPr>
        <w:t>übrigens wegen Einsturzgefahr</w:t>
      </w:r>
      <w:r>
        <w:rPr>
          <w:lang w:val="de-AT" w:eastAsia="de-AT"/>
        </w:rPr>
        <w:t xml:space="preserve"> </w:t>
      </w:r>
      <w:r w:rsidRPr="00EE41B5">
        <w:rPr>
          <w:lang w:val="de-AT" w:eastAsia="de-AT"/>
        </w:rPr>
        <w:t>in der Volksfesthalle</w:t>
      </w:r>
      <w:r>
        <w:rPr>
          <w:lang w:val="de-AT" w:eastAsia="de-AT"/>
        </w:rPr>
        <w:t xml:space="preserve"> </w:t>
      </w:r>
      <w:r w:rsidRPr="00EE41B5">
        <w:rPr>
          <w:lang w:val="de-AT" w:eastAsia="de-AT"/>
        </w:rPr>
        <w:t>(= Stadthalle) untergebracht. Erst</w:t>
      </w:r>
      <w:r>
        <w:rPr>
          <w:lang w:val="de-AT" w:eastAsia="de-AT"/>
        </w:rPr>
        <w:t xml:space="preserve"> </w:t>
      </w:r>
      <w:r w:rsidRPr="00EE41B5">
        <w:rPr>
          <w:lang w:val="de-AT" w:eastAsia="de-AT"/>
        </w:rPr>
        <w:t>im August konnte das „neue Rathaus“</w:t>
      </w:r>
      <w:r>
        <w:rPr>
          <w:lang w:val="de-AT" w:eastAsia="de-AT"/>
        </w:rPr>
        <w:t xml:space="preserve"> </w:t>
      </w:r>
      <w:r w:rsidRPr="00EE41B5">
        <w:rPr>
          <w:lang w:val="de-AT" w:eastAsia="de-AT"/>
        </w:rPr>
        <w:t>bezogen werden. Elektrisches</w:t>
      </w:r>
      <w:r>
        <w:rPr>
          <w:lang w:val="de-AT" w:eastAsia="de-AT"/>
        </w:rPr>
        <w:t xml:space="preserve"> </w:t>
      </w:r>
      <w:r w:rsidRPr="00EE41B5">
        <w:rPr>
          <w:lang w:val="de-AT" w:eastAsia="de-AT"/>
        </w:rPr>
        <w:t>Licht gibt es dort übrigens</w:t>
      </w:r>
      <w:r>
        <w:rPr>
          <w:lang w:val="de-AT" w:eastAsia="de-AT"/>
        </w:rPr>
        <w:t xml:space="preserve"> </w:t>
      </w:r>
      <w:r w:rsidRPr="00EE41B5">
        <w:rPr>
          <w:lang w:val="de-AT" w:eastAsia="de-AT"/>
        </w:rPr>
        <w:t>seit dem 29. Dezember 1900.</w:t>
      </w:r>
      <w:r>
        <w:rPr>
          <w:lang w:val="de-AT" w:eastAsia="de-AT"/>
        </w:rPr>
        <w:t xml:space="preserve"> </w:t>
      </w:r>
    </w:p>
    <w:p w:rsidR="00EE41B5" w:rsidRDefault="00EE41B5" w:rsidP="00EE41B5">
      <w:pPr>
        <w:spacing w:after="240"/>
        <w:jc w:val="both"/>
        <w:rPr>
          <w:lang w:val="de-AT" w:eastAsia="de-AT"/>
        </w:rPr>
      </w:pPr>
      <w:r w:rsidRPr="00EE41B5">
        <w:rPr>
          <w:lang w:val="de-AT" w:eastAsia="de-AT"/>
        </w:rPr>
        <w:t>Im gleichen Jahr zogen die Gerichtsstellen</w:t>
      </w:r>
      <w:r>
        <w:rPr>
          <w:lang w:val="de-AT" w:eastAsia="de-AT"/>
        </w:rPr>
        <w:t xml:space="preserve"> </w:t>
      </w:r>
      <w:r w:rsidRPr="00EE41B5">
        <w:rPr>
          <w:lang w:val="de-AT" w:eastAsia="de-AT"/>
        </w:rPr>
        <w:t>in das neue Kreisgerichtsgebäude.</w:t>
      </w:r>
      <w:r>
        <w:rPr>
          <w:lang w:val="de-AT" w:eastAsia="de-AT"/>
        </w:rPr>
        <w:t xml:space="preserve"> </w:t>
      </w:r>
      <w:r w:rsidRPr="00EE41B5">
        <w:rPr>
          <w:lang w:val="de-AT" w:eastAsia="de-AT"/>
        </w:rPr>
        <w:t>Erst ab diesem</w:t>
      </w:r>
      <w:r>
        <w:rPr>
          <w:lang w:val="de-AT" w:eastAsia="de-AT"/>
        </w:rPr>
        <w:t xml:space="preserve"> </w:t>
      </w:r>
      <w:r w:rsidRPr="00EE41B5">
        <w:rPr>
          <w:lang w:val="de-AT" w:eastAsia="de-AT"/>
        </w:rPr>
        <w:t>Zeitpunkt war es möglich, das</w:t>
      </w:r>
      <w:r>
        <w:rPr>
          <w:lang w:val="de-AT" w:eastAsia="de-AT"/>
        </w:rPr>
        <w:t xml:space="preserve"> </w:t>
      </w:r>
      <w:r w:rsidRPr="00EE41B5">
        <w:rPr>
          <w:lang w:val="de-AT" w:eastAsia="de-AT"/>
        </w:rPr>
        <w:t>Haus ausschließlich für die Gemeindeverwaltung</w:t>
      </w:r>
      <w:r>
        <w:rPr>
          <w:lang w:val="de-AT" w:eastAsia="de-AT"/>
        </w:rPr>
        <w:t xml:space="preserve"> </w:t>
      </w:r>
      <w:r w:rsidRPr="00EE41B5">
        <w:rPr>
          <w:lang w:val="de-AT" w:eastAsia="de-AT"/>
        </w:rPr>
        <w:t>zu adaptieren.</w:t>
      </w:r>
      <w:r>
        <w:rPr>
          <w:lang w:val="de-AT" w:eastAsia="de-AT"/>
        </w:rPr>
        <w:t xml:space="preserve"> </w:t>
      </w:r>
      <w:r w:rsidRPr="00EE41B5">
        <w:rPr>
          <w:lang w:val="de-AT" w:eastAsia="de-AT"/>
        </w:rPr>
        <w:t>Damals erhielt Bürgermeister</w:t>
      </w:r>
      <w:r>
        <w:rPr>
          <w:lang w:val="de-AT" w:eastAsia="de-AT"/>
        </w:rPr>
        <w:t xml:space="preserve"> </w:t>
      </w:r>
      <w:r w:rsidRPr="00EE41B5">
        <w:rPr>
          <w:lang w:val="de-AT" w:eastAsia="de-AT"/>
        </w:rPr>
        <w:t>Dr. Johann Schauer seine Amtsräume</w:t>
      </w:r>
      <w:r>
        <w:rPr>
          <w:lang w:val="de-AT" w:eastAsia="de-AT"/>
        </w:rPr>
        <w:t xml:space="preserve"> </w:t>
      </w:r>
      <w:r w:rsidRPr="00EE41B5">
        <w:rPr>
          <w:lang w:val="de-AT" w:eastAsia="de-AT"/>
        </w:rPr>
        <w:t>im 2. Stock. Diese wurden</w:t>
      </w:r>
      <w:r>
        <w:rPr>
          <w:lang w:val="de-AT" w:eastAsia="de-AT"/>
        </w:rPr>
        <w:t xml:space="preserve"> </w:t>
      </w:r>
      <w:r w:rsidRPr="00EE41B5">
        <w:rPr>
          <w:lang w:val="de-AT" w:eastAsia="de-AT"/>
        </w:rPr>
        <w:t>seither von allen Nachfolgern</w:t>
      </w:r>
      <w:r>
        <w:rPr>
          <w:lang w:val="de-AT" w:eastAsia="de-AT"/>
        </w:rPr>
        <w:t xml:space="preserve"> </w:t>
      </w:r>
      <w:r w:rsidRPr="00EE41B5">
        <w:rPr>
          <w:lang w:val="de-AT" w:eastAsia="de-AT"/>
        </w:rPr>
        <w:t>genutzt (und werden momentan</w:t>
      </w:r>
      <w:r>
        <w:rPr>
          <w:lang w:val="de-AT" w:eastAsia="de-AT"/>
        </w:rPr>
        <w:t xml:space="preserve"> </w:t>
      </w:r>
      <w:r w:rsidRPr="00EE41B5">
        <w:rPr>
          <w:lang w:val="de-AT" w:eastAsia="de-AT"/>
        </w:rPr>
        <w:t>generalsaniert).</w:t>
      </w:r>
      <w:r>
        <w:rPr>
          <w:lang w:val="de-AT" w:eastAsia="de-AT"/>
        </w:rPr>
        <w:t xml:space="preserve"> </w:t>
      </w:r>
    </w:p>
    <w:p w:rsidR="00EE41B5" w:rsidRDefault="00EE41B5" w:rsidP="00EE41B5">
      <w:pPr>
        <w:spacing w:after="240"/>
        <w:jc w:val="both"/>
        <w:rPr>
          <w:lang w:val="de-AT" w:eastAsia="de-AT"/>
        </w:rPr>
      </w:pPr>
      <w:r w:rsidRPr="00EE41B5">
        <w:rPr>
          <w:lang w:val="de-AT" w:eastAsia="de-AT"/>
        </w:rPr>
        <w:t>1964 wurde Wels zur Statutarstadt</w:t>
      </w:r>
      <w:r>
        <w:rPr>
          <w:lang w:val="de-AT" w:eastAsia="de-AT"/>
        </w:rPr>
        <w:t xml:space="preserve"> </w:t>
      </w:r>
      <w:r w:rsidRPr="00EE41B5">
        <w:rPr>
          <w:lang w:val="de-AT" w:eastAsia="de-AT"/>
        </w:rPr>
        <w:t>und die Gemeindeverwaltung</w:t>
      </w:r>
      <w:r>
        <w:rPr>
          <w:lang w:val="de-AT" w:eastAsia="de-AT"/>
        </w:rPr>
        <w:t xml:space="preserve"> </w:t>
      </w:r>
      <w:r w:rsidRPr="00EE41B5">
        <w:rPr>
          <w:lang w:val="de-AT" w:eastAsia="de-AT"/>
        </w:rPr>
        <w:t>zum Magistrat. Zu</w:t>
      </w:r>
      <w:r>
        <w:rPr>
          <w:lang w:val="de-AT" w:eastAsia="de-AT"/>
        </w:rPr>
        <w:t xml:space="preserve"> </w:t>
      </w:r>
      <w:r w:rsidRPr="00EE41B5">
        <w:rPr>
          <w:lang w:val="de-AT" w:eastAsia="de-AT"/>
        </w:rPr>
        <w:t>diesem Anlass wurde die Fassade</w:t>
      </w:r>
      <w:r>
        <w:rPr>
          <w:lang w:val="de-AT" w:eastAsia="de-AT"/>
        </w:rPr>
        <w:t xml:space="preserve"> </w:t>
      </w:r>
      <w:r w:rsidRPr="00EE41B5">
        <w:rPr>
          <w:lang w:val="de-AT" w:eastAsia="de-AT"/>
        </w:rPr>
        <w:t>renoviert und erhielt ihre heutige</w:t>
      </w:r>
      <w:r>
        <w:rPr>
          <w:lang w:val="de-AT" w:eastAsia="de-AT"/>
        </w:rPr>
        <w:t xml:space="preserve"> </w:t>
      </w:r>
      <w:proofErr w:type="spellStart"/>
      <w:r w:rsidRPr="00EE41B5">
        <w:rPr>
          <w:lang w:val="de-AT" w:eastAsia="de-AT"/>
        </w:rPr>
        <w:t>schönbrunnergelbe</w:t>
      </w:r>
      <w:proofErr w:type="spellEnd"/>
      <w:r w:rsidRPr="00EE41B5">
        <w:rPr>
          <w:lang w:val="de-AT" w:eastAsia="de-AT"/>
        </w:rPr>
        <w:t xml:space="preserve"> Farbe. Im</w:t>
      </w:r>
      <w:r>
        <w:rPr>
          <w:lang w:val="de-AT" w:eastAsia="de-AT"/>
        </w:rPr>
        <w:t xml:space="preserve"> </w:t>
      </w:r>
      <w:r w:rsidRPr="00EE41B5">
        <w:rPr>
          <w:lang w:val="de-AT" w:eastAsia="de-AT"/>
        </w:rPr>
        <w:t>Jahr zuvor wurde das - Richtung</w:t>
      </w:r>
      <w:r>
        <w:rPr>
          <w:lang w:val="de-AT" w:eastAsia="de-AT"/>
        </w:rPr>
        <w:t xml:space="preserve"> </w:t>
      </w:r>
      <w:proofErr w:type="spellStart"/>
      <w:r w:rsidRPr="00EE41B5">
        <w:rPr>
          <w:lang w:val="de-AT" w:eastAsia="de-AT"/>
        </w:rPr>
        <w:t>Minoritengasse</w:t>
      </w:r>
      <w:proofErr w:type="spellEnd"/>
      <w:r w:rsidRPr="00EE41B5">
        <w:rPr>
          <w:lang w:val="de-AT" w:eastAsia="de-AT"/>
        </w:rPr>
        <w:t xml:space="preserve"> ausgerichtete -</w:t>
      </w:r>
      <w:r>
        <w:rPr>
          <w:lang w:val="de-AT" w:eastAsia="de-AT"/>
        </w:rPr>
        <w:t xml:space="preserve"> </w:t>
      </w:r>
      <w:r w:rsidRPr="00EE41B5">
        <w:rPr>
          <w:lang w:val="de-AT" w:eastAsia="de-AT"/>
        </w:rPr>
        <w:t>„</w:t>
      </w:r>
      <w:proofErr w:type="spellStart"/>
      <w:r w:rsidRPr="00EE41B5">
        <w:rPr>
          <w:lang w:val="de-AT" w:eastAsia="de-AT"/>
        </w:rPr>
        <w:t>Gerichtsdienerstöckl</w:t>
      </w:r>
      <w:proofErr w:type="spellEnd"/>
      <w:r w:rsidRPr="00EE41B5">
        <w:rPr>
          <w:lang w:val="de-AT" w:eastAsia="de-AT"/>
        </w:rPr>
        <w:t>“ abgerissen</w:t>
      </w:r>
      <w:r>
        <w:rPr>
          <w:lang w:val="de-AT" w:eastAsia="de-AT"/>
        </w:rPr>
        <w:t xml:space="preserve"> </w:t>
      </w:r>
      <w:r w:rsidRPr="00EE41B5">
        <w:rPr>
          <w:lang w:val="de-AT" w:eastAsia="de-AT"/>
        </w:rPr>
        <w:t>und durch einen viergeschossigen</w:t>
      </w:r>
      <w:r>
        <w:rPr>
          <w:lang w:val="de-AT" w:eastAsia="de-AT"/>
        </w:rPr>
        <w:t xml:space="preserve"> </w:t>
      </w:r>
      <w:r w:rsidRPr="00EE41B5">
        <w:rPr>
          <w:lang w:val="de-AT" w:eastAsia="de-AT"/>
        </w:rPr>
        <w:t>Neubau ersetzt.</w:t>
      </w:r>
      <w:r>
        <w:rPr>
          <w:lang w:val="de-AT" w:eastAsia="de-AT"/>
        </w:rPr>
        <w:t xml:space="preserve"> </w:t>
      </w:r>
    </w:p>
    <w:p w:rsidR="00855F1C" w:rsidRDefault="00EE41B5" w:rsidP="007541A0">
      <w:pPr>
        <w:spacing w:after="240"/>
        <w:jc w:val="both"/>
        <w:rPr>
          <w:lang w:val="de-AT" w:eastAsia="de-AT"/>
        </w:rPr>
      </w:pPr>
      <w:r w:rsidRPr="00EE41B5">
        <w:rPr>
          <w:lang w:val="de-AT" w:eastAsia="de-AT"/>
        </w:rPr>
        <w:t>Um zusätzlichen Büroraum zu</w:t>
      </w:r>
      <w:r>
        <w:rPr>
          <w:lang w:val="de-AT" w:eastAsia="de-AT"/>
        </w:rPr>
        <w:t xml:space="preserve"> </w:t>
      </w:r>
      <w:r w:rsidRPr="00EE41B5">
        <w:rPr>
          <w:lang w:val="de-AT" w:eastAsia="de-AT"/>
        </w:rPr>
        <w:t>gewinnen, erfolgte 1968 der</w:t>
      </w:r>
      <w:r>
        <w:rPr>
          <w:lang w:val="de-AT" w:eastAsia="de-AT"/>
        </w:rPr>
        <w:t xml:space="preserve"> </w:t>
      </w:r>
      <w:r w:rsidRPr="00EE41B5">
        <w:rPr>
          <w:lang w:val="de-AT" w:eastAsia="de-AT"/>
        </w:rPr>
        <w:t xml:space="preserve">Kauf des Hauses </w:t>
      </w:r>
      <w:proofErr w:type="spellStart"/>
      <w:r w:rsidRPr="00EE41B5">
        <w:rPr>
          <w:lang w:val="de-AT" w:eastAsia="de-AT"/>
        </w:rPr>
        <w:t>Minoritengasse</w:t>
      </w:r>
      <w:proofErr w:type="spellEnd"/>
      <w:r>
        <w:rPr>
          <w:lang w:val="de-AT" w:eastAsia="de-AT"/>
        </w:rPr>
        <w:t xml:space="preserve"> </w:t>
      </w:r>
      <w:r w:rsidRPr="00EE41B5">
        <w:rPr>
          <w:lang w:val="de-AT" w:eastAsia="de-AT"/>
        </w:rPr>
        <w:t>4. 1971 erhielt das Rathaus ein</w:t>
      </w:r>
      <w:r>
        <w:rPr>
          <w:lang w:val="de-AT" w:eastAsia="de-AT"/>
        </w:rPr>
        <w:t xml:space="preserve"> </w:t>
      </w:r>
      <w:r w:rsidRPr="00EE41B5">
        <w:rPr>
          <w:lang w:val="de-AT" w:eastAsia="de-AT"/>
        </w:rPr>
        <w:t>4. Obergeschoß. Von 1986 bis</w:t>
      </w:r>
      <w:r>
        <w:rPr>
          <w:lang w:val="de-AT" w:eastAsia="de-AT"/>
        </w:rPr>
        <w:t xml:space="preserve"> </w:t>
      </w:r>
      <w:r w:rsidRPr="00EE41B5">
        <w:rPr>
          <w:lang w:val="de-AT" w:eastAsia="de-AT"/>
        </w:rPr>
        <w:t>1989 wurde der Komplex in der</w:t>
      </w:r>
      <w:r>
        <w:rPr>
          <w:lang w:val="de-AT" w:eastAsia="de-AT"/>
        </w:rPr>
        <w:t xml:space="preserve"> </w:t>
      </w:r>
      <w:proofErr w:type="spellStart"/>
      <w:r w:rsidRPr="00EE41B5">
        <w:rPr>
          <w:lang w:val="de-AT" w:eastAsia="de-AT"/>
        </w:rPr>
        <w:t>Minoritengasse</w:t>
      </w:r>
      <w:proofErr w:type="spellEnd"/>
      <w:r w:rsidRPr="00EE41B5">
        <w:rPr>
          <w:lang w:val="de-AT" w:eastAsia="de-AT"/>
        </w:rPr>
        <w:t xml:space="preserve"> bis zur </w:t>
      </w:r>
      <w:proofErr w:type="spellStart"/>
      <w:r w:rsidRPr="00EE41B5">
        <w:rPr>
          <w:lang w:val="de-AT" w:eastAsia="de-AT"/>
        </w:rPr>
        <w:t>Traungasse</w:t>
      </w:r>
      <w:proofErr w:type="spellEnd"/>
      <w:r>
        <w:rPr>
          <w:lang w:val="de-AT" w:eastAsia="de-AT"/>
        </w:rPr>
        <w:t xml:space="preserve"> </w:t>
      </w:r>
      <w:r w:rsidRPr="00EE41B5">
        <w:rPr>
          <w:lang w:val="de-AT" w:eastAsia="de-AT"/>
        </w:rPr>
        <w:t>erweitert. Dem folgten</w:t>
      </w:r>
      <w:r>
        <w:rPr>
          <w:lang w:val="de-AT" w:eastAsia="de-AT"/>
        </w:rPr>
        <w:t xml:space="preserve"> </w:t>
      </w:r>
      <w:r w:rsidRPr="00EE41B5">
        <w:rPr>
          <w:lang w:val="de-AT" w:eastAsia="de-AT"/>
        </w:rPr>
        <w:t>schließlich der Ankauf und die</w:t>
      </w:r>
      <w:r>
        <w:rPr>
          <w:lang w:val="de-AT" w:eastAsia="de-AT"/>
        </w:rPr>
        <w:t xml:space="preserve"> </w:t>
      </w:r>
      <w:r w:rsidRPr="00EE41B5">
        <w:rPr>
          <w:lang w:val="de-AT" w:eastAsia="de-AT"/>
        </w:rPr>
        <w:t>Adaptierung der Häuser Stadtplatz</w:t>
      </w:r>
      <w:r>
        <w:rPr>
          <w:lang w:val="de-AT" w:eastAsia="de-AT"/>
        </w:rPr>
        <w:t xml:space="preserve"> </w:t>
      </w:r>
      <w:r w:rsidRPr="00EE41B5">
        <w:rPr>
          <w:lang w:val="de-AT" w:eastAsia="de-AT"/>
        </w:rPr>
        <w:t>2, 3 und 4.</w:t>
      </w:r>
      <w:r>
        <w:rPr>
          <w:lang w:val="de-AT" w:eastAsia="de-AT"/>
        </w:rPr>
        <w:t xml:space="preserve"> </w:t>
      </w:r>
    </w:p>
    <w:p w:rsidR="00855F1C" w:rsidRDefault="00855F1C" w:rsidP="00855F1C">
      <w:pPr>
        <w:pStyle w:val="berschrift2"/>
        <w:rPr>
          <w:lang w:val="de-AT" w:eastAsia="de-AT"/>
        </w:rPr>
      </w:pPr>
      <w:r>
        <w:rPr>
          <w:lang w:val="de-AT" w:eastAsia="de-AT"/>
        </w:rPr>
        <w:br w:type="page"/>
      </w:r>
      <w:bookmarkStart w:id="52" w:name="_Toc522026846"/>
      <w:r>
        <w:rPr>
          <w:lang w:val="de-AT" w:eastAsia="de-AT"/>
        </w:rPr>
        <w:lastRenderedPageBreak/>
        <w:t>Brunnen am Stadtplatz</w:t>
      </w:r>
      <w:bookmarkEnd w:id="52"/>
    </w:p>
    <w:p w:rsidR="00855F1C" w:rsidRDefault="00855F1C" w:rsidP="00855F1C">
      <w:pPr>
        <w:spacing w:after="240"/>
        <w:jc w:val="both"/>
        <w:rPr>
          <w:lang w:val="de-AT" w:eastAsia="de-AT"/>
        </w:rPr>
      </w:pPr>
      <w:r w:rsidRPr="00855F1C">
        <w:rPr>
          <w:lang w:val="de-AT" w:eastAsia="de-AT"/>
        </w:rPr>
        <w:t>Bei seiner Neugestaltung bekommt</w:t>
      </w:r>
      <w:r>
        <w:rPr>
          <w:lang w:val="de-AT" w:eastAsia="de-AT"/>
        </w:rPr>
        <w:t xml:space="preserve"> </w:t>
      </w:r>
      <w:r w:rsidRPr="00855F1C">
        <w:rPr>
          <w:lang w:val="de-AT" w:eastAsia="de-AT"/>
        </w:rPr>
        <w:t>der Stadtplatz im Bereich</w:t>
      </w:r>
      <w:r>
        <w:rPr>
          <w:lang w:val="de-AT" w:eastAsia="de-AT"/>
        </w:rPr>
        <w:t xml:space="preserve"> </w:t>
      </w:r>
      <w:r w:rsidRPr="00855F1C">
        <w:rPr>
          <w:lang w:val="de-AT" w:eastAsia="de-AT"/>
        </w:rPr>
        <w:t>der Fußgängerzone zwischen</w:t>
      </w:r>
      <w:r>
        <w:rPr>
          <w:lang w:val="de-AT" w:eastAsia="de-AT"/>
        </w:rPr>
        <w:t xml:space="preserve"> </w:t>
      </w:r>
      <w:proofErr w:type="spellStart"/>
      <w:r w:rsidRPr="00855F1C">
        <w:rPr>
          <w:lang w:val="de-AT" w:eastAsia="de-AT"/>
        </w:rPr>
        <w:t>Traungasse</w:t>
      </w:r>
      <w:proofErr w:type="spellEnd"/>
      <w:r w:rsidRPr="00855F1C">
        <w:rPr>
          <w:lang w:val="de-AT" w:eastAsia="de-AT"/>
        </w:rPr>
        <w:t xml:space="preserve"> und Pfarrgasse neue</w:t>
      </w:r>
      <w:r>
        <w:rPr>
          <w:lang w:val="de-AT" w:eastAsia="de-AT"/>
        </w:rPr>
        <w:t xml:space="preserve"> </w:t>
      </w:r>
      <w:r w:rsidRPr="00855F1C">
        <w:rPr>
          <w:lang w:val="de-AT" w:eastAsia="de-AT"/>
        </w:rPr>
        <w:t>Wasserspiele. Grund genug, einen</w:t>
      </w:r>
      <w:r>
        <w:rPr>
          <w:lang w:val="de-AT" w:eastAsia="de-AT"/>
        </w:rPr>
        <w:t xml:space="preserve"> </w:t>
      </w:r>
      <w:r w:rsidRPr="00855F1C">
        <w:rPr>
          <w:lang w:val="de-AT" w:eastAsia="de-AT"/>
        </w:rPr>
        <w:t>Blick auf die Geschichte der</w:t>
      </w:r>
      <w:r>
        <w:rPr>
          <w:lang w:val="de-AT" w:eastAsia="de-AT"/>
        </w:rPr>
        <w:t xml:space="preserve"> </w:t>
      </w:r>
      <w:r w:rsidRPr="00855F1C">
        <w:rPr>
          <w:lang w:val="de-AT" w:eastAsia="de-AT"/>
        </w:rPr>
        <w:t>Brunnen am Platz zu werfen:</w:t>
      </w:r>
      <w:r>
        <w:rPr>
          <w:lang w:val="de-AT" w:eastAsia="de-AT"/>
        </w:rPr>
        <w:t xml:space="preserve"> </w:t>
      </w:r>
    </w:p>
    <w:p w:rsidR="00855F1C" w:rsidRDefault="00855F1C" w:rsidP="00855F1C">
      <w:pPr>
        <w:spacing w:after="240"/>
        <w:jc w:val="both"/>
        <w:rPr>
          <w:lang w:val="de-AT" w:eastAsia="de-AT"/>
        </w:rPr>
      </w:pPr>
      <w:r w:rsidRPr="00855F1C">
        <w:rPr>
          <w:lang w:val="de-AT" w:eastAsia="de-AT"/>
        </w:rPr>
        <w:t>Der Obere Stadtplatzbrunnen</w:t>
      </w:r>
      <w:r>
        <w:rPr>
          <w:lang w:val="de-AT" w:eastAsia="de-AT"/>
        </w:rPr>
        <w:t xml:space="preserve"> </w:t>
      </w:r>
      <w:r w:rsidRPr="00855F1C">
        <w:rPr>
          <w:lang w:val="de-AT" w:eastAsia="de-AT"/>
        </w:rPr>
        <w:t>wurde 1593 als „Oberer</w:t>
      </w:r>
      <w:r>
        <w:rPr>
          <w:lang w:val="de-AT" w:eastAsia="de-AT"/>
        </w:rPr>
        <w:t xml:space="preserve"> </w:t>
      </w:r>
      <w:r w:rsidRPr="00855F1C">
        <w:rPr>
          <w:lang w:val="de-AT" w:eastAsia="de-AT"/>
        </w:rPr>
        <w:t>Rohrbrunnen“ errichtet. Er war</w:t>
      </w:r>
      <w:r>
        <w:rPr>
          <w:lang w:val="de-AT" w:eastAsia="de-AT"/>
        </w:rPr>
        <w:t xml:space="preserve"> </w:t>
      </w:r>
      <w:r w:rsidRPr="00855F1C">
        <w:rPr>
          <w:lang w:val="de-AT" w:eastAsia="de-AT"/>
        </w:rPr>
        <w:t>durch eine Bleirohrleitung mit</w:t>
      </w:r>
      <w:r>
        <w:rPr>
          <w:lang w:val="de-AT" w:eastAsia="de-AT"/>
        </w:rPr>
        <w:t xml:space="preserve"> </w:t>
      </w:r>
      <w:r w:rsidRPr="00855F1C">
        <w:rPr>
          <w:lang w:val="de-AT" w:eastAsia="de-AT"/>
        </w:rPr>
        <w:t>dem östlich gelegenen Unteren</w:t>
      </w:r>
      <w:r>
        <w:rPr>
          <w:lang w:val="de-AT" w:eastAsia="de-AT"/>
        </w:rPr>
        <w:t xml:space="preserve"> </w:t>
      </w:r>
      <w:r w:rsidRPr="00855F1C">
        <w:rPr>
          <w:lang w:val="de-AT" w:eastAsia="de-AT"/>
        </w:rPr>
        <w:t>Rohrbrunnen und mit dem Wasserturm</w:t>
      </w:r>
      <w:r>
        <w:rPr>
          <w:lang w:val="de-AT" w:eastAsia="de-AT"/>
        </w:rPr>
        <w:t xml:space="preserve"> </w:t>
      </w:r>
      <w:r w:rsidRPr="00855F1C">
        <w:rPr>
          <w:lang w:val="de-AT" w:eastAsia="de-AT"/>
        </w:rPr>
        <w:t>(siehe nächste Seite)</w:t>
      </w:r>
      <w:r>
        <w:rPr>
          <w:lang w:val="de-AT" w:eastAsia="de-AT"/>
        </w:rPr>
        <w:t xml:space="preserve"> </w:t>
      </w:r>
      <w:r w:rsidRPr="00855F1C">
        <w:rPr>
          <w:lang w:val="de-AT" w:eastAsia="de-AT"/>
        </w:rPr>
        <w:t>verbunden. Der Abriss erfolgte</w:t>
      </w:r>
      <w:r>
        <w:rPr>
          <w:lang w:val="de-AT" w:eastAsia="de-AT"/>
        </w:rPr>
        <w:t xml:space="preserve"> </w:t>
      </w:r>
      <w:r w:rsidRPr="00855F1C">
        <w:rPr>
          <w:lang w:val="de-AT" w:eastAsia="de-AT"/>
        </w:rPr>
        <w:t>1898. Im Jahr 1941 wurde näher</w:t>
      </w:r>
      <w:r>
        <w:rPr>
          <w:lang w:val="de-AT" w:eastAsia="de-AT"/>
        </w:rPr>
        <w:t xml:space="preserve"> </w:t>
      </w:r>
      <w:r w:rsidRPr="00855F1C">
        <w:rPr>
          <w:lang w:val="de-AT" w:eastAsia="de-AT"/>
        </w:rPr>
        <w:t>beim Rathaus eine Nachbildung</w:t>
      </w:r>
      <w:r>
        <w:rPr>
          <w:lang w:val="de-AT" w:eastAsia="de-AT"/>
        </w:rPr>
        <w:t xml:space="preserve"> </w:t>
      </w:r>
      <w:r w:rsidRPr="00855F1C">
        <w:rPr>
          <w:lang w:val="de-AT" w:eastAsia="de-AT"/>
        </w:rPr>
        <w:t>mit einer Brunnenfigur (Knabe</w:t>
      </w:r>
      <w:r>
        <w:rPr>
          <w:lang w:val="de-AT" w:eastAsia="de-AT"/>
        </w:rPr>
        <w:t xml:space="preserve"> </w:t>
      </w:r>
      <w:r w:rsidRPr="00855F1C">
        <w:rPr>
          <w:lang w:val="de-AT" w:eastAsia="de-AT"/>
        </w:rPr>
        <w:t>mit zwei Fischen und Käppchen)</w:t>
      </w:r>
      <w:r>
        <w:rPr>
          <w:lang w:val="de-AT" w:eastAsia="de-AT"/>
        </w:rPr>
        <w:t xml:space="preserve"> </w:t>
      </w:r>
      <w:r w:rsidRPr="00855F1C">
        <w:rPr>
          <w:lang w:val="de-AT" w:eastAsia="de-AT"/>
        </w:rPr>
        <w:t>errichtet. 1972 schuf Prof. Franz</w:t>
      </w:r>
      <w:r>
        <w:rPr>
          <w:lang w:val="de-AT" w:eastAsia="de-AT"/>
        </w:rPr>
        <w:t xml:space="preserve"> </w:t>
      </w:r>
      <w:proofErr w:type="spellStart"/>
      <w:r w:rsidRPr="00855F1C">
        <w:rPr>
          <w:lang w:val="de-AT" w:eastAsia="de-AT"/>
        </w:rPr>
        <w:t>Strahammer</w:t>
      </w:r>
      <w:proofErr w:type="spellEnd"/>
      <w:r w:rsidRPr="00855F1C">
        <w:rPr>
          <w:lang w:val="de-AT" w:eastAsia="de-AT"/>
        </w:rPr>
        <w:t xml:space="preserve"> die heute bestehende</w:t>
      </w:r>
      <w:r>
        <w:rPr>
          <w:lang w:val="de-AT" w:eastAsia="de-AT"/>
        </w:rPr>
        <w:t xml:space="preserve"> </w:t>
      </w:r>
      <w:r w:rsidRPr="00855F1C">
        <w:rPr>
          <w:lang w:val="de-AT" w:eastAsia="de-AT"/>
        </w:rPr>
        <w:t>Figur mit einem Knaben mit</w:t>
      </w:r>
      <w:r>
        <w:rPr>
          <w:lang w:val="de-AT" w:eastAsia="de-AT"/>
        </w:rPr>
        <w:t xml:space="preserve"> </w:t>
      </w:r>
      <w:r w:rsidRPr="00855F1C">
        <w:rPr>
          <w:lang w:val="de-AT" w:eastAsia="de-AT"/>
        </w:rPr>
        <w:t>zwei Fischen und Lockenkopf.</w:t>
      </w:r>
      <w:r>
        <w:rPr>
          <w:lang w:val="de-AT" w:eastAsia="de-AT"/>
        </w:rPr>
        <w:t xml:space="preserve"> </w:t>
      </w:r>
      <w:r w:rsidRPr="00855F1C">
        <w:rPr>
          <w:lang w:val="de-AT" w:eastAsia="de-AT"/>
        </w:rPr>
        <w:t>1984 wurde der Brunnen schließlich</w:t>
      </w:r>
      <w:r>
        <w:rPr>
          <w:lang w:val="de-AT" w:eastAsia="de-AT"/>
        </w:rPr>
        <w:t xml:space="preserve"> </w:t>
      </w:r>
      <w:r w:rsidRPr="00855F1C">
        <w:rPr>
          <w:lang w:val="de-AT" w:eastAsia="de-AT"/>
        </w:rPr>
        <w:t>nordwestlich in die Achse des</w:t>
      </w:r>
      <w:r>
        <w:rPr>
          <w:lang w:val="de-AT" w:eastAsia="de-AT"/>
        </w:rPr>
        <w:t xml:space="preserve"> </w:t>
      </w:r>
      <w:proofErr w:type="spellStart"/>
      <w:r w:rsidRPr="00855F1C">
        <w:rPr>
          <w:lang w:val="de-AT" w:eastAsia="de-AT"/>
        </w:rPr>
        <w:t>Minoritenplatzes</w:t>
      </w:r>
      <w:proofErr w:type="spellEnd"/>
      <w:r w:rsidRPr="00855F1C">
        <w:rPr>
          <w:lang w:val="de-AT" w:eastAsia="de-AT"/>
        </w:rPr>
        <w:t xml:space="preserve"> verlegt.</w:t>
      </w:r>
      <w:r>
        <w:rPr>
          <w:lang w:val="de-AT" w:eastAsia="de-AT"/>
        </w:rPr>
        <w:t xml:space="preserve"> </w:t>
      </w:r>
      <w:r w:rsidRPr="00855F1C">
        <w:rPr>
          <w:lang w:val="de-AT" w:eastAsia="de-AT"/>
        </w:rPr>
        <w:t>Den Unteren Stadtplatzbrunnen</w:t>
      </w:r>
      <w:r>
        <w:rPr>
          <w:lang w:val="de-AT" w:eastAsia="de-AT"/>
        </w:rPr>
        <w:t xml:space="preserve"> </w:t>
      </w:r>
      <w:r w:rsidRPr="00855F1C">
        <w:rPr>
          <w:lang w:val="de-AT" w:eastAsia="de-AT"/>
        </w:rPr>
        <w:t>gab es als „Unteren Rohrbrunnen“</w:t>
      </w:r>
      <w:r>
        <w:rPr>
          <w:lang w:val="de-AT" w:eastAsia="de-AT"/>
        </w:rPr>
        <w:t xml:space="preserve"> </w:t>
      </w:r>
      <w:r w:rsidRPr="00855F1C">
        <w:rPr>
          <w:lang w:val="de-AT" w:eastAsia="de-AT"/>
        </w:rPr>
        <w:t>seit 1592 vor dem Haus</w:t>
      </w:r>
      <w:r>
        <w:rPr>
          <w:lang w:val="de-AT" w:eastAsia="de-AT"/>
        </w:rPr>
        <w:t xml:space="preserve"> </w:t>
      </w:r>
      <w:r w:rsidRPr="00855F1C">
        <w:rPr>
          <w:lang w:val="de-AT" w:eastAsia="de-AT"/>
        </w:rPr>
        <w:t>Stadtplatz 34 („Haas-Haus“). Er</w:t>
      </w:r>
      <w:r>
        <w:rPr>
          <w:lang w:val="de-AT" w:eastAsia="de-AT"/>
        </w:rPr>
        <w:t xml:space="preserve"> </w:t>
      </w:r>
      <w:r w:rsidRPr="00855F1C">
        <w:rPr>
          <w:lang w:val="de-AT" w:eastAsia="de-AT"/>
        </w:rPr>
        <w:t>wurde 1891 abgetragen.</w:t>
      </w:r>
    </w:p>
    <w:p w:rsidR="00855F1C" w:rsidRDefault="00855F1C" w:rsidP="00855F1C">
      <w:pPr>
        <w:jc w:val="both"/>
        <w:rPr>
          <w:lang w:val="de-AT" w:eastAsia="de-AT"/>
        </w:rPr>
      </w:pPr>
      <w:r>
        <w:rPr>
          <w:lang w:val="de-AT" w:eastAsia="de-AT"/>
        </w:rPr>
        <w:t xml:space="preserve"> </w:t>
      </w:r>
      <w:r w:rsidRPr="00855F1C">
        <w:rPr>
          <w:lang w:val="de-AT" w:eastAsia="de-AT"/>
        </w:rPr>
        <w:t>Von 1994 bis zur jetzigen Sanierung</w:t>
      </w:r>
      <w:r>
        <w:rPr>
          <w:lang w:val="de-AT" w:eastAsia="de-AT"/>
        </w:rPr>
        <w:t xml:space="preserve"> </w:t>
      </w:r>
      <w:r w:rsidRPr="00855F1C">
        <w:rPr>
          <w:lang w:val="de-AT" w:eastAsia="de-AT"/>
        </w:rPr>
        <w:t>stand im Bereich Schmidtgasse/</w:t>
      </w:r>
      <w:r>
        <w:rPr>
          <w:lang w:val="de-AT" w:eastAsia="de-AT"/>
        </w:rPr>
        <w:t xml:space="preserve"> </w:t>
      </w:r>
      <w:r w:rsidRPr="00855F1C">
        <w:rPr>
          <w:lang w:val="de-AT" w:eastAsia="de-AT"/>
        </w:rPr>
        <w:t>Hafergasse ein von Mag.</w:t>
      </w:r>
      <w:r>
        <w:rPr>
          <w:lang w:val="de-AT" w:eastAsia="de-AT"/>
        </w:rPr>
        <w:t xml:space="preserve"> </w:t>
      </w:r>
      <w:r w:rsidRPr="00855F1C">
        <w:rPr>
          <w:lang w:val="de-AT" w:eastAsia="de-AT"/>
        </w:rPr>
        <w:t>Günter Wolfsberger geschaffener</w:t>
      </w:r>
      <w:r>
        <w:rPr>
          <w:lang w:val="de-AT" w:eastAsia="de-AT"/>
        </w:rPr>
        <w:t xml:space="preserve"> </w:t>
      </w:r>
      <w:r w:rsidRPr="00855F1C">
        <w:rPr>
          <w:lang w:val="de-AT" w:eastAsia="de-AT"/>
        </w:rPr>
        <w:t>moderner Brunnen.</w:t>
      </w:r>
    </w:p>
    <w:p w:rsidR="003E12C8" w:rsidRDefault="00855F1C" w:rsidP="00855F1C">
      <w:pPr>
        <w:pStyle w:val="berschrift2"/>
        <w:rPr>
          <w:lang w:val="de-AT" w:eastAsia="de-AT"/>
        </w:rPr>
      </w:pPr>
      <w:bookmarkStart w:id="53" w:name="_Toc522026847"/>
      <w:r>
        <w:rPr>
          <w:lang w:val="de-AT" w:eastAsia="de-AT"/>
        </w:rPr>
        <w:t>Wels saniert „seinen“ Wasserturm</w:t>
      </w:r>
      <w:bookmarkEnd w:id="53"/>
    </w:p>
    <w:p w:rsidR="00855F1C" w:rsidRDefault="00855F1C" w:rsidP="00855F1C">
      <w:pPr>
        <w:spacing w:after="240"/>
        <w:jc w:val="both"/>
      </w:pPr>
      <w:r>
        <w:t xml:space="preserve">Nach den im Vorjahr erfolgreich abgeschlossenen Sanierungsarbeiten im Innenbereich erhält der Wasserturm am Zwinger auch im Außenbereich eine Rundumerneuerung. </w:t>
      </w:r>
    </w:p>
    <w:p w:rsidR="00855F1C" w:rsidRDefault="00855F1C" w:rsidP="00855F1C">
      <w:pPr>
        <w:spacing w:after="240"/>
        <w:jc w:val="both"/>
      </w:pPr>
      <w:r>
        <w:t xml:space="preserve">In Abstimmung mit dem Bundesdenkmalamt wurde als Sanierungsziel die Wiederherstellung des Erscheinungsbilds nach der letzten Sanierung im Jahr 1983 festgelegt. Dafür werden bis Herbst 2018 unter anderem folgende Arbeiten durchgeführt: </w:t>
      </w:r>
    </w:p>
    <w:p w:rsidR="00855F1C" w:rsidRDefault="00855F1C" w:rsidP="00855F1C">
      <w:pPr>
        <w:jc w:val="both"/>
      </w:pPr>
      <w:r>
        <w:t xml:space="preserve">• Abbruch der bestehenden Dacheindeckung und anschließende Neueindeckung </w:t>
      </w:r>
    </w:p>
    <w:p w:rsidR="00855F1C" w:rsidRDefault="00855F1C" w:rsidP="00855F1C">
      <w:pPr>
        <w:jc w:val="both"/>
      </w:pPr>
      <w:r>
        <w:t xml:space="preserve">• Putzsanierung (Abschlagen des schadhaften Altputzes, Ergänzung der fehlenden Teilflächen) • Restaurierung Fassadenflächen </w:t>
      </w:r>
    </w:p>
    <w:p w:rsidR="00855F1C" w:rsidRDefault="00855F1C" w:rsidP="00855F1C">
      <w:pPr>
        <w:jc w:val="both"/>
      </w:pPr>
      <w:r>
        <w:t xml:space="preserve">• Fassadenneuanstrich und Erneuerung der Fassadenbemalung </w:t>
      </w:r>
    </w:p>
    <w:p w:rsidR="00855F1C" w:rsidRDefault="00855F1C" w:rsidP="00855F1C">
      <w:pPr>
        <w:spacing w:after="240"/>
        <w:jc w:val="both"/>
      </w:pPr>
      <w:r>
        <w:t xml:space="preserve">• Sanierung der Fenster und der Eingangstür </w:t>
      </w:r>
    </w:p>
    <w:p w:rsidR="00855F1C" w:rsidRDefault="00855F1C" w:rsidP="00855F1C">
      <w:pPr>
        <w:pStyle w:val="berschrift3"/>
      </w:pPr>
      <w:bookmarkStart w:id="54" w:name="_Toc522026848"/>
      <w:r>
        <w:t>Wasserversorgung für den Stadtplatz</w:t>
      </w:r>
      <w:bookmarkEnd w:id="54"/>
      <w:r>
        <w:t xml:space="preserve"> </w:t>
      </w:r>
    </w:p>
    <w:p w:rsidR="00855F1C" w:rsidRDefault="00855F1C" w:rsidP="00855F1C">
      <w:pPr>
        <w:spacing w:after="240"/>
        <w:jc w:val="both"/>
      </w:pPr>
      <w:r>
        <w:t xml:space="preserve">Der zwischen 1577 und 1579 errichtete Wasserturm diente zur Schöpfung von Wasser aus dem Mühlbach. Dieses gelangte durch ein Hebewerk und einen Wasserbehälter im Turminneren durch Rohrleitungen zu einzelnen Bürgerhäusern, dem Rathaus, der Burg und den beiden Stadtbrunnen am Stadtplatz. </w:t>
      </w:r>
    </w:p>
    <w:p w:rsidR="00855F1C" w:rsidRDefault="00855F1C" w:rsidP="00855F1C">
      <w:pPr>
        <w:spacing w:after="240"/>
        <w:jc w:val="both"/>
      </w:pPr>
      <w:r>
        <w:t xml:space="preserve">Die erste nachweislich bekannte Restaurierung gab es 1886, eine zweite 1927. In diesem Jahr wurde auch das Pumpwerk - welches bis ins 20. Jahrhundert in Betrieb war - elektrifiziert. </w:t>
      </w:r>
      <w:proofErr w:type="spellStart"/>
      <w:r>
        <w:t>Weiters</w:t>
      </w:r>
      <w:proofErr w:type="spellEnd"/>
      <w:r>
        <w:t xml:space="preserve"> erfolgte 1954/1955 eine Erneuerung der Fresken. Das Bild links zeigt den Turm vor seiner letzten Restaurierung 1983. </w:t>
      </w:r>
    </w:p>
    <w:p w:rsidR="00855F1C" w:rsidRDefault="00855F1C" w:rsidP="00855F1C">
      <w:pPr>
        <w:jc w:val="both"/>
      </w:pPr>
      <w:r>
        <w:t xml:space="preserve">Besonders bemerkenswert sind die Renaissance-Architektur und die Wappenmalereien an der Fassade. Letztere symbolisieren die verschiedenen Besitzungen des Hauses Habsburg. </w:t>
      </w:r>
    </w:p>
    <w:p w:rsidR="002D570B" w:rsidRDefault="00855F1C" w:rsidP="002D570B">
      <w:pPr>
        <w:pStyle w:val="berschrift2"/>
      </w:pPr>
      <w:r>
        <w:br w:type="page"/>
      </w:r>
      <w:bookmarkStart w:id="55" w:name="_Toc522026849"/>
      <w:r>
        <w:lastRenderedPageBreak/>
        <w:t>Spatenstich für zwei neue FH</w:t>
      </w:r>
      <w:r w:rsidR="002D570B">
        <w:t xml:space="preserve"> </w:t>
      </w:r>
      <w:r>
        <w:t>OÖ-Geb</w:t>
      </w:r>
      <w:r w:rsidR="002D570B">
        <w:t>äude in Wels</w:t>
      </w:r>
      <w:bookmarkEnd w:id="55"/>
      <w:r w:rsidR="002D570B">
        <w:t xml:space="preserve"> </w:t>
      </w:r>
    </w:p>
    <w:p w:rsidR="002D570B" w:rsidRDefault="002D570B" w:rsidP="002D570B">
      <w:pPr>
        <w:spacing w:after="240"/>
        <w:jc w:val="both"/>
      </w:pPr>
      <w:r>
        <w:t xml:space="preserve">Ende Mai erfolgte der Spatenstich für zwei neue FH OÖ-Gebäude in der Welser Innenstadt. Für die technische Fakultät entsteht in der </w:t>
      </w:r>
      <w:proofErr w:type="spellStart"/>
      <w:r>
        <w:t>Roseggerstraße</w:t>
      </w:r>
      <w:proofErr w:type="spellEnd"/>
      <w:r>
        <w:t xml:space="preserve"> ein Laborgebäude mit 3.200 Quadratmetern Nutzfläche. </w:t>
      </w:r>
    </w:p>
    <w:p w:rsidR="002D570B" w:rsidRDefault="002D570B" w:rsidP="002D570B">
      <w:pPr>
        <w:spacing w:after="240"/>
        <w:jc w:val="both"/>
      </w:pPr>
      <w:r>
        <w:t xml:space="preserve">Insbesondere für die Themen Robotik, Leistungselektronik, Elektrotechnik, Verfahrens und Lebensmitteltechnik und Bauingenieurwesen wird damit Raum geschaffen. </w:t>
      </w:r>
    </w:p>
    <w:p w:rsidR="002D570B" w:rsidRDefault="002D570B" w:rsidP="002D570B">
      <w:pPr>
        <w:spacing w:after="240"/>
        <w:jc w:val="both"/>
      </w:pPr>
      <w:r>
        <w:t xml:space="preserve">Die Service-Abteilungen der FH Oberösterreich erhalten ebenfalls in der </w:t>
      </w:r>
      <w:proofErr w:type="spellStart"/>
      <w:r>
        <w:t>Roseggerstraße</w:t>
      </w:r>
      <w:proofErr w:type="spellEnd"/>
      <w:r>
        <w:t xml:space="preserve"> ein zentrales Management-Gebäude mit rund 2.800 Quadratmetern Nutzfläche. Die Service-Abteilungen der FH Oberösterreich werden hier für alle vier Standorte (Hagenberg, Linz, Steyr und Wels) angesiedelt und werden am neuen Standort das Fakultätsleben anreichern. Die Gesamtinvestition für beide Gebäude beträgt 18 Mio. Euro. </w:t>
      </w:r>
    </w:p>
    <w:p w:rsidR="002D570B" w:rsidRDefault="002D570B" w:rsidP="002D570B">
      <w:pPr>
        <w:jc w:val="both"/>
      </w:pPr>
      <w:r>
        <w:t xml:space="preserve">„Die Fachhochschule steht an der Spitze des Bildungsstandortes Wels. Dank der hervorragenden Forschung und Lehre verfügt sie über ein ausgezeichnetes Image und repräsentiert weltweit die Stadt Wels. Das kommt dem gesamten Wirtschaftsraum Wels zugute. Wir freuen uns, dass die Innenstadt durch weitere FH-Gebäude aufgewertet wird und der FH OÖ Campus Wels wächst. Das belebt die Stadt“, zeigt sich Bürgermeister Dr. Andreas Rabl erfreut. </w:t>
      </w:r>
    </w:p>
    <w:p w:rsidR="002D570B" w:rsidRDefault="002D570B" w:rsidP="002D570B">
      <w:pPr>
        <w:pStyle w:val="berschrift2"/>
      </w:pPr>
      <w:bookmarkStart w:id="56" w:name="_Toc522026850"/>
      <w:r>
        <w:t>Wels radelt mit neuer Übersichtskarte</w:t>
      </w:r>
      <w:bookmarkEnd w:id="56"/>
    </w:p>
    <w:p w:rsidR="002D570B" w:rsidRDefault="002D570B" w:rsidP="002D570B">
      <w:pPr>
        <w:spacing w:after="240"/>
        <w:jc w:val="both"/>
      </w:pPr>
      <w:r>
        <w:t xml:space="preserve">Einen aktualisierten Überblick über die mehr als 60 Kilometer Radwege und Mehrzweckstreifen in der Stadt bietet die druckfrische Welser </w:t>
      </w:r>
      <w:proofErr w:type="spellStart"/>
      <w:r>
        <w:t>Radlerkarte</w:t>
      </w:r>
      <w:proofErr w:type="spellEnd"/>
      <w:r>
        <w:t xml:space="preserve">. </w:t>
      </w:r>
    </w:p>
    <w:p w:rsidR="002D570B" w:rsidRDefault="002D570B" w:rsidP="002D570B">
      <w:pPr>
        <w:spacing w:after="240"/>
        <w:jc w:val="both"/>
      </w:pPr>
      <w:r>
        <w:t xml:space="preserve">Ebenfalls enthalten sind die rund sieben Kilometer Einbahnstraßen, gegen die das Radfahren erlaubt ist, sowie die Landesradwege im Stadtgebiet. Erstmals gekennzeichnet ist das Radwegenetz jenseits des </w:t>
      </w:r>
      <w:proofErr w:type="spellStart"/>
      <w:r>
        <w:t>Traunflusses</w:t>
      </w:r>
      <w:proofErr w:type="spellEnd"/>
      <w:r>
        <w:t xml:space="preserve"> in der Marktgemeinde Thalheim. Auf der Rückseite finden sich wertvolle Tipps und Infos rund um das Zweirad sowie – speziell für E-Biker – eine Übersicht über die Welser Stromtankstellen. </w:t>
      </w:r>
    </w:p>
    <w:p w:rsidR="002D570B" w:rsidRDefault="002D570B" w:rsidP="002D570B">
      <w:pPr>
        <w:spacing w:after="240"/>
        <w:jc w:val="both"/>
      </w:pPr>
      <w:r>
        <w:t xml:space="preserve">Mindestens so wichtig wie die Radwege sind ausreichende Abstellmöglichkeiten. Diese werden sich in absehbarer Zeit deutlich vermehren: Ab Herbst 2018 stehen im neuen Parkdeck am Hauptbahnhof insgesamt 490 zusätzliche Plätze zur Verfügung. Bereits seit einigen Jahren gibt es ebenfalls am Bahnhof 16 beleuchtete und abschließbare Boxen. Und am Kaiser-Josef-Platz ist eine </w:t>
      </w:r>
      <w:proofErr w:type="spellStart"/>
      <w:r>
        <w:t>Self</w:t>
      </w:r>
      <w:proofErr w:type="spellEnd"/>
      <w:r>
        <w:t xml:space="preserve">-Service-Station samt Überdachung für mehr als 30 Fahrräder zu finden. </w:t>
      </w:r>
    </w:p>
    <w:p w:rsidR="002D570B" w:rsidRDefault="002D570B" w:rsidP="002D570B">
      <w:pPr>
        <w:jc w:val="both"/>
      </w:pPr>
      <w:r>
        <w:t xml:space="preserve">Erhältlich ist die – in bewährter Manier mit der Firma Schubert &amp; Franzke erstellte – Welser </w:t>
      </w:r>
      <w:proofErr w:type="spellStart"/>
      <w:r>
        <w:t>Radlerkarte</w:t>
      </w:r>
      <w:proofErr w:type="spellEnd"/>
      <w:r>
        <w:t xml:space="preserve"> unter anderem in der Dienststelle Bürgeranliegen im Bürgercenter (Rathaus, Erdgeschoß, </w:t>
      </w:r>
      <w:proofErr w:type="spellStart"/>
      <w:r>
        <w:t>Zi</w:t>
      </w:r>
      <w:proofErr w:type="spellEnd"/>
      <w:r>
        <w:t xml:space="preserve">. 7), bei der Wels Info (Stadtplatz 44) und weiteren öffentlichen Einrichtungen sowie digital unter www.wels.gv.at im Internet. Die nächste Aktualisierung ist aus heutiger Sicht in zwei Jahren geplant. </w:t>
      </w:r>
    </w:p>
    <w:p w:rsidR="002D570B" w:rsidRDefault="002D570B" w:rsidP="002D570B">
      <w:pPr>
        <w:pStyle w:val="berschrift1"/>
      </w:pPr>
      <w:r>
        <w:br w:type="page"/>
      </w:r>
      <w:bookmarkStart w:id="57" w:name="_Toc522026851"/>
      <w:r>
        <w:lastRenderedPageBreak/>
        <w:t>KOMMUNALES</w:t>
      </w:r>
      <w:bookmarkEnd w:id="57"/>
    </w:p>
    <w:p w:rsidR="002D570B" w:rsidRDefault="002D570B" w:rsidP="002D570B">
      <w:pPr>
        <w:pStyle w:val="berschrift2"/>
      </w:pPr>
      <w:bookmarkStart w:id="58" w:name="_Toc522026852"/>
      <w:r>
        <w:t>Lokalbahnhof-Areal erstmals auf 3D-Druck</w:t>
      </w:r>
      <w:bookmarkEnd w:id="58"/>
    </w:p>
    <w:p w:rsidR="00391741" w:rsidRDefault="002D570B" w:rsidP="00391741">
      <w:pPr>
        <w:spacing w:after="240"/>
        <w:jc w:val="both"/>
      </w:pPr>
      <w:r>
        <w:t>Beim städtebaulichen Wettbewerb</w:t>
      </w:r>
      <w:r w:rsidR="00391741">
        <w:t xml:space="preserve"> </w:t>
      </w:r>
      <w:r>
        <w:t>Lokalbahnhof und</w:t>
      </w:r>
      <w:r w:rsidR="00391741">
        <w:t xml:space="preserve"> </w:t>
      </w:r>
      <w:r>
        <w:t>Umgebung setzt die Dienststelle</w:t>
      </w:r>
      <w:r w:rsidR="00391741">
        <w:t xml:space="preserve"> </w:t>
      </w:r>
      <w:r>
        <w:t>Stadtentwicklung erstmals auf</w:t>
      </w:r>
      <w:r w:rsidR="00391741">
        <w:t xml:space="preserve"> </w:t>
      </w:r>
      <w:r>
        <w:t>3D-Druck. Gemeinsam mit der</w:t>
      </w:r>
      <w:r w:rsidR="00391741">
        <w:t xml:space="preserve"> </w:t>
      </w:r>
      <w:r>
        <w:t xml:space="preserve">Welser Firma </w:t>
      </w:r>
      <w:proofErr w:type="spellStart"/>
      <w:r>
        <w:t>Prirevo</w:t>
      </w:r>
      <w:proofErr w:type="spellEnd"/>
      <w:r>
        <w:t xml:space="preserve"> (</w:t>
      </w:r>
      <w:proofErr w:type="spellStart"/>
      <w:r>
        <w:t>Eferdinger</w:t>
      </w:r>
      <w:proofErr w:type="spellEnd"/>
      <w:r w:rsidR="00391741">
        <w:t xml:space="preserve"> </w:t>
      </w:r>
      <w:r>
        <w:t>Straße 62) wurde das Areal dreidimensional</w:t>
      </w:r>
      <w:r w:rsidR="00391741">
        <w:t xml:space="preserve"> </w:t>
      </w:r>
      <w:r>
        <w:t>gedruckt.</w:t>
      </w:r>
      <w:r w:rsidR="00391741">
        <w:t xml:space="preserve"> </w:t>
      </w:r>
    </w:p>
    <w:p w:rsidR="00391741" w:rsidRDefault="002D570B" w:rsidP="00391741">
      <w:pPr>
        <w:spacing w:after="240"/>
        <w:jc w:val="both"/>
      </w:pPr>
      <w:r>
        <w:t>Es ist nun für die am Wettbewerb</w:t>
      </w:r>
      <w:r w:rsidR="00391741">
        <w:t xml:space="preserve"> </w:t>
      </w:r>
      <w:r>
        <w:t>teilnehmenden Architekten</w:t>
      </w:r>
      <w:r w:rsidR="00391741">
        <w:t xml:space="preserve"> </w:t>
      </w:r>
      <w:r>
        <w:t>so aufbereitet, dass diese</w:t>
      </w:r>
      <w:r w:rsidR="00391741">
        <w:t xml:space="preserve"> </w:t>
      </w:r>
      <w:r>
        <w:t>ihre Planungen ebenfalls mittels</w:t>
      </w:r>
      <w:r w:rsidR="00391741">
        <w:t xml:space="preserve"> </w:t>
      </w:r>
      <w:r>
        <w:t>3D-Druck für die Präsentation</w:t>
      </w:r>
      <w:r w:rsidR="00391741">
        <w:t xml:space="preserve"> </w:t>
      </w:r>
      <w:r>
        <w:t>vorbereiten können. Im Bild der</w:t>
      </w:r>
      <w:r w:rsidR="00391741">
        <w:t xml:space="preserve"> </w:t>
      </w:r>
      <w:r>
        <w:t>für Bauen und Stadtentwicklung</w:t>
      </w:r>
      <w:r w:rsidR="00391741">
        <w:t xml:space="preserve"> </w:t>
      </w:r>
      <w:r>
        <w:t>zuständige Stadtrat Peter Lehner</w:t>
      </w:r>
      <w:r w:rsidR="00391741">
        <w:t xml:space="preserve"> </w:t>
      </w:r>
      <w:r>
        <w:t>mit dem Geschäftsführer der</w:t>
      </w:r>
      <w:r w:rsidR="00391741">
        <w:t xml:space="preserve"> </w:t>
      </w:r>
      <w:r>
        <w:t xml:space="preserve">Firma </w:t>
      </w:r>
      <w:proofErr w:type="spellStart"/>
      <w:r>
        <w:t>Prirevo</w:t>
      </w:r>
      <w:proofErr w:type="spellEnd"/>
      <w:r>
        <w:t>, Szilard Molnar.</w:t>
      </w:r>
      <w:r w:rsidR="00391741">
        <w:t xml:space="preserve"> </w:t>
      </w:r>
    </w:p>
    <w:p w:rsidR="00391741" w:rsidRDefault="00391741" w:rsidP="00391741">
      <w:pPr>
        <w:pStyle w:val="berschrift2"/>
      </w:pPr>
      <w:bookmarkStart w:id="59" w:name="_Toc522026853"/>
      <w:r>
        <w:t>Besucherrekord beim „Fest der Kulturen“</w:t>
      </w:r>
      <w:bookmarkEnd w:id="59"/>
    </w:p>
    <w:p w:rsidR="00391741" w:rsidRDefault="00391741" w:rsidP="00391741">
      <w:pPr>
        <w:spacing w:after="240"/>
        <w:jc w:val="both"/>
      </w:pPr>
      <w:r>
        <w:t>Großer Publikumsandrang herrschte am Sonntag, 6. Mai beim „Fest der Kulturen“: Bei Kaiserwetter statteten mehr als 3.000 Menschen – und damit rund 1.000 Gäste mehr als im vergangenen Jahr – der Feier vor und in der Welser Stadthalle einen Besuch ab.</w:t>
      </w:r>
    </w:p>
    <w:p w:rsidR="00391741" w:rsidRDefault="00391741" w:rsidP="00391741">
      <w:pPr>
        <w:spacing w:after="240"/>
        <w:jc w:val="both"/>
      </w:pPr>
      <w:r>
        <w:t xml:space="preserve"> Die durch „Wohnen im Dialog“/ Volkshilfe FMB in Kooperation mit der Stadt Wels nun zum zweiten Mal rund um die Stadthalle durchgeführte Veranstaltung bot den Gästen ein buntes Kulturprogramm, eine kulinarische Reise um die Welt sowie ein abwechslungsreiches Kinderprogramm. </w:t>
      </w:r>
    </w:p>
    <w:p w:rsidR="00391741" w:rsidRDefault="00391741" w:rsidP="00391741">
      <w:pPr>
        <w:jc w:val="both"/>
      </w:pPr>
      <w:r>
        <w:t xml:space="preserve">Bei 21 Ständen präsentierten sich die teilnehmenden Kulturvereine unter anderem in der jeweiligen Landestracht und mit kulinarischen Spezialitäten aus ihren Herkunftsländern. Vom heimischen Kuchenbuffet über afghanische Teigtaschen, serbisches Spanferkel bis hin zum wohlbekannten </w:t>
      </w:r>
      <w:proofErr w:type="spellStart"/>
      <w:r>
        <w:t>Kebap</w:t>
      </w:r>
      <w:proofErr w:type="spellEnd"/>
      <w:r>
        <w:t xml:space="preserve"> war dabei für jeden Besucher etwas dabei. Auf der Innen- und Außenbühne fanden Folkloretänze, traditionelle Musik (unter anderem türkisch, albanisch, kroatisch, kambodschanisch, bosnisch, serbisch) sowie regionale Newcomer wie beispielsweise die Mundartband „</w:t>
      </w:r>
      <w:proofErr w:type="spellStart"/>
      <w:r>
        <w:t>Insört</w:t>
      </w:r>
      <w:proofErr w:type="spellEnd"/>
      <w:r>
        <w:t>“ oder die Welser Jugend-Punkrockband „</w:t>
      </w:r>
      <w:proofErr w:type="spellStart"/>
      <w:r>
        <w:t>Sheepfield</w:t>
      </w:r>
      <w:proofErr w:type="spellEnd"/>
      <w:r>
        <w:t xml:space="preserve">“ eine Auftrittsmöglichkeit. Für Action, Spiel und Spaß bei den kleinen Gästen sorgten Abenteuer Familie, die Kinderfreunde, das Freiwilligenzentrum Wels sowie die </w:t>
      </w:r>
      <w:proofErr w:type="spellStart"/>
      <w:r>
        <w:t>Fightcrew</w:t>
      </w:r>
      <w:proofErr w:type="spellEnd"/>
      <w:r>
        <w:t>.</w:t>
      </w:r>
    </w:p>
    <w:p w:rsidR="00391741" w:rsidRDefault="00391741" w:rsidP="00391741">
      <w:pPr>
        <w:pStyle w:val="berschrift2"/>
      </w:pPr>
      <w:r>
        <w:br w:type="page"/>
      </w:r>
      <w:bookmarkStart w:id="60" w:name="_Toc522026854"/>
      <w:r>
        <w:lastRenderedPageBreak/>
        <w:t>Wels sichert leistbares Wohnen</w:t>
      </w:r>
      <w:bookmarkEnd w:id="60"/>
    </w:p>
    <w:p w:rsidR="00391741" w:rsidRDefault="00391741" w:rsidP="00AB6822">
      <w:pPr>
        <w:pStyle w:val="AbsatzNach"/>
      </w:pPr>
      <w:r>
        <w:t xml:space="preserve">Die Welser Heimstätte verwaltete im Jahr 2017 6.588 Mietwohnungen (2015: 6.465), wobei die durchschnittliche monatliche Belastung pro Quadratmeter inklusive Betriebskosten und Umsatzsteuer 7,18 Euro (2015: 6,91 Euro) betrug. </w:t>
      </w:r>
    </w:p>
    <w:p w:rsidR="00391741" w:rsidRDefault="00391741" w:rsidP="00AB6822">
      <w:pPr>
        <w:pStyle w:val="AbsatzNach"/>
      </w:pPr>
      <w:r>
        <w:t xml:space="preserve">Die reinen Betriebskosten betrugen im Jahr 2015 durchschnittlich 3,48 Euro pro Quadratmeter und Monat und im Jahr 2017 3,65 Euro (+4,89 Prozent). Die Betriebskosten verteilen sich auf rund 16 Komponenten und zeigen innerhalb dieser Kosten eine sehr unterschiedliche Entwicklung. Am auffälligsten gestiegen sind die Kosten für die Betreuung der Außenanlagen, die Wartung der Aufzugsanlagen, die Maßnahmen zur Brandverhütung und für technische Inspektionen von Gemeinschaftsanlagen (Spielplätzen etc.). Im Vergleich dazu haben sich die Energiekosten wie Strom, Wasser, Heizung, Kanal und Müllentsorgung lediglich im Rahmen der Indexsteigerung verändert. </w:t>
      </w:r>
    </w:p>
    <w:p w:rsidR="00391741" w:rsidRDefault="00391741" w:rsidP="00391741">
      <w:pPr>
        <w:pStyle w:val="berschrift3"/>
      </w:pPr>
      <w:bookmarkStart w:id="61" w:name="_Toc522026855"/>
      <w:r>
        <w:t>Wels zählt zu günstigsten Wohnorten Österreichs</w:t>
      </w:r>
      <w:bookmarkEnd w:id="61"/>
      <w:r>
        <w:t xml:space="preserve"> </w:t>
      </w:r>
    </w:p>
    <w:p w:rsidR="00391741" w:rsidRDefault="00391741" w:rsidP="00AB6822">
      <w:pPr>
        <w:pStyle w:val="AbsatzNach"/>
      </w:pPr>
      <w:r>
        <w:t>Das Neubauvolumen betrug im Jahr 2017 11,3 Mio. Euro für rund 100 Wohnungen. Ziel der Welser Heimstätte bleibt es, nicht nur ein entsprechendes Neubauvolumen umzusetzen, sondern auch Sanierungen an bestehenden Objekten vorzunehmen.</w:t>
      </w:r>
      <w:r w:rsidRPr="00391741">
        <w:t xml:space="preserve"> </w:t>
      </w:r>
    </w:p>
    <w:p w:rsidR="00C45EC9" w:rsidRDefault="00391741" w:rsidP="00AB6822">
      <w:pPr>
        <w:pStyle w:val="AbsatzNach"/>
      </w:pPr>
      <w:r>
        <w:t xml:space="preserve">Mit einer durchschnittlichen Nettomiete von 9,80 Euro pro Quadratmeter samt Betriebskosten liegt Wels gleichauf mit Klagenfurt auf Rang zwei hinter Eisenstadt (9,30 Euro). Dies geht aus dem gültigen Mietpreisbarometer der Plattform </w:t>
      </w:r>
      <w:proofErr w:type="spellStart"/>
      <w:r>
        <w:t>immowelt</w:t>
      </w:r>
      <w:proofErr w:type="spellEnd"/>
      <w:r>
        <w:t xml:space="preserve">. at hervor. Vergleichbare Städte wie St. Pölten, Dornbirn oder Villach liegen über diesem Wert. Die durchschnittlichen Mietpreise in der Landeshauptstadt Linz liegen bei 11,20 Euro pro Quadratmeter. Die Stadt Wels hat für rund 5.000 Genossenschaftswohnungen das Zuweisungsrecht. Bis Ende Mai 2018 wurden 200 Wohnungen vergeben, im gesamten Jahr 2017 waren es 454. Dass in Wels ausreichend leistbarer Wohnraum vorhanden ist, zeigt auch ein Blick auf die Zahl der Wohnungssuchenden: Waren Ende Mai 2015 noch 1.708 Personen als wohnungssuchend vorgemerkt, liegt diese Zahl mit Mai 2018 bei 740 Personen. Ebenfalls rückläufig sind die Neuanträge: Diesen Mai gab es 61 Neuanträge gegenüber 2015 mit 85 Ansuchen zur Vormerkung. Im Schnitt sind bei jedem Wohnungssprechtag (in der Regel alle 14 Tage) 80 bis 100 Wohnungen sofort oder in spätestens drei Monaten verfügbar. </w:t>
      </w:r>
    </w:p>
    <w:p w:rsidR="00C45EC9" w:rsidRDefault="00391741" w:rsidP="00AB6822">
      <w:pPr>
        <w:pStyle w:val="AbsatzNach"/>
      </w:pPr>
      <w:r>
        <w:t xml:space="preserve">Wohnungsreferentin Vizebürgermeisterin Christa </w:t>
      </w:r>
      <w:proofErr w:type="spellStart"/>
      <w:r>
        <w:t>Raggl</w:t>
      </w:r>
      <w:proofErr w:type="spellEnd"/>
      <w:r>
        <w:t xml:space="preserve">- Mühlberger: „Der soziale Wohnbau dient vor allem dazu, denjenigen ein ordentliches und leistbares Wohnumfeld zu bieten, die das ohne Unterstützung der öffentlichen Hand nicht bewerkstelligen können.“ Der soziale Wohnbau trage entscheidend zur Dämpfung der Wohn- und Mietpreise am Markt bei. </w:t>
      </w:r>
    </w:p>
    <w:p w:rsidR="00C45EC9" w:rsidRDefault="00391741" w:rsidP="00C45EC9">
      <w:pPr>
        <w:pStyle w:val="berschrift3"/>
      </w:pPr>
      <w:bookmarkStart w:id="62" w:name="_Toc522026856"/>
      <w:r>
        <w:t>Sozialer Wohnbau benötigt Deregulierung</w:t>
      </w:r>
      <w:bookmarkEnd w:id="62"/>
      <w:r>
        <w:t xml:space="preserve"> </w:t>
      </w:r>
    </w:p>
    <w:p w:rsidR="00C45EC9" w:rsidRDefault="00391741" w:rsidP="00AB6822">
      <w:pPr>
        <w:pStyle w:val="AbsatzNach"/>
      </w:pPr>
      <w:r>
        <w:t xml:space="preserve">Die Kosten im Wohnbau werden durch viele Faktoren bestimmt. Derzeit regeln insgesamt fast 23.000 Vorschriften (Normen) neben einer Vielzahl von Gesetzen und Verordnungen den Wohnbau. Die Erreichung von Klimazielen, die Forderung nach 100 Prozent Barrierefreiheit und Maßnahmen zur Brandverhütung wirken sich unweigerlich auf die Baukosten aus. </w:t>
      </w:r>
    </w:p>
    <w:p w:rsidR="00391741" w:rsidRDefault="00391741" w:rsidP="00AB6822">
      <w:pPr>
        <w:pStyle w:val="AbsatzNach"/>
      </w:pPr>
      <w:r>
        <w:t xml:space="preserve">Aufsichtsratsvorsitzender Vizebürgermeister Gerhard </w:t>
      </w:r>
      <w:proofErr w:type="spellStart"/>
      <w:r>
        <w:t>Kroiß</w:t>
      </w:r>
      <w:proofErr w:type="spellEnd"/>
      <w:r>
        <w:t xml:space="preserve">: „Nur durch eine Deregulierung und preiswerte Grundstücke werden sich sozialer Wohnbau und leistbarer Wohnraum mittelfristig gewährleisten lassen. Hier muss besonders darauf geachtet werden, dass ein ausgewogenes Verhältnis zwischen Miet- und Eigentumswohnungen besteht und auch günstiger Baugrund für Jungfamilien angeboten werden kann. Um ausreichend preiswerte Grundstücke für den sozialen Wohnbau zur Verfügung zu haben, wäre es wünschenswert, dass bei Umwidmungen ein Teil der Fläche – nämlich 30 Prozent – dem sozialen Wohnbau vorbehalten wird.“ </w:t>
      </w:r>
    </w:p>
    <w:p w:rsidR="00C45EC9" w:rsidRDefault="00C45EC9" w:rsidP="00C45EC9">
      <w:pPr>
        <w:pStyle w:val="berschrift2"/>
      </w:pPr>
      <w:bookmarkStart w:id="63" w:name="_Toc522026857"/>
      <w:r>
        <w:lastRenderedPageBreak/>
        <w:t>Bezirksabfallverband: 25 Jahre Kooperation</w:t>
      </w:r>
      <w:bookmarkEnd w:id="63"/>
    </w:p>
    <w:p w:rsidR="00C45EC9" w:rsidRDefault="00C45EC9" w:rsidP="00AB6822">
      <w:pPr>
        <w:pStyle w:val="AbsatzNach"/>
      </w:pPr>
      <w:r>
        <w:t xml:space="preserve">Das 25-jährige Bestandsjubiläum feierte kürzlich die Geschäftsstelle Wels-Land und Wels-Stadt des Bezirksabfallverbands (BAV). Die seit zweieinhalb Jahrzehnten funktionierende Kooperation machte es möglich, die Systeme der Abfalltrennung und Sammlung gemeinsam aufzubauen und weiterzuentwickeln. </w:t>
      </w:r>
    </w:p>
    <w:p w:rsidR="00C45EC9" w:rsidRDefault="00C45EC9" w:rsidP="00AB6822">
      <w:pPr>
        <w:pStyle w:val="AbsatzNach"/>
      </w:pPr>
      <w:r>
        <w:t xml:space="preserve">Neben der Erstellung von Abfallwirtschaftskonzepten für mehrere Welser Mittelschulen wurden zahlreiche Abfallberatungsprojekte in Kindergärten, Volks-, Haupt- und Mittelschulen sowie Wohnanlagen durchgeführt. Auch der Neubau von mehr als zehn Altstoffsammelzentren und Altstoffsammelinseln sowie die Errichtung des Re- Vital-Shops in Wels Nord zählen aus Sicht von Umweltreferentin Vizebürgermeisterin Silvia Huber zu Meilensteinen in der Zusammenarbeit. </w:t>
      </w:r>
    </w:p>
    <w:p w:rsidR="00C45EC9" w:rsidRDefault="00C45EC9" w:rsidP="00AB6822">
      <w:pPr>
        <w:pStyle w:val="AbsatzNach"/>
      </w:pPr>
      <w:r>
        <w:t>Der Erfolg zeigt sich auch in den Jahresstatistiken: So stieg die Menge der in Wels getrennt gesammelten Altstoffe von 1990 bis 2017 von 3.855 Tonnen auf 20.226 Tonnen. Gleichzeitig ging die Restabfall- und Sperrabfallmenge im selben Zeitraum von 11.528 Tonnen auf 10.720 Tonnen zurück.</w:t>
      </w:r>
    </w:p>
    <w:p w:rsidR="00C45EC9" w:rsidRDefault="00C45EC9" w:rsidP="00C45EC9">
      <w:pPr>
        <w:pStyle w:val="berschrift2"/>
      </w:pPr>
      <w:bookmarkStart w:id="64" w:name="_Toc522026858"/>
      <w:r>
        <w:t>Wechsel im Gemeinderat</w:t>
      </w:r>
      <w:bookmarkEnd w:id="64"/>
    </w:p>
    <w:p w:rsidR="009128F7" w:rsidRDefault="00C45EC9" w:rsidP="00AB6822">
      <w:pPr>
        <w:pStyle w:val="AbsatzNach"/>
      </w:pPr>
      <w:r>
        <w:t xml:space="preserve">Nach dem Ausscheiden des Fraktionsvorsitzenden Gemeinderat Mag. Georg </w:t>
      </w:r>
      <w:proofErr w:type="spellStart"/>
      <w:r>
        <w:t>Parzmayr</w:t>
      </w:r>
      <w:proofErr w:type="spellEnd"/>
      <w:r>
        <w:t xml:space="preserve"> wurde als Ersatzmitglied der FPÖ-Gemeinderatsfraktion Dietmar </w:t>
      </w:r>
      <w:proofErr w:type="spellStart"/>
      <w:r>
        <w:t>Marehard</w:t>
      </w:r>
      <w:proofErr w:type="spellEnd"/>
      <w:r>
        <w:t xml:space="preserve"> (im Bild r.) in den Gemeinderat berufen. Er legte in der Sitzung des Gemeinderates am Montag, 11. Juni das Gelöbnis ab. Die Funktion des Fraktionsobmannes übernahm Gemeinderat Ralph Schäfer, </w:t>
      </w:r>
      <w:proofErr w:type="spellStart"/>
      <w:r>
        <w:t>BSc</w:t>
      </w:r>
      <w:proofErr w:type="spellEnd"/>
      <w:r>
        <w:t xml:space="preserve">. (l.) Der 27-Jährige ist seit 2015 Mitglied des Gemeinderates. Hauptberuflich arbeitet Schäfer, der das Bachelor- Studium der Wirtschaftswissenschaften an der Johannes Kepler Universität abgeschlossen hat und nun das Master-Studium </w:t>
      </w:r>
      <w:proofErr w:type="spellStart"/>
      <w:r>
        <w:t>Finance</w:t>
      </w:r>
      <w:proofErr w:type="spellEnd"/>
      <w:r>
        <w:t xml:space="preserve"> &amp; Accounting absolviert, als Steuerberater-Berufsanwärter in einer Welser Kanzlei. </w:t>
      </w:r>
    </w:p>
    <w:p w:rsidR="00C45EC9" w:rsidRDefault="009128F7" w:rsidP="009128F7">
      <w:pPr>
        <w:pStyle w:val="berschrift2"/>
      </w:pPr>
      <w:r>
        <w:br w:type="page"/>
      </w:r>
      <w:bookmarkStart w:id="65" w:name="_Toc522026859"/>
      <w:r w:rsidR="00C45EC9">
        <w:lastRenderedPageBreak/>
        <w:t>Bezirksverwaltung neu aufgestellt</w:t>
      </w:r>
      <w:bookmarkEnd w:id="65"/>
    </w:p>
    <w:p w:rsidR="00C45EC9" w:rsidRDefault="00C45EC9" w:rsidP="00AB6822">
      <w:pPr>
        <w:pStyle w:val="AbsatzNach"/>
      </w:pPr>
      <w:r>
        <w:t xml:space="preserve">Die Abteilung Bezirksverwaltung der Stadt Wels hat seit kurzem einen neuen Leiter und eine neue Amtsärztin. </w:t>
      </w:r>
    </w:p>
    <w:p w:rsidR="00C45EC9" w:rsidRDefault="00C45EC9" w:rsidP="00AB6822">
      <w:pPr>
        <w:pStyle w:val="AbsatzNach"/>
      </w:pPr>
      <w:r>
        <w:t xml:space="preserve">Mag. Georg </w:t>
      </w:r>
      <w:proofErr w:type="spellStart"/>
      <w:r>
        <w:t>Parzmayr</w:t>
      </w:r>
      <w:proofErr w:type="spellEnd"/>
      <w:r>
        <w:t xml:space="preserve">, bisheriger Leiter der Dienststelle Bau-, Gewerbe- und Verkehrsangelegenheiten sowie stellvertretender Leiter der Abteilung Bezirksverwaltung, ist seit Freitag, 1. Juni neuer Leiter der städtischen Abteilung Bezirksverwaltung. Er folgte auf den in Ruhestand gegangenen bisherigen Abteilungsleiter Dr. Bernd Spitzer. </w:t>
      </w:r>
    </w:p>
    <w:p w:rsidR="00C45EC9" w:rsidRDefault="00C45EC9" w:rsidP="00AB6822">
      <w:pPr>
        <w:pStyle w:val="AbsatzNach"/>
      </w:pPr>
      <w:r>
        <w:t xml:space="preserve">Der Jurist </w:t>
      </w:r>
      <w:proofErr w:type="spellStart"/>
      <w:r>
        <w:t>Parzmayr</w:t>
      </w:r>
      <w:proofErr w:type="spellEnd"/>
      <w:r>
        <w:t xml:space="preserve"> wurde in dem nach dem </w:t>
      </w:r>
      <w:proofErr w:type="spellStart"/>
      <w:r>
        <w:t>Oö</w:t>
      </w:r>
      <w:proofErr w:type="spellEnd"/>
      <w:r>
        <w:t>. Objektivierungsgesetz durchgeführten Verfahren von der eingesetzten Expertenkommission einstimmig empfohlen und setzte sich damit bei den Hearings gegen vier weitere interne beziehungsweise externe Bewerber durch.</w:t>
      </w:r>
    </w:p>
    <w:p w:rsidR="009128F7" w:rsidRDefault="00C45EC9" w:rsidP="00AB6822">
      <w:pPr>
        <w:pStyle w:val="AbsatzNach"/>
      </w:pPr>
      <w:r>
        <w:t xml:space="preserve"> Gemäß dem in das Objektivierungsverfahren eingebundenen externen Personalberatungsunternehmen Boyden erfüllte Mag. </w:t>
      </w:r>
      <w:proofErr w:type="spellStart"/>
      <w:r>
        <w:t>Parzmayr</w:t>
      </w:r>
      <w:proofErr w:type="spellEnd"/>
      <w:r>
        <w:t xml:space="preserve"> als einziger der insgesamt 19 Bewerber alle geforderten Kernkriterien. Neben juristischem Wissen im Bereich der Bezirksverwaltung sah die Ausschreibung unter anderem Erfahrung in der Abwicklung behördlicher Verfahren sowie Führungserfahrung in leitender Funktion vor.</w:t>
      </w:r>
    </w:p>
    <w:p w:rsidR="009128F7" w:rsidRDefault="00C45EC9" w:rsidP="00AB6822">
      <w:pPr>
        <w:pStyle w:val="AbsatzNach"/>
      </w:pPr>
      <w:r>
        <w:t xml:space="preserve"> An der Spitze der – bisher von Mag. </w:t>
      </w:r>
      <w:proofErr w:type="spellStart"/>
      <w:r>
        <w:t>Parzmayr</w:t>
      </w:r>
      <w:proofErr w:type="spellEnd"/>
      <w:r>
        <w:t xml:space="preserve"> geleiteten – Dienststelle Bau-, Gewerbe</w:t>
      </w:r>
      <w:r w:rsidR="009128F7">
        <w:t xml:space="preserve"> </w:t>
      </w:r>
      <w:r>
        <w:t xml:space="preserve">und Verkehrsangelegenheiten steht nun provisorisch deren bisheriger stellvertretender Leiter Gemeinderat Mag. Bernhard </w:t>
      </w:r>
      <w:proofErr w:type="spellStart"/>
      <w:r>
        <w:t>Humer</w:t>
      </w:r>
      <w:proofErr w:type="spellEnd"/>
      <w:r>
        <w:t xml:space="preserve">. Diese Führungsfunktion wird in weiterer Folge ausgeschrieben werden. </w:t>
      </w:r>
    </w:p>
    <w:p w:rsidR="009128F7" w:rsidRDefault="00C45EC9" w:rsidP="00AB6822">
      <w:pPr>
        <w:pStyle w:val="AbsatzNach"/>
      </w:pPr>
      <w:r>
        <w:t xml:space="preserve">Als neue Amtsärztin in der zuständigen Dienststelle Gesundheitswesen und Märkte ist Dr. Claudia </w:t>
      </w:r>
      <w:proofErr w:type="spellStart"/>
      <w:r>
        <w:t>Folger</w:t>
      </w:r>
      <w:proofErr w:type="spellEnd"/>
      <w:r>
        <w:t xml:space="preserve"> tätig. Die ausgebildete Ärztin für Allgemeinmedizin sowie Fachärztin für Nuklearmedizin war zuletzt Oberärztin am </w:t>
      </w:r>
      <w:proofErr w:type="spellStart"/>
      <w:r>
        <w:t>Med</w:t>
      </w:r>
      <w:proofErr w:type="spellEnd"/>
      <w:r>
        <w:t xml:space="preserve"> Campus III des Kepler Universitätsklinikums in Linz. In ihrer neuen Funktion hat sie folgende Aufgaben: </w:t>
      </w:r>
    </w:p>
    <w:p w:rsidR="009128F7" w:rsidRDefault="00C45EC9" w:rsidP="00AB6822">
      <w:pPr>
        <w:pStyle w:val="AbsatzNach"/>
      </w:pPr>
      <w:r>
        <w:t xml:space="preserve">• Gutachten und Beratungen in bau- und betriebsanlagenrechtlichen Verfahren • Einstellungs- und Arbeitsfähigkeitsuntersuchungen </w:t>
      </w:r>
    </w:p>
    <w:p w:rsidR="009128F7" w:rsidRDefault="00C45EC9" w:rsidP="00AB6822">
      <w:pPr>
        <w:pStyle w:val="AbsatzNach"/>
      </w:pPr>
      <w:r>
        <w:t xml:space="preserve">• Überwachung der Patienten in der Substitutionsbehandlung (Drogenersatzbehandlung) und TBC-Überwachung • Impfungen an Schulen sowie für Bürger (sowohl nach dem österreichischen </w:t>
      </w:r>
      <w:proofErr w:type="spellStart"/>
      <w:r>
        <w:t>Impfplan</w:t>
      </w:r>
      <w:proofErr w:type="spellEnd"/>
      <w:r>
        <w:t xml:space="preserve"> als auch Auslandsimpfungen) samt Beratung </w:t>
      </w:r>
    </w:p>
    <w:p w:rsidR="00C45EC9" w:rsidRDefault="00C45EC9" w:rsidP="00AB6822">
      <w:pPr>
        <w:pStyle w:val="AbsatzNach"/>
      </w:pPr>
      <w:r>
        <w:t>• Mitwirkung in der Gesundheitsförderung und der Prävention.</w:t>
      </w:r>
    </w:p>
    <w:p w:rsidR="000142BD" w:rsidRDefault="004C6DEF" w:rsidP="004C6DEF">
      <w:pPr>
        <w:pStyle w:val="berschrift2"/>
      </w:pPr>
      <w:bookmarkStart w:id="66" w:name="_Toc522026860"/>
      <w:r>
        <w:t>Tischtennis: Wels holte Staatsmeistertitel 2018</w:t>
      </w:r>
      <w:bookmarkEnd w:id="66"/>
    </w:p>
    <w:p w:rsidR="004C6DEF" w:rsidRDefault="004C6DEF" w:rsidP="00AB6822">
      <w:pPr>
        <w:pStyle w:val="AbsatzNach"/>
      </w:pPr>
      <w:r>
        <w:t xml:space="preserve">Nach einem hervorragenden Grunddurchgang konnten sich die Spieler der Spielvereinigung Walter Wels Mitte Mai in einemspannenden Duell gegen </w:t>
      </w:r>
      <w:proofErr w:type="spellStart"/>
      <w:r>
        <w:t>KSVHiWay</w:t>
      </w:r>
      <w:proofErr w:type="spellEnd"/>
      <w:r>
        <w:t xml:space="preserve"> Grill </w:t>
      </w:r>
      <w:proofErr w:type="spellStart"/>
      <w:r>
        <w:t>Kapfenberg</w:t>
      </w:r>
      <w:proofErr w:type="spellEnd"/>
      <w:r>
        <w:t xml:space="preserve"> in der Sporthalle Vogelweide durchsetzen. Damit holte der Tischtennisverein nach der Saison 2013/2014 zum zweiten Mal den Mannschaftsstaatsmeistertitel in seine Heimatstadt. Das Auftaktspiel im Finale gewann SPG Walter-Spieler Robin </w:t>
      </w:r>
      <w:proofErr w:type="spellStart"/>
      <w:r>
        <w:t>Devos</w:t>
      </w:r>
      <w:proofErr w:type="spellEnd"/>
      <w:r>
        <w:t xml:space="preserve">. Im zweiten und dritten Einzel verloren die Welser Zsolt </w:t>
      </w:r>
      <w:proofErr w:type="spellStart"/>
      <w:r>
        <w:t>Petö</w:t>
      </w:r>
      <w:proofErr w:type="spellEnd"/>
      <w:r>
        <w:t xml:space="preserve"> und Dominique Plattner. Nachdem </w:t>
      </w:r>
      <w:proofErr w:type="spellStart"/>
      <w:r>
        <w:t>Petö</w:t>
      </w:r>
      <w:proofErr w:type="spellEnd"/>
      <w:r>
        <w:t xml:space="preserve"> und Plattner im Doppel den Ausgleich auf 2:2 schafften, bewies </w:t>
      </w:r>
      <w:proofErr w:type="spellStart"/>
      <w:r>
        <w:t>Devos</w:t>
      </w:r>
      <w:proofErr w:type="spellEnd"/>
      <w:r>
        <w:t xml:space="preserve"> im entscheidenden Abschlussspiel Nerven und holte durch seinen Sieg den Staatsmeistertitelnach Wels.</w:t>
      </w:r>
    </w:p>
    <w:p w:rsidR="004C6DEF" w:rsidRDefault="004C6DEF" w:rsidP="004C6DEF">
      <w:pPr>
        <w:pStyle w:val="berschrift2"/>
      </w:pPr>
      <w:r>
        <w:br w:type="page"/>
      </w:r>
      <w:bookmarkStart w:id="67" w:name="_Toc522026861"/>
      <w:r>
        <w:lastRenderedPageBreak/>
        <w:t>Kinderschutzzentrum Tandem unterstützt</w:t>
      </w:r>
      <w:bookmarkEnd w:id="67"/>
    </w:p>
    <w:p w:rsidR="004C6DEF" w:rsidRDefault="004C6DEF" w:rsidP="00AB6822">
      <w:pPr>
        <w:pStyle w:val="AbsatzNach"/>
      </w:pPr>
      <w:r>
        <w:t xml:space="preserve">Auf eine Initiative der Stadt Wels geht die Unterstützung des Kinderschutzzentrums Tandem durch die Wiener Städtische Versicherung zurück. Jährlich wird der Welser Familienberatungsstelle ein </w:t>
      </w:r>
      <w:proofErr w:type="spellStart"/>
      <w:r>
        <w:t>Sponsoringbetrag</w:t>
      </w:r>
      <w:proofErr w:type="spellEnd"/>
      <w:r>
        <w:t xml:space="preserve"> zwischen3.000 und 4.000 Euro von der Versicherung zur Verfügung gestellt – über die Jahre gerechnet (inklusive heuer) kamen auf diese Weise bereits 34.800 Euro zusammen. Den Spendenscheck in Höhe von 3.200 Euro überbrachten diesmal der Gebietsleiter der Wiener Städtischen Versicherung Roman </w:t>
      </w:r>
      <w:proofErr w:type="spellStart"/>
      <w:r>
        <w:t>Spiegl</w:t>
      </w:r>
      <w:proofErr w:type="spellEnd"/>
      <w:r>
        <w:t xml:space="preserve"> und als Vertreter der Stadt Wels Vizebürgermeister Gerhard </w:t>
      </w:r>
      <w:proofErr w:type="spellStart"/>
      <w:r>
        <w:t>Kroiß</w:t>
      </w:r>
      <w:proofErr w:type="spellEnd"/>
      <w:r>
        <w:t xml:space="preserve">. Das Gel wird wieder in der laufenden Arbeit mit und für Familien und für Kinder und Jugendliche aus Wels und den umliegenden Bezirken eingesetzt. </w:t>
      </w:r>
    </w:p>
    <w:p w:rsidR="004C6DEF" w:rsidRDefault="004C6DEF" w:rsidP="004C6DEF">
      <w:pPr>
        <w:pStyle w:val="berschrift2"/>
      </w:pPr>
      <w:bookmarkStart w:id="68" w:name="_Toc522026862"/>
      <w:r>
        <w:t>Kurzmeldungen</w:t>
      </w:r>
      <w:bookmarkEnd w:id="68"/>
    </w:p>
    <w:p w:rsidR="004C6DEF" w:rsidRDefault="004C6DEF" w:rsidP="004C6DEF">
      <w:pPr>
        <w:pStyle w:val="berschrift3"/>
      </w:pPr>
      <w:bookmarkStart w:id="69" w:name="_Toc522026863"/>
      <w:r>
        <w:t>Projekt: Schüler arbeiteten im Hort</w:t>
      </w:r>
      <w:bookmarkEnd w:id="69"/>
    </w:p>
    <w:p w:rsidR="000871E8" w:rsidRDefault="004C6DEF" w:rsidP="00AB6822">
      <w:pPr>
        <w:pStyle w:val="AbsatzNach"/>
      </w:pPr>
      <w:r>
        <w:t>Auch heuer konnten sich drei</w:t>
      </w:r>
      <w:r w:rsidR="000871E8">
        <w:t xml:space="preserve"> </w:t>
      </w:r>
      <w:r>
        <w:t>Schüler der Neuen Mittelschule 8</w:t>
      </w:r>
      <w:r w:rsidR="000871E8">
        <w:t xml:space="preserve"> </w:t>
      </w:r>
      <w:proofErr w:type="spellStart"/>
      <w:r>
        <w:t>Lichtenegg</w:t>
      </w:r>
      <w:proofErr w:type="spellEnd"/>
      <w:r>
        <w:t xml:space="preserve"> im Rahmen des Projektes</w:t>
      </w:r>
      <w:r w:rsidR="000871E8">
        <w:t xml:space="preserve"> </w:t>
      </w:r>
      <w:r>
        <w:t>„Mannsbilder – Männer</w:t>
      </w:r>
      <w:r w:rsidR="000871E8">
        <w:t xml:space="preserve"> </w:t>
      </w:r>
      <w:r>
        <w:t>von Morgen“ des Landes Oberösterreich</w:t>
      </w:r>
      <w:r w:rsidR="000871E8">
        <w:t xml:space="preserve"> </w:t>
      </w:r>
      <w:r>
        <w:t>wieder ein Bild von einem</w:t>
      </w:r>
      <w:r w:rsidR="000871E8">
        <w:t xml:space="preserve"> </w:t>
      </w:r>
      <w:r>
        <w:t>nach wie vor eher weiblich</w:t>
      </w:r>
      <w:r w:rsidR="000871E8">
        <w:t xml:space="preserve"> </w:t>
      </w:r>
      <w:r>
        <w:t xml:space="preserve">frequentierten Beruf machen: </w:t>
      </w:r>
    </w:p>
    <w:p w:rsidR="000871E8" w:rsidRDefault="004C6DEF" w:rsidP="00AB6822">
      <w:pPr>
        <w:pStyle w:val="AbsatzNach"/>
      </w:pPr>
      <w:r>
        <w:t xml:space="preserve">Die jungen </w:t>
      </w:r>
      <w:proofErr w:type="gramStart"/>
      <w:r>
        <w:t>Welser</w:t>
      </w:r>
      <w:proofErr w:type="gramEnd"/>
      <w:r>
        <w:t xml:space="preserve"> arbeiteten</w:t>
      </w:r>
      <w:r w:rsidR="000871E8">
        <w:t xml:space="preserve"> </w:t>
      </w:r>
      <w:r>
        <w:t>einen Tag lang im Hort Herrengasse</w:t>
      </w:r>
      <w:r w:rsidR="000871E8">
        <w:t xml:space="preserve"> </w:t>
      </w:r>
      <w:r>
        <w:t>mit und zeigten sich – wie</w:t>
      </w:r>
      <w:r w:rsidR="000871E8">
        <w:t xml:space="preserve"> </w:t>
      </w:r>
      <w:r>
        <w:t>auch die zuständige Generationen-</w:t>
      </w:r>
      <w:r w:rsidR="000871E8">
        <w:t xml:space="preserve"> </w:t>
      </w:r>
      <w:r>
        <w:t xml:space="preserve">Stadträtin Margarete </w:t>
      </w:r>
      <w:proofErr w:type="spellStart"/>
      <w:r>
        <w:t>Josseck</w:t>
      </w:r>
      <w:proofErr w:type="spellEnd"/>
      <w:r>
        <w:t>-</w:t>
      </w:r>
      <w:r w:rsidR="000871E8">
        <w:t xml:space="preserve"> </w:t>
      </w:r>
      <w:r>
        <w:t>Herdt an Ort und Stelle</w:t>
      </w:r>
      <w:r w:rsidR="000871E8">
        <w:t xml:space="preserve"> </w:t>
      </w:r>
      <w:r>
        <w:t>feststellte – sehr interessiert an</w:t>
      </w:r>
      <w:r w:rsidR="000871E8">
        <w:t xml:space="preserve"> </w:t>
      </w:r>
      <w:r>
        <w:t>dieser Tätigkeit.</w:t>
      </w:r>
      <w:r w:rsidR="000871E8">
        <w:t xml:space="preserve"> </w:t>
      </w:r>
    </w:p>
    <w:p w:rsidR="000871E8" w:rsidRDefault="000871E8" w:rsidP="000871E8">
      <w:pPr>
        <w:pStyle w:val="berschrift3"/>
      </w:pPr>
      <w:bookmarkStart w:id="70" w:name="_Toc522026864"/>
      <w:r>
        <w:t>Storchennester von der „Storchenstadt“</w:t>
      </w:r>
      <w:bookmarkEnd w:id="70"/>
    </w:p>
    <w:p w:rsidR="000871E8" w:rsidRDefault="000871E8" w:rsidP="000871E8">
      <w:pPr>
        <w:spacing w:after="240"/>
        <w:jc w:val="both"/>
      </w:pPr>
      <w:r>
        <w:t xml:space="preserve">Verstärkt mit dem – als „Storchenstadt“ bekannten – burgenländischen Rust am Neusiedler See arbeitet künftig der Welser Tiergarten (Stadtpark 1) zusammen. Zum Start der Kooperation übergab der Storchenverein Rust fünf Nester an Tiergartenreferentin Vizebürgermeisterin Silvia Huber und Leiter Dr. Gyula </w:t>
      </w:r>
      <w:proofErr w:type="spellStart"/>
      <w:r>
        <w:t>Gajdon</w:t>
      </w:r>
      <w:proofErr w:type="spellEnd"/>
      <w:r>
        <w:t xml:space="preserve">. </w:t>
      </w:r>
    </w:p>
    <w:p w:rsidR="000871E8" w:rsidRPr="000871E8" w:rsidRDefault="000871E8" w:rsidP="000871E8">
      <w:pPr>
        <w:jc w:val="both"/>
      </w:pPr>
      <w:r>
        <w:t xml:space="preserve">Weitere Ideen für die Zusammenarbeit sind etwa Info-Tafeln zum Storchenverein und zur Stadt Rust, ein Livestream zur dortigen Storchenkamera (Motto: „Blick ins Vogelnest“) sowie eine Verkostung </w:t>
      </w:r>
      <w:proofErr w:type="spellStart"/>
      <w:r>
        <w:t>Ruster</w:t>
      </w:r>
      <w:proofErr w:type="spellEnd"/>
      <w:r>
        <w:t xml:space="preserve"> Weine. </w:t>
      </w:r>
    </w:p>
    <w:p w:rsidR="000871E8" w:rsidRDefault="001A4262" w:rsidP="001A4262">
      <w:pPr>
        <w:pStyle w:val="berschrift3"/>
      </w:pPr>
      <w:bookmarkStart w:id="71" w:name="_Toc522026865"/>
      <w:r>
        <w:t>„Honig aus der Stadtgärtnerei“</w:t>
      </w:r>
      <w:bookmarkEnd w:id="71"/>
    </w:p>
    <w:p w:rsidR="001A4262" w:rsidRDefault="001A4262" w:rsidP="00AB6822">
      <w:pPr>
        <w:pStyle w:val="AbsatzNach"/>
      </w:pPr>
      <w:r>
        <w:t xml:space="preserve">Die Stadtgärtnerei arbeitet nun mit der Bio-Imkerei Karl </w:t>
      </w:r>
      <w:proofErr w:type="spellStart"/>
      <w:r>
        <w:t>Zaunmair</w:t>
      </w:r>
      <w:proofErr w:type="spellEnd"/>
      <w:r>
        <w:t xml:space="preserve"> zusammen. Diese hat bereits zwei von drei vorgesehenen Bienenstöcken auf dem Gelände des Zentralen Betriebsgebäudes (</w:t>
      </w:r>
      <w:proofErr w:type="spellStart"/>
      <w:r>
        <w:t>Schießstättenstraße</w:t>
      </w:r>
      <w:proofErr w:type="spellEnd"/>
      <w:r>
        <w:t xml:space="preserve"> 50) aufgestellt. Die Bienen werden teilweise auch die dortigen Pflanzen und Obstbäume bestäuben.</w:t>
      </w:r>
      <w:r w:rsidRPr="001A4262">
        <w:t xml:space="preserve"> </w:t>
      </w:r>
    </w:p>
    <w:p w:rsidR="001A4262" w:rsidRDefault="001A4262" w:rsidP="00AB6822">
      <w:pPr>
        <w:pStyle w:val="AbsatzNach"/>
      </w:pPr>
      <w:r>
        <w:t xml:space="preserve">Pro Jahr sollen auf diese Weise 25 bis 30 Kilogramm Bio-Honig entstehen. Dieser wird als „Honig aus der Stadtgärtnerei“ bei Imker </w:t>
      </w:r>
      <w:proofErr w:type="spellStart"/>
      <w:r>
        <w:t>Zaunmair</w:t>
      </w:r>
      <w:proofErr w:type="spellEnd"/>
      <w:r>
        <w:t xml:space="preserve"> erhältlich sein. </w:t>
      </w:r>
    </w:p>
    <w:p w:rsidR="001A4262" w:rsidRDefault="001A4262" w:rsidP="001A4262">
      <w:pPr>
        <w:pStyle w:val="berschrift2"/>
      </w:pPr>
      <w:r>
        <w:br w:type="page"/>
      </w:r>
      <w:bookmarkStart w:id="72" w:name="_Toc522026866"/>
      <w:r>
        <w:lastRenderedPageBreak/>
        <w:t>Frühjahrsputz bringt Geld für Schulkassa</w:t>
      </w:r>
      <w:bookmarkEnd w:id="72"/>
    </w:p>
    <w:p w:rsidR="001A4262" w:rsidRDefault="001A4262" w:rsidP="00AB6822">
      <w:pPr>
        <w:pStyle w:val="AbsatzNach"/>
      </w:pPr>
      <w:r>
        <w:t xml:space="preserve">Mit einem Zuschuss von jeweils 500 Euro für die Schulkassa bedankte sich Umweltreferentin Vizebürgermeisterin Silvia Huber </w:t>
      </w:r>
      <w:proofErr w:type="spellStart"/>
      <w:r>
        <w:t>bei den</w:t>
      </w:r>
      <w:proofErr w:type="spellEnd"/>
      <w:r>
        <w:t xml:space="preserve"> Leiterinnen der Schulen mit den meisten Teilnehmern bei der Flurreinigungsaktion „Sauberes Wels“. </w:t>
      </w:r>
    </w:p>
    <w:p w:rsidR="001A4262" w:rsidRDefault="001A4262" w:rsidP="00AB6822">
      <w:pPr>
        <w:pStyle w:val="AbsatzNach"/>
      </w:pPr>
      <w:r>
        <w:t xml:space="preserve">350 Schüler der Volksschule 4 </w:t>
      </w:r>
      <w:proofErr w:type="spellStart"/>
      <w:r>
        <w:t>Pernau</w:t>
      </w:r>
      <w:proofErr w:type="spellEnd"/>
      <w:r>
        <w:t xml:space="preserve"> (Direktorin Elke Leitner- </w:t>
      </w:r>
      <w:proofErr w:type="spellStart"/>
      <w:r>
        <w:t>Kraml</w:t>
      </w:r>
      <w:proofErr w:type="spellEnd"/>
      <w:r>
        <w:t xml:space="preserve">) sowie jeweils 150 Schüler der Volksschulen 7 </w:t>
      </w:r>
      <w:proofErr w:type="spellStart"/>
      <w:r>
        <w:t>Puchberg</w:t>
      </w:r>
      <w:proofErr w:type="spellEnd"/>
      <w:r>
        <w:t xml:space="preserve"> (Direktorin Andrea </w:t>
      </w:r>
      <w:proofErr w:type="spellStart"/>
      <w:r>
        <w:t>Kager</w:t>
      </w:r>
      <w:proofErr w:type="spellEnd"/>
      <w:r>
        <w:t xml:space="preserve">) und 8 Vogelweide (Direktorin Mag. Ulrike </w:t>
      </w:r>
      <w:proofErr w:type="spellStart"/>
      <w:r>
        <w:t>Fellinger</w:t>
      </w:r>
      <w:proofErr w:type="spellEnd"/>
      <w:r>
        <w:t>) hatten maßgeblich zum heurigen Rekordwert von 1.650 freiwilligen Teilnehmern – davon 1.400 Schüler – beigetragen.</w:t>
      </w:r>
    </w:p>
    <w:p w:rsidR="001A4262" w:rsidRDefault="001A4262" w:rsidP="001A4262">
      <w:pPr>
        <w:pStyle w:val="berschrift2"/>
      </w:pPr>
      <w:bookmarkStart w:id="73" w:name="_Toc522026867"/>
      <w:r>
        <w:t>Kurzmeldungen</w:t>
      </w:r>
      <w:bookmarkEnd w:id="73"/>
    </w:p>
    <w:p w:rsidR="001A4262" w:rsidRDefault="001A4262" w:rsidP="001A4262">
      <w:pPr>
        <w:pStyle w:val="berschrift3"/>
      </w:pPr>
      <w:bookmarkStart w:id="74" w:name="_Toc522026868"/>
      <w:r>
        <w:t>Uni-Delegation aus Russland zu Gast</w:t>
      </w:r>
      <w:bookmarkEnd w:id="74"/>
    </w:p>
    <w:p w:rsidR="00714602" w:rsidRDefault="00714602" w:rsidP="00AB6822">
      <w:pPr>
        <w:pStyle w:val="AbsatzNach"/>
      </w:pPr>
      <w:r>
        <w:t xml:space="preserve">Delegation der Universität Vladimir (Russland, Partner-Uni der Fachhochschule Oberösterreich) empfing Sozialreferentin Vizebürgermeisterin Christa </w:t>
      </w:r>
      <w:proofErr w:type="spellStart"/>
      <w:r>
        <w:t>Raggl</w:t>
      </w:r>
      <w:proofErr w:type="spellEnd"/>
      <w:r>
        <w:t xml:space="preserve">-Mühlberger. Olga </w:t>
      </w:r>
      <w:proofErr w:type="spellStart"/>
      <w:r>
        <w:t>Filatova</w:t>
      </w:r>
      <w:proofErr w:type="spellEnd"/>
      <w:r>
        <w:t xml:space="preserve"> und Elena </w:t>
      </w:r>
      <w:proofErr w:type="spellStart"/>
      <w:r>
        <w:t>Vinarchik</w:t>
      </w:r>
      <w:proofErr w:type="spellEnd"/>
      <w:r>
        <w:t xml:space="preserve"> sind Professorinnen an der psychologischen Fakultät und besichtigten bei ihrem zweiten Wels-Besuch etwa das Sozialpsychische Kompetenzzentrum sowie die private gemeinnützige Einrichtung </w:t>
      </w:r>
      <w:proofErr w:type="spellStart"/>
      <w:r>
        <w:t>plan</w:t>
      </w:r>
      <w:proofErr w:type="spellEnd"/>
      <w:r>
        <w:t xml:space="preserve"> B, die im Auftrag der Dienststelle Kinder- und Jugendhilfe tätig wird. </w:t>
      </w:r>
    </w:p>
    <w:p w:rsidR="00714602" w:rsidRDefault="00714602" w:rsidP="00714602">
      <w:pPr>
        <w:pStyle w:val="berschrift3"/>
      </w:pPr>
      <w:bookmarkStart w:id="75" w:name="_Toc522026869"/>
      <w:r>
        <w:t>Verschönerung durch Sommerblumen</w:t>
      </w:r>
      <w:bookmarkEnd w:id="75"/>
    </w:p>
    <w:p w:rsidR="00714602" w:rsidRDefault="00714602" w:rsidP="00AB6822">
      <w:pPr>
        <w:pStyle w:val="AbsatzNach"/>
      </w:pPr>
      <w:r>
        <w:t>Die Temperaturen waren auch in Wels heuer teilweise schon sommerlich, nun zog der Blumenschmuck nach: Wie jedes Jahr nach den „Eisheiligen“</w:t>
      </w:r>
      <w:r w:rsidRPr="00714602">
        <w:t xml:space="preserve"> </w:t>
      </w:r>
      <w:r>
        <w:t xml:space="preserve">pflanzten die Stadtgärtner wieder rund 45.000 </w:t>
      </w:r>
      <w:proofErr w:type="spellStart"/>
      <w:r>
        <w:t>Sommerblüher</w:t>
      </w:r>
      <w:proofErr w:type="spellEnd"/>
      <w:r>
        <w:t xml:space="preserve"> (z.B. Begonien, Tagetes, Pelargonien oder Zinnien) im gesamten Stadtgebiet ein. </w:t>
      </w:r>
    </w:p>
    <w:p w:rsidR="0029325A" w:rsidRDefault="00714602" w:rsidP="0029325A">
      <w:pPr>
        <w:pStyle w:val="berschrift2"/>
      </w:pPr>
      <w:r>
        <w:br w:type="page"/>
      </w:r>
      <w:bookmarkStart w:id="76" w:name="_Toc522026870"/>
      <w:proofErr w:type="spellStart"/>
      <w:r w:rsidR="0029325A">
        <w:lastRenderedPageBreak/>
        <w:t>Franktionsbeiträge</w:t>
      </w:r>
      <w:bookmarkEnd w:id="76"/>
      <w:proofErr w:type="spellEnd"/>
    </w:p>
    <w:p w:rsidR="0029325A" w:rsidRDefault="0029325A" w:rsidP="0029325A">
      <w:pPr>
        <w:pStyle w:val="berschrift3"/>
      </w:pPr>
      <w:bookmarkStart w:id="77" w:name="_Toc522026871"/>
      <w:r>
        <w:t>Fraktionsbeitrag der FPÖ</w:t>
      </w:r>
      <w:bookmarkEnd w:id="77"/>
    </w:p>
    <w:p w:rsidR="0029325A" w:rsidRPr="0029325A" w:rsidRDefault="0029325A" w:rsidP="0029325A">
      <w:pPr>
        <w:pStyle w:val="berschrift4"/>
      </w:pPr>
      <w:r>
        <w:t>Untragbar: Drogenmissbrauch und Schulschwänzer in privater Jugendbetreuung</w:t>
      </w:r>
    </w:p>
    <w:p w:rsidR="0029325A" w:rsidRDefault="0029325A" w:rsidP="00AB6822">
      <w:pPr>
        <w:pStyle w:val="AbsatzNach"/>
      </w:pPr>
      <w:r>
        <w:t xml:space="preserve">Wie Ende Mai bekannt wurde, führte die Polizei Wels eine großangelegte Razzia im Wohnhaus der </w:t>
      </w:r>
      <w:proofErr w:type="spellStart"/>
      <w:r>
        <w:t>mopäd</w:t>
      </w:r>
      <w:proofErr w:type="spellEnd"/>
      <w:r>
        <w:t xml:space="preserve"> GmbH, einer privat betriebenen </w:t>
      </w:r>
      <w:proofErr w:type="spellStart"/>
      <w:r>
        <w:t>WelserKinder</w:t>
      </w:r>
      <w:proofErr w:type="spellEnd"/>
      <w:r>
        <w:t xml:space="preserve">- und Jugendhilfeeinrichtung, durch. Bei der Durchsuchung sollen nach Aussagen der Anrainer zahlreiche Drogenutensilien von den Beamten sichergestellt worden sein. Zwar wurden keine Drogen gefunden, jedoch stehen einige Jugendliche unter Verdacht, schwere kriminelle Handlungen begangen und Drogen konsumiert zu haben. Unbestätigten Gerüchten zu Folge wird auch in den Räumlichkeiten der Einrichtung regelmäßig mit Wissen der Betreuer Rauschgift konsumiert, dies jedoch nie der Polizei angezeigt. Befremdlich ist in diesem Zusammenhang auch, dass viele schulpflichtige Jugendliche ohne Konsequenzen die Schule nicht besuchen. </w:t>
      </w:r>
    </w:p>
    <w:p w:rsidR="0029325A" w:rsidRDefault="0029325A" w:rsidP="00AB6822">
      <w:pPr>
        <w:pStyle w:val="AbsatzNach"/>
      </w:pPr>
      <w:r>
        <w:t xml:space="preserve">Das Land Oberösterreich hat als Fördergeber sicherzustellen, dass die sozialpädagogischen Aufgaben der Kinder- und Jugendeinrichtung ordnungsgemäß erfüllt werden. Sollte sich im Zuge der polizeilichen Ermittlungen herausstellen, dass Rauschgift konsumiert und der Schulpflicht nicht nachgekommen wurde, sind Konsequenzen zu setzen. Bei Suchtgift-Missbrauch darf es keine Toleranz in unserer Stadt geben! </w:t>
      </w:r>
    </w:p>
    <w:p w:rsidR="0029325A" w:rsidRDefault="0029325A" w:rsidP="0029325A">
      <w:pPr>
        <w:pStyle w:val="Untertitel"/>
        <w:spacing w:after="0"/>
      </w:pPr>
      <w:r>
        <w:t xml:space="preserve">Ohne Deutsch keine Mindestsicherung </w:t>
      </w:r>
    </w:p>
    <w:p w:rsidR="0029325A" w:rsidRDefault="0029325A" w:rsidP="00AB6822">
      <w:pPr>
        <w:pStyle w:val="AbsatzNach"/>
      </w:pPr>
      <w:r>
        <w:t xml:space="preserve">Die Bundesregierung hat sich kürzlich im Rahmen einer Regierungsklausur auf eine neue bundesweite Regelung zur Mindestsicherung geeinigt. Zentraler Punkt des Gesetzes wird dabei die Sprachkenntnis der Sozialhilfewerber sein. So werden die Deutschkenntnisse künftig der Schlüssel zum Zugang der vollen Mindestsicherung sein. Ebenso werden weitere Qualifizierungsmaßnahmen, wie eine unterschriebene Integrationsvereinbarung und ein abgeschlossener Wertekurs, vorausgesetzt. </w:t>
      </w:r>
    </w:p>
    <w:p w:rsidR="0029325A" w:rsidRDefault="0029325A" w:rsidP="00AB6822">
      <w:pPr>
        <w:pStyle w:val="AbsatzNach"/>
      </w:pPr>
      <w:r>
        <w:t xml:space="preserve">Für die Welser Freiheitlichen wird damit ein längst überfälliger Weg eingeschlagen. In der Stadt Wels wird bereits seit dem Vorjahr bei einer Nichtteilnahme oder Verweigerung eines Deutschkurses die bedarfsorientierte Mindestsicherung laut einem festgelegten Stufenplan um bis zu 50 Prozent gekürzt. Dies ist im Gesetz bereits jetzt klar geregelt und wird im Bedarfsfall von der FPÖ-Sozialreferentin auch sinngemäß vollstreckt. </w:t>
      </w:r>
    </w:p>
    <w:p w:rsidR="0029325A" w:rsidRDefault="0029325A" w:rsidP="00AB6822">
      <w:pPr>
        <w:pStyle w:val="AbsatzNach"/>
      </w:pPr>
      <w:r>
        <w:t xml:space="preserve">Die Sprachkenntnis ist ein Erfolgsfaktor zur erfolgreichen Integration. Ohne ausreichende Sprachkenntnisse gibt es künftig keine volle Mindestsicherung </w:t>
      </w:r>
    </w:p>
    <w:p w:rsidR="0029325A" w:rsidRDefault="0029325A" w:rsidP="00AB6822">
      <w:pPr>
        <w:pStyle w:val="AbsatzNach"/>
      </w:pPr>
      <w:r>
        <w:t>Ihr</w:t>
      </w:r>
    </w:p>
    <w:p w:rsidR="0029325A" w:rsidRDefault="0029325A" w:rsidP="0053230D">
      <w:pPr>
        <w:pStyle w:val="AbsatzNach"/>
        <w:spacing w:after="0"/>
      </w:pPr>
      <w:r>
        <w:t xml:space="preserve">Gemeinderat Ralph Schäfer, </w:t>
      </w:r>
      <w:proofErr w:type="spellStart"/>
      <w:r>
        <w:t>BSc</w:t>
      </w:r>
      <w:proofErr w:type="spellEnd"/>
    </w:p>
    <w:p w:rsidR="00E20D8A" w:rsidRDefault="0029325A" w:rsidP="00AB6822">
      <w:pPr>
        <w:pStyle w:val="AbsatzNach"/>
      </w:pPr>
      <w:r>
        <w:t>Fraktionsobmann</w:t>
      </w:r>
    </w:p>
    <w:p w:rsidR="0029325A" w:rsidRDefault="00E20D8A" w:rsidP="00E20D8A">
      <w:pPr>
        <w:pStyle w:val="berschrift3"/>
      </w:pPr>
      <w:r>
        <w:br w:type="page"/>
      </w:r>
      <w:bookmarkStart w:id="78" w:name="_Toc522026872"/>
      <w:r>
        <w:lastRenderedPageBreak/>
        <w:t>Fraktionsbeitrag der SPÖ</w:t>
      </w:r>
      <w:bookmarkEnd w:id="78"/>
    </w:p>
    <w:p w:rsidR="00E20D8A" w:rsidRDefault="00E20D8A" w:rsidP="00E20D8A">
      <w:pPr>
        <w:pStyle w:val="berschrift4"/>
      </w:pPr>
      <w:r>
        <w:t>Liebe Welserinnen und Welser!</w:t>
      </w:r>
    </w:p>
    <w:p w:rsidR="00E20D8A" w:rsidRPr="00E20D8A" w:rsidRDefault="00E20D8A" w:rsidP="00E20D8A">
      <w:pPr>
        <w:pStyle w:val="Untertitel"/>
      </w:pPr>
      <w:r>
        <w:t>Leistbares Wohnen</w:t>
      </w:r>
    </w:p>
    <w:p w:rsidR="00E20D8A" w:rsidRDefault="00E20D8A" w:rsidP="00AB6822">
      <w:pPr>
        <w:pStyle w:val="AbsatzNach"/>
      </w:pPr>
      <w:r>
        <w:t xml:space="preserve">Bis zur Hälfte des Einkommens müssen Haushalte in Städten bereits fürs Wohnen ausgegeben. Neue Mietverträge sind speziell für Jungfamilien, Alleinerziehende und </w:t>
      </w:r>
      <w:proofErr w:type="spellStart"/>
      <w:r>
        <w:t>BerufseinsteigerInnen</w:t>
      </w:r>
      <w:proofErr w:type="spellEnd"/>
      <w:r>
        <w:t xml:space="preserve"> immer weniger leistbar. Das ist auch in Wels so, wie erste Ergebnisse einer gerade laufenden Befragung der SPÖ Wels zeigen. Wohnen ist ein Grundbedürfnis, daher ist es der Sozialdemokratie ein großes Anliegen, dass Wohnen leistbar bleibt. Bis in den Sommer ist die SPÖ in den Welser Stadtteilen auf Hausbesuchstour, um sich über die konkreten Anliegen in Sachen Wohnen zu informieren und die Befragungsergebnisse in die politische Arbeit einfließen zu lassen. </w:t>
      </w:r>
    </w:p>
    <w:p w:rsidR="00E20D8A" w:rsidRDefault="00E20D8A" w:rsidP="00E20D8A">
      <w:pPr>
        <w:pStyle w:val="Untertitel"/>
      </w:pPr>
      <w:r>
        <w:t>Kampf dem Hausärztemangel</w:t>
      </w:r>
    </w:p>
    <w:p w:rsidR="00E20D8A" w:rsidRDefault="00E20D8A" w:rsidP="00AB6822">
      <w:pPr>
        <w:pStyle w:val="AbsatzNach"/>
      </w:pPr>
      <w:r>
        <w:t xml:space="preserve">Derzeit fehlen in Wels drei praktische Ärzte mit Kassenverträgen. Die Nachbesetzung offener Stellen ist mehr als schwierig. Wenn sich Niemand findet, der die Ordination des praktischen Arztes in der </w:t>
      </w:r>
      <w:proofErr w:type="spellStart"/>
      <w:r>
        <w:t>Straubingerstraße</w:t>
      </w:r>
      <w:proofErr w:type="spellEnd"/>
      <w:r>
        <w:t xml:space="preserve"> übernimmt, dann stehen ab Oktober im Bereich Neustadt und </w:t>
      </w:r>
      <w:proofErr w:type="spellStart"/>
      <w:r>
        <w:t>Puchberg</w:t>
      </w:r>
      <w:proofErr w:type="spellEnd"/>
      <w:r>
        <w:t xml:space="preserve"> rund 2.500 </w:t>
      </w:r>
      <w:proofErr w:type="spellStart"/>
      <w:r>
        <w:t>PatientInnen</w:t>
      </w:r>
      <w:proofErr w:type="spellEnd"/>
      <w:r>
        <w:t xml:space="preserve"> ohne Hausarzt da. Die SPÖ setzt sich vehement für eine flächendeckende und wohnortnahe Versorgung von Hausärzten und Fachärzten ein und will gezielt etwas gegen den Engpass bei der hausärztlichen Versorgung in den Stadtteilen tun. Daher hat die SPÖ eine eigene Förderung für Ordinationseröffnungen von Kassenärzten vorgeschlagen, denn es braucht auch Anreize von der Stadt, dass Allgemeinmediziner eine Kassenarztpraxis in Wels übernehmen! Darüber hinaus braucht es den starken Dialog mit der Gebietskrankenkasse und der Ärztekammer. </w:t>
      </w:r>
    </w:p>
    <w:p w:rsidR="00E20D8A" w:rsidRDefault="00E20D8A" w:rsidP="00E20D8A">
      <w:pPr>
        <w:pStyle w:val="Untertitel"/>
        <w:jc w:val="both"/>
      </w:pPr>
      <w:r>
        <w:t>Flächendeckende ganztägige Betreuung</w:t>
      </w:r>
    </w:p>
    <w:p w:rsidR="00E20D8A" w:rsidRDefault="00E20D8A" w:rsidP="00E20D8A">
      <w:pPr>
        <w:spacing w:after="240"/>
        <w:jc w:val="both"/>
      </w:pPr>
      <w:r>
        <w:t xml:space="preserve">So wie sich nicht alle einen </w:t>
      </w:r>
      <w:proofErr w:type="spellStart"/>
      <w:r>
        <w:t>Wahlarzt</w:t>
      </w:r>
      <w:proofErr w:type="spellEnd"/>
      <w:r>
        <w:t xml:space="preserve"> leisten können, sind auch die meisten Familien finanziell nicht in der Lage ihre Kinder in teure Privatschulen oder Nachhilfeinstitute zu schicken. Daher setzt sich die SPÖ im Gemeinderat für eine gebührenfreie Ganztagsbetreuung in allen Welser Pflichtschulen (GTS) ab dem Schuljahr 2018/19 sowie eine treffsichere soziale Staffelung der Essensbeiträge ein. Damit wird ein wichtiger Beitrag zu mehr Bildungsgerechtigkeit geleistet. Zur besseren Vereinbarkeit von Familie und Beruf soll flächendeckend ein GTS-Angebot geschaffen werden, das wie in Horten, auch in Ferien und an schulfreien Tagen (16 Wochen schulfrei pro Jahr!) eine ganztägige und pädagogisch wertvolle Betreuung bis ca. 18 Uhr sicherstellt. Angesichts der Raumnot in Welser Schulen, des Bevölkerungswachstums in </w:t>
      </w:r>
      <w:proofErr w:type="spellStart"/>
      <w:r>
        <w:t>Lichtenegg-Noitzmühle</w:t>
      </w:r>
      <w:proofErr w:type="spellEnd"/>
      <w:r>
        <w:t>, Gartenstadt-</w:t>
      </w:r>
      <w:proofErr w:type="spellStart"/>
      <w:r>
        <w:t>Wimpassing</w:t>
      </w:r>
      <w:proofErr w:type="spellEnd"/>
      <w:r>
        <w:t xml:space="preserve"> und Vogelweide sowie der sozialen Herausforderungen, ist die Errichtung einer „echten Ganztags-Volksschule“ im Westen der Stadt mehr denn je notwendig. Wohnen, Gesundheit und Bildung dürfen nicht zur sozialen Frage werden! </w:t>
      </w:r>
    </w:p>
    <w:p w:rsidR="00E20D8A" w:rsidRDefault="00E20D8A" w:rsidP="00E20D8A">
      <w:pPr>
        <w:spacing w:after="240"/>
      </w:pPr>
      <w:r>
        <w:t>Einen erholsamen Sommer wünscht Ihnen Ihr</w:t>
      </w:r>
    </w:p>
    <w:p w:rsidR="00E20D8A" w:rsidRDefault="00E20D8A" w:rsidP="00E20D8A">
      <w:r>
        <w:t xml:space="preserve">Gemeinderat Stefan </w:t>
      </w:r>
      <w:proofErr w:type="spellStart"/>
      <w:r>
        <w:t>Ganzert</w:t>
      </w:r>
      <w:proofErr w:type="spellEnd"/>
    </w:p>
    <w:p w:rsidR="00E20D8A" w:rsidRDefault="00E20D8A" w:rsidP="00E20D8A">
      <w:r>
        <w:t>Fraktionsvorsitzender</w:t>
      </w:r>
    </w:p>
    <w:p w:rsidR="00E20D8A" w:rsidRPr="00E20D8A" w:rsidRDefault="00E20D8A" w:rsidP="005F2966">
      <w:pPr>
        <w:pStyle w:val="berschrift3"/>
      </w:pPr>
      <w:r>
        <w:br w:type="page"/>
      </w:r>
      <w:bookmarkStart w:id="79" w:name="_Toc522026873"/>
      <w:r w:rsidR="005F2966">
        <w:lastRenderedPageBreak/>
        <w:t>Fraktionsbeitrag der OÖVP</w:t>
      </w:r>
      <w:bookmarkEnd w:id="79"/>
    </w:p>
    <w:p w:rsidR="005F2966" w:rsidRDefault="005F2966" w:rsidP="005F2966">
      <w:pPr>
        <w:pStyle w:val="berschrift4"/>
      </w:pPr>
      <w:r>
        <w:t>Kulturstadt Wels</w:t>
      </w:r>
    </w:p>
    <w:p w:rsidR="005F2966" w:rsidRDefault="005F2966" w:rsidP="00AB6822">
      <w:pPr>
        <w:pStyle w:val="AbsatzNach"/>
      </w:pPr>
      <w:r>
        <w:t>Liebe Welserinnen und Welser!</w:t>
      </w:r>
    </w:p>
    <w:p w:rsidR="005F2966" w:rsidRDefault="005F2966" w:rsidP="00AB6822">
      <w:pPr>
        <w:pStyle w:val="AbsatzNach"/>
      </w:pPr>
      <w:r>
        <w:t xml:space="preserve">„Kultur kostet Geld – Unkultur noch viel mehr“ – dieses Zitat von Landeshauptmann a. D. Dr. Josef Pühringer trifft es auf den Punkt. Wobei der Faktor Geld in Wels einen geringen Faktor spielt. In Wels werden 0,06% des Stadtbudgets für Kultursubventionen ausgegeben. Das Kulturleben ist dafür umso bunter und vielfältiger. </w:t>
      </w:r>
    </w:p>
    <w:p w:rsidR="005F2966" w:rsidRDefault="005F2966" w:rsidP="005F2966">
      <w:pPr>
        <w:pStyle w:val="Untertitel"/>
      </w:pPr>
      <w:r>
        <w:t xml:space="preserve">Buntes Programm </w:t>
      </w:r>
    </w:p>
    <w:p w:rsidR="005F2966" w:rsidRDefault="005F2966" w:rsidP="00AB6822">
      <w:pPr>
        <w:pStyle w:val="AbsatzNach"/>
      </w:pPr>
      <w:r>
        <w:t xml:space="preserve">Gerade im Sommer bietet die Stadt Wels und ihre Kulturschaffenden ein buntes Programm und </w:t>
      </w:r>
      <w:proofErr w:type="gramStart"/>
      <w:r>
        <w:t>machen</w:t>
      </w:r>
      <w:proofErr w:type="gramEnd"/>
      <w:r>
        <w:t xml:space="preserve"> Wels zu einer Kulturstadt. Viele Spielstätten befinden sich mitten in der Stadt und beleben das Stadtleben. Die Burggartenkonzerte, der Welser Arkadenhof Kultursommer, die Sommerkonzerte der Stadtmusik Wels, die zahlreichen Theater-, Konzert- und Kabarettveranstaltungen, die abwechslungsreichen Vernissagen oder die Aktivitäten im Medienkulturhaus und Schlachthof sind nur einige Beispiele für das vielfältige Programm in unserer Stadt. </w:t>
      </w:r>
    </w:p>
    <w:p w:rsidR="005F2966" w:rsidRDefault="005F2966" w:rsidP="005F2966">
      <w:pPr>
        <w:pStyle w:val="Untertitel"/>
      </w:pPr>
      <w:r>
        <w:t xml:space="preserve">Privates Engagement </w:t>
      </w:r>
    </w:p>
    <w:p w:rsidR="005F2966" w:rsidRDefault="005F2966" w:rsidP="00AB6822">
      <w:pPr>
        <w:pStyle w:val="AbsatzNach"/>
      </w:pPr>
      <w:r>
        <w:t xml:space="preserve">In Wels ist das private „Kultur-Engagement“ besonders ausgeprägt. Der Idealismus und Einsatz der Kulturschaffenden ist eine Bereicherung für unsere Stadt. Es gilt größter Dank und Hochachtung für diesen Einsatz, der nicht immer belohnt und honoriert wird. Ohne diese idealistische Arbeit wäre unser Kulturangebot nicht so mannigfaltig. Kultur schafft Verwurzelung, Profil und Identität, was gerade für Wels mit seiner Nähe zu Linz wichtig ist. Die Stadt Wels muss ihren eigenständigen Kulturweg unbeirrt und frei von Einflüssen weitergehen. Dazu muss die Stadt Wels die richtigen Rahmenbedingungen schaffen. </w:t>
      </w:r>
    </w:p>
    <w:p w:rsidR="005F2966" w:rsidRDefault="005F2966" w:rsidP="005F2966">
      <w:pPr>
        <w:pStyle w:val="Untertitel"/>
      </w:pPr>
      <w:r>
        <w:t xml:space="preserve">Kultur weiterentwickeln </w:t>
      </w:r>
    </w:p>
    <w:p w:rsidR="005F2966" w:rsidRDefault="005F2966" w:rsidP="00AB6822">
      <w:pPr>
        <w:pStyle w:val="AbsatzNach"/>
      </w:pPr>
      <w:r>
        <w:t xml:space="preserve">Unser vielfältiges Kulturangebot gilt es zu bewahren und auszubauen. Aus diesem Grund war der Entschluss für die Renovierung des Stadttheaters richtig und wichtig. Eine eigene Spielstätte mit diesem Flair und dieser Geschichte gilt es zu erhalten. Wichtig in diesem Zusammenhang ist auch die Entwicklung eines Kulturleitbildes und eines Kulturentwicklungsplans. Beides sind unverzichtbare Elemente für eine Weiterentwicklung des Kulturlebens in Wels. Es gilt nun beides unter größtmöglicher Beteiligung der Bevölkerung zu erarbeiten. Denn eines steht fest: Kultur erhöht letztlich auch die Lebensqualität und die Standortattraktivität. </w:t>
      </w:r>
    </w:p>
    <w:p w:rsidR="005F2966" w:rsidRDefault="005F2966" w:rsidP="00AB6822">
      <w:pPr>
        <w:pStyle w:val="AbsatzNach"/>
      </w:pPr>
      <w:r>
        <w:t>Ich wünsche allen Welserinnen und Welser einen erholsamen und</w:t>
      </w:r>
      <w:r w:rsidR="001B493B">
        <w:t xml:space="preserve"> </w:t>
      </w:r>
      <w:r>
        <w:t>schönen Sommer und den Kulturschaffenden in Wels eine erfolgreiche</w:t>
      </w:r>
      <w:r w:rsidR="001B493B">
        <w:t xml:space="preserve"> </w:t>
      </w:r>
      <w:r>
        <w:t>Veranstaltungszeit mit vielen Besuchern.</w:t>
      </w:r>
    </w:p>
    <w:p w:rsidR="005F2966" w:rsidRDefault="005F2966" w:rsidP="00AB6822">
      <w:pPr>
        <w:pStyle w:val="AbsatzNach"/>
      </w:pPr>
      <w:r>
        <w:t>Gemeinderat Markus Wiesinger</w:t>
      </w:r>
    </w:p>
    <w:p w:rsidR="005F2966" w:rsidRDefault="005F2966" w:rsidP="00AB6822">
      <w:pPr>
        <w:pStyle w:val="AbsatzNach"/>
      </w:pPr>
      <w:r>
        <w:t>Fraktionsobmann</w:t>
      </w:r>
    </w:p>
    <w:p w:rsidR="005F2966" w:rsidRDefault="005F2966" w:rsidP="001B493B">
      <w:pPr>
        <w:pStyle w:val="berschrift1"/>
      </w:pPr>
      <w:r>
        <w:br w:type="page"/>
      </w:r>
      <w:bookmarkStart w:id="80" w:name="_Toc522026874"/>
      <w:r w:rsidR="001B493B">
        <w:lastRenderedPageBreak/>
        <w:t>Menschen</w:t>
      </w:r>
      <w:bookmarkEnd w:id="80"/>
    </w:p>
    <w:p w:rsidR="001B493B" w:rsidRDefault="001B493B" w:rsidP="001B493B">
      <w:pPr>
        <w:pStyle w:val="berschrift2"/>
      </w:pPr>
      <w:bookmarkStart w:id="81" w:name="_Toc522026875"/>
      <w:proofErr w:type="spellStart"/>
      <w:r>
        <w:t>Galerii</w:t>
      </w:r>
      <w:proofErr w:type="spellEnd"/>
      <w:r>
        <w:t>-Organisator wurde vergoldet</w:t>
      </w:r>
      <w:bookmarkEnd w:id="81"/>
    </w:p>
    <w:p w:rsidR="001B493B" w:rsidRDefault="001B493B" w:rsidP="001B493B">
      <w:pPr>
        <w:jc w:val="both"/>
      </w:pPr>
      <w:r>
        <w:t>Der Kulturschaffende Josef Scherrer erhielt von Kulturstadtrat Johann Reindl-</w:t>
      </w:r>
      <w:proofErr w:type="spellStart"/>
      <w:r>
        <w:t>Schwaighofer</w:t>
      </w:r>
      <w:proofErr w:type="spellEnd"/>
      <w:r>
        <w:t xml:space="preserve">, MBA, die Kulturmedaille der Stadt Wels in Gold. Der Ausgezeichnete wurde 1945 in Schärding geboren lebt und arbeitete seit 1975 in Wels. Seit 2002 obliegen Scherrer die Organisation und Programmierung der Galerie im Medienhaus Wimmer, für das er jahrzehntelang beruflich tätig gewesen war. Bisher hat Scherrer  am Stadtplatz 41 125 Ausstellungen, Lesungen, Vorträge und Buchbesprechungen ehrenamtlich organisiert. Die Förderung von Künstlern mit Regionalbezug steht dabei im Vordergrund. </w:t>
      </w:r>
    </w:p>
    <w:p w:rsidR="001B493B" w:rsidRDefault="001B493B" w:rsidP="001B493B">
      <w:pPr>
        <w:pStyle w:val="berschrift2"/>
      </w:pPr>
      <w:bookmarkStart w:id="82" w:name="_Toc522026876"/>
      <w:r>
        <w:t xml:space="preserve">Vom </w:t>
      </w:r>
      <w:proofErr w:type="spellStart"/>
      <w:r>
        <w:t>Welscup</w:t>
      </w:r>
      <w:proofErr w:type="spellEnd"/>
      <w:r>
        <w:t xml:space="preserve"> zum Ski-Weltcupsieger</w:t>
      </w:r>
      <w:bookmarkEnd w:id="82"/>
    </w:p>
    <w:p w:rsidR="001B493B" w:rsidRDefault="001B493B" w:rsidP="00AB6822">
      <w:pPr>
        <w:pStyle w:val="AbsatzNach"/>
      </w:pPr>
      <w:r>
        <w:t xml:space="preserve">In Vertretung von Sportreferent Vizebürgermeister Gerhard </w:t>
      </w:r>
      <w:proofErr w:type="spellStart"/>
      <w:r>
        <w:t>Kroiß</w:t>
      </w:r>
      <w:proofErr w:type="spellEnd"/>
      <w:r>
        <w:t xml:space="preserve"> verlieh Vizebürgermeisterin Christa </w:t>
      </w:r>
      <w:proofErr w:type="spellStart"/>
      <w:r>
        <w:t>Raggl</w:t>
      </w:r>
      <w:proofErr w:type="spellEnd"/>
      <w:r>
        <w:t xml:space="preserve">-Mühlberger das Sportehrenzeichen in Gold an Vincent </w:t>
      </w:r>
      <w:proofErr w:type="spellStart"/>
      <w:r>
        <w:t>Kriechmayr</w:t>
      </w:r>
      <w:proofErr w:type="spellEnd"/>
      <w:r>
        <w:t xml:space="preserve">. Der 1991 geborene Weltklasse-Skirennläufer ist seit seiner Jugend Mitglied des TVN Sparkasse </w:t>
      </w:r>
      <w:proofErr w:type="spellStart"/>
      <w:r>
        <w:t>Colop</w:t>
      </w:r>
      <w:proofErr w:type="spellEnd"/>
      <w:r>
        <w:t xml:space="preserve"> Wels. Vom </w:t>
      </w:r>
      <w:proofErr w:type="spellStart"/>
      <w:r>
        <w:t>Welscup</w:t>
      </w:r>
      <w:proofErr w:type="spellEnd"/>
      <w:r>
        <w:t xml:space="preserve">, bei dem er seine ersten Erfolge feierte, landete er schließlich im Weltcup. 2017/2018 feierte </w:t>
      </w:r>
      <w:proofErr w:type="spellStart"/>
      <w:r>
        <w:t>Kriechmayr</w:t>
      </w:r>
      <w:proofErr w:type="spellEnd"/>
      <w:r>
        <w:t xml:space="preserve"> dort seine ersten drei Siege: Zwei in seiner Paradedisziplin Super- G und einen in der Abfahrt. Seine bisher besten Platzierungen bei Weltmeisterschaften und Olympischen Spielen waren Rang fünf in St. Moritz 2017 und Rang sechs in </w:t>
      </w:r>
      <w:proofErr w:type="spellStart"/>
      <w:r>
        <w:t>Pyeongchang</w:t>
      </w:r>
      <w:proofErr w:type="spellEnd"/>
      <w:r>
        <w:t xml:space="preserve"> 2018, beides im Super-G. </w:t>
      </w:r>
    </w:p>
    <w:p w:rsidR="001B493B" w:rsidRDefault="001B493B" w:rsidP="001B493B">
      <w:pPr>
        <w:pStyle w:val="berschrift2"/>
      </w:pPr>
      <w:bookmarkStart w:id="83" w:name="_Toc522026877"/>
      <w:r>
        <w:t>Ehrungen für Engagement</w:t>
      </w:r>
      <w:bookmarkEnd w:id="83"/>
    </w:p>
    <w:p w:rsidR="001B493B" w:rsidRDefault="001B493B" w:rsidP="00AB6822">
      <w:pPr>
        <w:pStyle w:val="AbsatzNach"/>
      </w:pPr>
      <w:r>
        <w:t xml:space="preserve">Die Humanitäts-Verdienstmedaille in Gold verliehen Bürgermeister Dr. Andreas Rabl und Vizebürgermeister Gerhard </w:t>
      </w:r>
      <w:proofErr w:type="spellStart"/>
      <w:r>
        <w:t>Kroiß</w:t>
      </w:r>
      <w:proofErr w:type="spellEnd"/>
      <w:r>
        <w:t xml:space="preserve"> an Helmut Moser. Der 1948 geborene Welser Medienunternehmer setzt sich immer wieder auf vielfältige Weise für Menschen mit Beeinträchtigung und andere bedürftige oder benachteiligte Menschen in der Stadt ein. </w:t>
      </w:r>
    </w:p>
    <w:p w:rsidR="001B493B" w:rsidRDefault="001B493B" w:rsidP="00AB6822">
      <w:pPr>
        <w:pStyle w:val="AbsatzNach"/>
      </w:pPr>
      <w:r>
        <w:t xml:space="preserve">Das Sportehrenzeichen in Silber erhielt Waltraud Hillebrand von Vizebürgermeister </w:t>
      </w:r>
      <w:proofErr w:type="spellStart"/>
      <w:r>
        <w:t>Kroiß</w:t>
      </w:r>
      <w:proofErr w:type="spellEnd"/>
      <w:r>
        <w:t xml:space="preserve"> in seiner Eigenschaft als Sportreferent. Die Geehrte ist beim Österreichischen Alpenverein in der Sektion Wels seit langen Jahren als Wanderführerin und als Seniorenreferentin tätig. </w:t>
      </w:r>
    </w:p>
    <w:p w:rsidR="001B493B" w:rsidRDefault="001B493B" w:rsidP="001B493B">
      <w:pPr>
        <w:pStyle w:val="berschrift2"/>
      </w:pPr>
      <w:bookmarkStart w:id="84" w:name="_Toc522026878"/>
      <w:r>
        <w:t>Kulturmedaille in Gold</w:t>
      </w:r>
      <w:bookmarkEnd w:id="84"/>
    </w:p>
    <w:p w:rsidR="00267272" w:rsidRDefault="001B493B" w:rsidP="00AB6822">
      <w:pPr>
        <w:pStyle w:val="AbsatzNach"/>
      </w:pPr>
      <w:r>
        <w:t xml:space="preserve">Die Kulturmedaille der Stadt Wels in Gold verliehen Bürgermeister Dr. Andreas Rabl und Kulturstadtrat Johann Reindl- </w:t>
      </w:r>
      <w:proofErr w:type="spellStart"/>
      <w:r>
        <w:t>Schwaighofer</w:t>
      </w:r>
      <w:proofErr w:type="spellEnd"/>
      <w:r>
        <w:t xml:space="preserve">, MBA, an den Verein Römerweg </w:t>
      </w:r>
      <w:proofErr w:type="spellStart"/>
      <w:r>
        <w:t>Ovilava</w:t>
      </w:r>
      <w:proofErr w:type="spellEnd"/>
      <w:r>
        <w:t xml:space="preserve">. </w:t>
      </w:r>
    </w:p>
    <w:p w:rsidR="00267272" w:rsidRDefault="001B493B" w:rsidP="00AB6822">
      <w:pPr>
        <w:pStyle w:val="AbsatzNach"/>
      </w:pPr>
      <w:r>
        <w:t xml:space="preserve">Dieser bringt seit 1999 den </w:t>
      </w:r>
      <w:proofErr w:type="spellStart"/>
      <w:r>
        <w:t>Welsern</w:t>
      </w:r>
      <w:proofErr w:type="spellEnd"/>
      <w:r>
        <w:t xml:space="preserve"> und Gästen von außerhalb </w:t>
      </w:r>
      <w:proofErr w:type="gramStart"/>
      <w:r>
        <w:t>das römische</w:t>
      </w:r>
      <w:proofErr w:type="gramEnd"/>
      <w:r>
        <w:t xml:space="preserve"> Erbe der Stadt näher. Beispiele sind der Römerweg durch die Innenstadt samt touristischen Führungen (seit kurzem ergänzt durch eine Smartphone- App), die Unterstützung bei den städtischen archäologischen Ausgrabungen sowie deren vielfältige Dokumentation (online, in Buchform etc.). Und zur Eröffnung der Sonderausstellung „Luxus im Alltag – Ziviles Leben im römischen Wels“ organisierte der von Albert Neugebauer geleitete Verein einmal mehr ein großes Römerfest.</w:t>
      </w:r>
    </w:p>
    <w:p w:rsidR="00267272" w:rsidRDefault="00267272" w:rsidP="00267272">
      <w:pPr>
        <w:pStyle w:val="berschrift1"/>
      </w:pPr>
      <w:r>
        <w:br w:type="page"/>
      </w:r>
      <w:bookmarkStart w:id="85" w:name="_Toc522026879"/>
      <w:r>
        <w:lastRenderedPageBreak/>
        <w:t>AMTLICHES</w:t>
      </w:r>
      <w:bookmarkEnd w:id="85"/>
    </w:p>
    <w:p w:rsidR="00267272" w:rsidRDefault="00267272" w:rsidP="00267272">
      <w:pPr>
        <w:pStyle w:val="berschrift2"/>
      </w:pPr>
      <w:bookmarkStart w:id="86" w:name="_Toc522026880"/>
      <w:r>
        <w:t>Amtliche Kundmachungen</w:t>
      </w:r>
      <w:bookmarkEnd w:id="86"/>
    </w:p>
    <w:p w:rsidR="00267272" w:rsidRDefault="00267272" w:rsidP="00267272">
      <w:pPr>
        <w:pStyle w:val="berschrift3"/>
      </w:pPr>
      <w:bookmarkStart w:id="87" w:name="_Toc522026881"/>
      <w:r>
        <w:t>Magistrat der Stadt WelsBZ-BauR-6011-2017</w:t>
      </w:r>
      <w:bookmarkEnd w:id="87"/>
    </w:p>
    <w:p w:rsidR="00267272" w:rsidRDefault="00267272" w:rsidP="00267272">
      <w:pPr>
        <w:pStyle w:val="berschrift4"/>
      </w:pPr>
      <w:r>
        <w:t xml:space="preserve">Bebauungsplan Nr. 213/1.12 (Stadtteil: </w:t>
      </w:r>
      <w:proofErr w:type="spellStart"/>
      <w:r>
        <w:t>Lichtenegg</w:t>
      </w:r>
      <w:proofErr w:type="spellEnd"/>
      <w:r>
        <w:t>) für die Stadt Wels</w:t>
      </w:r>
    </w:p>
    <w:p w:rsidR="00267272" w:rsidRDefault="00267272" w:rsidP="00267272">
      <w:pPr>
        <w:spacing w:after="240"/>
        <w:jc w:val="both"/>
      </w:pPr>
      <w:r>
        <w:t xml:space="preserve">Der Bebauungsplan Nr. 213/1.12 für ein Teilgebiet der Katastralgemeinde 51215 </w:t>
      </w:r>
      <w:proofErr w:type="spellStart"/>
      <w:r>
        <w:t>Lichtenegg</w:t>
      </w:r>
      <w:proofErr w:type="spellEnd"/>
      <w:r>
        <w:t xml:space="preserve">, im Gebiet Kreuzweg – Schulstraße – Grundstücksgrenzen der Parzelle Nr. 842/1, wurde in der Zeit vom 11.04.2018 bis einschließlich 26.04.2018 öffentlich kundgemacht und hat am 12.04.2018 Rechtswirksamkeit erlangt. </w:t>
      </w:r>
    </w:p>
    <w:p w:rsidR="00267272" w:rsidRDefault="00267272" w:rsidP="00AB6822">
      <w:pPr>
        <w:pStyle w:val="AbsatzNach"/>
      </w:pPr>
      <w:r>
        <w:t>Der Bebauungsplan liegt während der Amtsstunden beim Magistrat der Stadt Wels, Dienststelle Stadtentwicklung, Amtsgebäude Pfarrgasse 25, 2. Stock zur Einsichtnahme für jedermann auf.</w:t>
      </w:r>
    </w:p>
    <w:p w:rsidR="00267272" w:rsidRDefault="00267272" w:rsidP="00267272">
      <w:pPr>
        <w:pStyle w:val="berschrift2"/>
      </w:pPr>
      <w:bookmarkStart w:id="88" w:name="_Toc522026882"/>
      <w:r>
        <w:t>Volksanwalt Dr. Kräuter am 27. Juni im Rathaus</w:t>
      </w:r>
      <w:bookmarkEnd w:id="88"/>
    </w:p>
    <w:p w:rsidR="00267272" w:rsidRDefault="00267272" w:rsidP="00AB6822">
      <w:pPr>
        <w:pStyle w:val="AbsatzNach"/>
      </w:pPr>
      <w:r>
        <w:t>Am Mittwoch, 27. Juni absolviert Volksanwalt Dr. Günther Kräuter von 09:00 bis 16:00 Uhr einen Sprechtag im Rathaus (Stadtplatz 1). Dabei können Bürger ihre Anliegen und Beschwerden direkt mit Dr. Kräuter besprechen. Achtung: Voranmeldung unter Tel. +43 800 223 223 119 (kostenlos) bzw. E-Mail vaa@volksanwaltschaft.gv.at zwingend erforderlich!</w:t>
      </w:r>
    </w:p>
    <w:p w:rsidR="00267272" w:rsidRDefault="00267272" w:rsidP="00267272">
      <w:pPr>
        <w:pStyle w:val="berschrift2"/>
      </w:pPr>
      <w:bookmarkStart w:id="89" w:name="_Toc522026883"/>
      <w:r>
        <w:t>Einladung zum Gemeinderat</w:t>
      </w:r>
      <w:bookmarkEnd w:id="89"/>
    </w:p>
    <w:p w:rsidR="00267272" w:rsidRDefault="00267272" w:rsidP="00AB6822">
      <w:pPr>
        <w:pStyle w:val="AbsatzNach"/>
      </w:pPr>
      <w:r>
        <w:t xml:space="preserve">Der Gemeinderat der Stadt Wels lädt alle Welser herzlich ein, an der am </w:t>
      </w:r>
    </w:p>
    <w:p w:rsidR="00267272" w:rsidRDefault="00267272" w:rsidP="00AB6822">
      <w:pPr>
        <w:pStyle w:val="AbsatzNach"/>
      </w:pPr>
      <w:r>
        <w:t xml:space="preserve">Montag, 9. Juli 2018 um 15:00 Uhr in der Stadthalle stattfindenden </w:t>
      </w:r>
    </w:p>
    <w:p w:rsidR="00267272" w:rsidRDefault="00267272" w:rsidP="00AB6822">
      <w:pPr>
        <w:pStyle w:val="AbsatzNach"/>
      </w:pPr>
      <w:r>
        <w:t xml:space="preserve">24. Sitzung des Gemeinderates teilzunehmen. </w:t>
      </w:r>
    </w:p>
    <w:p w:rsidR="00267272" w:rsidRDefault="00267272" w:rsidP="00AB6822">
      <w:pPr>
        <w:pStyle w:val="AbsatzNach"/>
      </w:pPr>
      <w:r>
        <w:t xml:space="preserve">Nehmen Sie die Einladung des Gemeinderates der Stadt Wels an und dokumentieren Sie damit ihr Interesse an den aktuellen kommunalpolitischen Entscheidungen in der Stadt Wels. </w:t>
      </w:r>
    </w:p>
    <w:p w:rsidR="00267272" w:rsidRDefault="00267272" w:rsidP="00AB6822">
      <w:pPr>
        <w:pStyle w:val="AbsatzNach"/>
      </w:pPr>
      <w:r>
        <w:t>Die Sitzung wird im Internet (www.wels.gv.at) übertragen.</w:t>
      </w:r>
    </w:p>
    <w:p w:rsidR="00267272" w:rsidRDefault="00267272" w:rsidP="00267272">
      <w:pPr>
        <w:pStyle w:val="berschrift2"/>
      </w:pPr>
      <w:r>
        <w:br w:type="page"/>
      </w:r>
      <w:bookmarkStart w:id="90" w:name="_Toc522026884"/>
      <w:r>
        <w:lastRenderedPageBreak/>
        <w:t>Verlautbarung</w:t>
      </w:r>
      <w:bookmarkEnd w:id="90"/>
    </w:p>
    <w:p w:rsidR="00267272" w:rsidRDefault="00267272" w:rsidP="00267272">
      <w:pPr>
        <w:spacing w:after="240"/>
      </w:pPr>
      <w:r>
        <w:t>über das Eintragungsverfahren von Volksbegehren</w:t>
      </w:r>
    </w:p>
    <w:p w:rsidR="00636BE8" w:rsidRDefault="00267272" w:rsidP="00AB6822">
      <w:pPr>
        <w:pStyle w:val="AbsatzNach"/>
      </w:pPr>
      <w:bookmarkStart w:id="91" w:name="_Toc522026885"/>
      <w:r w:rsidRPr="00267272">
        <w:rPr>
          <w:rStyle w:val="berschrift3Zchn"/>
        </w:rPr>
        <w:t>„Frauenvolksbegehren“ Volksbegehren „</w:t>
      </w:r>
      <w:proofErr w:type="spellStart"/>
      <w:r w:rsidRPr="00267272">
        <w:rPr>
          <w:rStyle w:val="berschrift3Zchn"/>
        </w:rPr>
        <w:t>Don’t</w:t>
      </w:r>
      <w:proofErr w:type="spellEnd"/>
      <w:r w:rsidRPr="00267272">
        <w:rPr>
          <w:rStyle w:val="berschrift3Zchn"/>
        </w:rPr>
        <w:t xml:space="preserve"> smoke“ BZ-WS-90-2018</w:t>
      </w:r>
      <w:bookmarkEnd w:id="91"/>
      <w:r>
        <w:t xml:space="preserve"> Aufgrund der am 23. April 2018 auf der Amtstafel des Bundesministeriums für Inneres sowie im Internet veröffentlichten stattgebenden Entscheidungen des Bundesministers für Inneres betreffend die oben angeführten Volksbegehren wird verlautbart: Die Stimmberechtigten können innerhalb des vom Bundesminister für Inneres gemäß § 6 Abs. 2 des </w:t>
      </w:r>
      <w:proofErr w:type="spellStart"/>
      <w:r>
        <w:t>Volksbegehrengesetzes</w:t>
      </w:r>
      <w:proofErr w:type="spellEnd"/>
      <w:r>
        <w:t xml:space="preserve"> 2018 – </w:t>
      </w:r>
      <w:proofErr w:type="spellStart"/>
      <w:r>
        <w:t>VoBeG</w:t>
      </w:r>
      <w:proofErr w:type="spellEnd"/>
      <w:r>
        <w:t xml:space="preserve"> festgesetzten Eintragungszeitraums, das ist </w:t>
      </w:r>
    </w:p>
    <w:p w:rsidR="00636BE8" w:rsidRDefault="00267272" w:rsidP="00AB6822">
      <w:pPr>
        <w:pStyle w:val="AbsatzNach"/>
      </w:pPr>
      <w:r>
        <w:t>von Montag, 1. Oktober 2018, bis (einschließlich) Montag, 8. Oktober 2018,</w:t>
      </w:r>
    </w:p>
    <w:p w:rsidR="00636BE8" w:rsidRDefault="00267272" w:rsidP="00AB6822">
      <w:pPr>
        <w:pStyle w:val="AbsatzNach"/>
      </w:pPr>
      <w:r>
        <w:t xml:space="preserve">in jeder Gemeinde in den jeweiligen Text samt Begründung der Volksbegehren Einsicht nehmen und ihre Zustimmung zu einem oder zu beiden Volksbegehren durch einmalige eigenhändige Eintragung ihrer Unterschrift auf einem von der Gemeinde zur Verfügung gestellten Eintragungsformular erklären. Die Eintragung muss nicht auf einer Gemeinde erfolgen, sondern kann auch online getätigt werden (www.bmi.gv.at/ </w:t>
      </w:r>
      <w:proofErr w:type="spellStart"/>
      <w:r>
        <w:t>volksbegehren</w:t>
      </w:r>
      <w:proofErr w:type="spellEnd"/>
      <w:r>
        <w:t>).</w:t>
      </w:r>
    </w:p>
    <w:p w:rsidR="00636BE8" w:rsidRDefault="00267272" w:rsidP="00AB6822">
      <w:pPr>
        <w:pStyle w:val="AbsatzNach"/>
      </w:pPr>
      <w:r>
        <w:t xml:space="preserve"> Stimmberechtigt ist, wer am letzten Tag des Eintragungszeitraums das Wahlrecht zum Nationalrat besitzt (österreichische Staatsbürgerschaft, Vollendung des 16. </w:t>
      </w:r>
      <w:proofErr w:type="spellStart"/>
      <w:r>
        <w:t>LebensjahresLebensjahres</w:t>
      </w:r>
      <w:proofErr w:type="spellEnd"/>
      <w:r>
        <w:t xml:space="preserve">, kein Ausschluss vom Wahlrecht) und zum Stichtag 27. August 2018 in der Wählerevidenz einer Gemeinde eingetragen ist. </w:t>
      </w:r>
    </w:p>
    <w:p w:rsidR="00636BE8" w:rsidRDefault="00267272" w:rsidP="00AB6822">
      <w:pPr>
        <w:pStyle w:val="AbsatzNach"/>
      </w:pPr>
      <w:r>
        <w:t xml:space="preserve">Bitte beachten: Personen, die bereits eine Unterstützungserklärung für ein Volksbegehren abgegeben haben, können für dieses Volksbegehren keine Eintragung mehr vornehmen, da eine getätigte Unterstützungserklärung bereits als gültige Eintragung zählt. </w:t>
      </w:r>
    </w:p>
    <w:p w:rsidR="00636BE8" w:rsidRDefault="00267272" w:rsidP="00AB6822">
      <w:pPr>
        <w:pStyle w:val="AbsatzNach"/>
      </w:pPr>
      <w:r>
        <w:t xml:space="preserve">In der Stadt Wels können Eintragungen während des Eintragungszeitraums im </w:t>
      </w:r>
    </w:p>
    <w:p w:rsidR="00636BE8" w:rsidRDefault="00267272" w:rsidP="00AB6822">
      <w:pPr>
        <w:pStyle w:val="AbsatzNach"/>
      </w:pPr>
      <w:r>
        <w:t xml:space="preserve">Rathaus, Stadtplatz 1, 1. Stock, </w:t>
      </w:r>
      <w:proofErr w:type="spellStart"/>
      <w:r>
        <w:t>Zi</w:t>
      </w:r>
      <w:proofErr w:type="spellEnd"/>
      <w:r>
        <w:t xml:space="preserve">. Nr. 184, an den nachstehend angeführten Tagen und zu den folgenden Zeiten vorgenommen werden: </w:t>
      </w:r>
    </w:p>
    <w:p w:rsidR="00636BE8" w:rsidRDefault="00267272" w:rsidP="00AB6822">
      <w:pPr>
        <w:pStyle w:val="AbsatzNach"/>
      </w:pPr>
      <w:r>
        <w:t xml:space="preserve">Montag, 1. Oktober 2018, von 08:00 bis 16:00 Uhr </w:t>
      </w:r>
    </w:p>
    <w:p w:rsidR="00636BE8" w:rsidRDefault="00267272" w:rsidP="00AB6822">
      <w:pPr>
        <w:pStyle w:val="AbsatzNach"/>
      </w:pPr>
      <w:r>
        <w:t xml:space="preserve">Dienstag, 2. Oktober 2018, von 08:00 bis 20:00 Uhr </w:t>
      </w:r>
    </w:p>
    <w:p w:rsidR="00636BE8" w:rsidRDefault="00267272" w:rsidP="00AB6822">
      <w:pPr>
        <w:pStyle w:val="AbsatzNach"/>
      </w:pPr>
      <w:r>
        <w:t xml:space="preserve">Mittwoch, 3. Oktober 2018, von 08:00 bis 16:00 Uhr </w:t>
      </w:r>
    </w:p>
    <w:p w:rsidR="00636BE8" w:rsidRDefault="00267272" w:rsidP="00AB6822">
      <w:pPr>
        <w:pStyle w:val="AbsatzNach"/>
      </w:pPr>
      <w:r>
        <w:t xml:space="preserve">Donnerstag, 4. Oktober 2018, von 08:00 bis 20:00 Uhr </w:t>
      </w:r>
    </w:p>
    <w:p w:rsidR="00636BE8" w:rsidRDefault="00267272" w:rsidP="00AB6822">
      <w:pPr>
        <w:pStyle w:val="AbsatzNach"/>
      </w:pPr>
      <w:r>
        <w:t xml:space="preserve">Freitag, 5. Oktober 2018, von 08:00 bis 16:00 Uhr </w:t>
      </w:r>
    </w:p>
    <w:p w:rsidR="00636BE8" w:rsidRDefault="00267272" w:rsidP="00AB6822">
      <w:pPr>
        <w:pStyle w:val="AbsatzNach"/>
      </w:pPr>
      <w:r>
        <w:t xml:space="preserve">Samstag, 6. Oktober 2018, von 08:00 bis 12:00 Uhr </w:t>
      </w:r>
    </w:p>
    <w:p w:rsidR="00636BE8" w:rsidRDefault="00267272" w:rsidP="00AB6822">
      <w:pPr>
        <w:pStyle w:val="AbsatzNach"/>
      </w:pPr>
      <w:r>
        <w:t xml:space="preserve">Sonntag, 7. Oktober 2018, geschlossen </w:t>
      </w:r>
    </w:p>
    <w:p w:rsidR="00636BE8" w:rsidRDefault="00267272" w:rsidP="00AB6822">
      <w:pPr>
        <w:pStyle w:val="AbsatzNach"/>
      </w:pPr>
      <w:r>
        <w:t xml:space="preserve">Montag, 8. Oktober 2018, von 08:00 bis 16:00 Uhr </w:t>
      </w:r>
    </w:p>
    <w:p w:rsidR="00636BE8" w:rsidRDefault="00267272" w:rsidP="00AB6822">
      <w:pPr>
        <w:pStyle w:val="AbsatzNach"/>
      </w:pPr>
      <w:r>
        <w:t xml:space="preserve">Online können Sie eine Eintragung bis zum letzten Tag des Eintragungszeitraumes (8. Oktober2018), 20:00 Uhr, durchführen. </w:t>
      </w:r>
    </w:p>
    <w:p w:rsidR="00267272" w:rsidRDefault="00267272" w:rsidP="00AB6822">
      <w:pPr>
        <w:pStyle w:val="AbsatzNach"/>
      </w:pPr>
      <w:r>
        <w:t>Der Bürgermeister:</w:t>
      </w:r>
    </w:p>
    <w:p w:rsidR="00636BE8" w:rsidRDefault="00267272" w:rsidP="00AB6822">
      <w:pPr>
        <w:pStyle w:val="AbsatzNach"/>
      </w:pPr>
      <w:r>
        <w:t>Dr. Andreas Rabl eh.</w:t>
      </w:r>
    </w:p>
    <w:p w:rsidR="00636BE8" w:rsidRDefault="00636BE8" w:rsidP="00282D04">
      <w:pPr>
        <w:pStyle w:val="berschrift1"/>
      </w:pPr>
      <w:r>
        <w:br w:type="page"/>
      </w:r>
      <w:bookmarkStart w:id="92" w:name="_Toc522026886"/>
      <w:r>
        <w:lastRenderedPageBreak/>
        <w:t>AMTLICHES</w:t>
      </w:r>
      <w:bookmarkEnd w:id="92"/>
    </w:p>
    <w:p w:rsidR="00282D04" w:rsidRDefault="00282D04" w:rsidP="00282D04">
      <w:pPr>
        <w:pStyle w:val="berschrift2"/>
        <w:rPr>
          <w:lang w:val="de-AT"/>
        </w:rPr>
      </w:pPr>
      <w:bookmarkStart w:id="93" w:name="_Toc522026887"/>
      <w:r>
        <w:rPr>
          <w:lang w:val="de-AT"/>
        </w:rPr>
        <w:t>Geburten</w:t>
      </w:r>
      <w:bookmarkEnd w:id="93"/>
    </w:p>
    <w:p w:rsidR="00282D04" w:rsidRDefault="00282D04" w:rsidP="00AB6822">
      <w:pPr>
        <w:pStyle w:val="AbsatzNach"/>
      </w:pPr>
      <w:r w:rsidRPr="00282D04">
        <w:t xml:space="preserve">20.05.2018, Lena Maria </w:t>
      </w:r>
      <w:proofErr w:type="spellStart"/>
      <w:r w:rsidRPr="00282D04">
        <w:t>Rothböck</w:t>
      </w:r>
      <w:proofErr w:type="spellEnd"/>
      <w:r w:rsidRPr="00282D04">
        <w:t xml:space="preserve">; 18.05.2018, Adem </w:t>
      </w:r>
      <w:proofErr w:type="spellStart"/>
      <w:r w:rsidRPr="00282D04">
        <w:t>Saliji</w:t>
      </w:r>
      <w:proofErr w:type="spellEnd"/>
      <w:r w:rsidRPr="00282D04">
        <w:t>;</w:t>
      </w:r>
      <w:r>
        <w:t xml:space="preserve"> </w:t>
      </w:r>
      <w:r w:rsidRPr="00282D04">
        <w:t xml:space="preserve">13.05.2018, Sophia </w:t>
      </w:r>
      <w:proofErr w:type="spellStart"/>
      <w:r w:rsidRPr="00282D04">
        <w:t>Blechinger</w:t>
      </w:r>
      <w:proofErr w:type="spellEnd"/>
      <w:r w:rsidRPr="00282D04">
        <w:t xml:space="preserve">; 11.05.2018, Layla </w:t>
      </w:r>
      <w:proofErr w:type="spellStart"/>
      <w:r w:rsidRPr="00282D04">
        <w:t>Kurtović</w:t>
      </w:r>
      <w:proofErr w:type="spellEnd"/>
      <w:r w:rsidRPr="00282D04">
        <w:t>;</w:t>
      </w:r>
      <w:r>
        <w:t xml:space="preserve"> </w:t>
      </w:r>
      <w:r w:rsidRPr="00282D04">
        <w:t xml:space="preserve">08.05.2018, Petra-Maya Romanos; 04.05.2018, </w:t>
      </w:r>
      <w:proofErr w:type="spellStart"/>
      <w:r w:rsidRPr="00282D04">
        <w:t>Noa</w:t>
      </w:r>
      <w:proofErr w:type="spellEnd"/>
      <w:r w:rsidRPr="00282D04">
        <w:t xml:space="preserve"> </w:t>
      </w:r>
      <w:proofErr w:type="spellStart"/>
      <w:r w:rsidRPr="00282D04">
        <w:t>Dugandžić</w:t>
      </w:r>
      <w:proofErr w:type="spellEnd"/>
    </w:p>
    <w:p w:rsidR="00282D04" w:rsidRDefault="00282D04" w:rsidP="00282D04">
      <w:pPr>
        <w:pStyle w:val="berschrift2"/>
      </w:pPr>
      <w:bookmarkStart w:id="94" w:name="_Toc522026888"/>
      <w:r>
        <w:t>Hochzeiten</w:t>
      </w:r>
      <w:bookmarkEnd w:id="94"/>
    </w:p>
    <w:p w:rsidR="00282D04" w:rsidRDefault="00282D04" w:rsidP="00AB6822">
      <w:pPr>
        <w:pStyle w:val="AbsatzNach"/>
      </w:pPr>
      <w:r>
        <w:t xml:space="preserve">26.05.2018, Wolfgang Horst Angerer, Wels, Jasmina </w:t>
      </w:r>
      <w:proofErr w:type="spellStart"/>
      <w:r>
        <w:t>Šuajipi</w:t>
      </w:r>
      <w:proofErr w:type="spellEnd"/>
      <w:r>
        <w:t xml:space="preserve">, Wels; 26.05.2018, Daniel </w:t>
      </w:r>
      <w:proofErr w:type="spellStart"/>
      <w:r>
        <w:t>Dirnberger</w:t>
      </w:r>
      <w:proofErr w:type="spellEnd"/>
      <w:r>
        <w:t xml:space="preserve">, Wels, Andrea Gaßner, Wels; 26.05.2018, Thomas Stefan </w:t>
      </w:r>
      <w:proofErr w:type="spellStart"/>
      <w:r>
        <w:t>Kloimstein</w:t>
      </w:r>
      <w:proofErr w:type="spellEnd"/>
      <w:r>
        <w:t xml:space="preserve">, Wels, Daniela </w:t>
      </w:r>
      <w:proofErr w:type="spellStart"/>
      <w:r>
        <w:t>Blechinger</w:t>
      </w:r>
      <w:proofErr w:type="spellEnd"/>
      <w:r>
        <w:t xml:space="preserve">, Wels; 26.05.2018, Robert </w:t>
      </w:r>
      <w:proofErr w:type="spellStart"/>
      <w:r>
        <w:t>Neuhold</w:t>
      </w:r>
      <w:proofErr w:type="spellEnd"/>
      <w:r>
        <w:t xml:space="preserve">, Villach, Birgit Hofmann, Wels; 26.05.2018, Burak </w:t>
      </w:r>
      <w:proofErr w:type="spellStart"/>
      <w:r>
        <w:t>Sed</w:t>
      </w:r>
      <w:proofErr w:type="spellEnd"/>
      <w:r>
        <w:t xml:space="preserve">, Linz, </w:t>
      </w:r>
      <w:proofErr w:type="spellStart"/>
      <w:r>
        <w:t>Cansu</w:t>
      </w:r>
      <w:proofErr w:type="spellEnd"/>
      <w:r>
        <w:t xml:space="preserve"> </w:t>
      </w:r>
      <w:proofErr w:type="spellStart"/>
      <w:r>
        <w:t>Dilara</w:t>
      </w:r>
      <w:proofErr w:type="spellEnd"/>
      <w:r>
        <w:t xml:space="preserve"> </w:t>
      </w:r>
      <w:proofErr w:type="spellStart"/>
      <w:r>
        <w:t>Çoban</w:t>
      </w:r>
      <w:proofErr w:type="spellEnd"/>
      <w:r>
        <w:t xml:space="preserve">, Salzburg; 26.05.2018, Florian </w:t>
      </w:r>
      <w:proofErr w:type="spellStart"/>
      <w:r>
        <w:t>Söllradl</w:t>
      </w:r>
      <w:proofErr w:type="spellEnd"/>
      <w:r>
        <w:t xml:space="preserve">, Wels, Simona Bianca </w:t>
      </w:r>
      <w:proofErr w:type="spellStart"/>
      <w:r>
        <w:t>Preninger</w:t>
      </w:r>
      <w:proofErr w:type="spellEnd"/>
      <w:r>
        <w:t xml:space="preserve">, Wels; 19.05.2018, </w:t>
      </w:r>
      <w:proofErr w:type="spellStart"/>
      <w:r>
        <w:t>Šandor</w:t>
      </w:r>
      <w:proofErr w:type="spellEnd"/>
      <w:r>
        <w:t xml:space="preserve"> </w:t>
      </w:r>
      <w:proofErr w:type="spellStart"/>
      <w:r>
        <w:t>Fešiš</w:t>
      </w:r>
      <w:proofErr w:type="spellEnd"/>
      <w:r>
        <w:t xml:space="preserve">, Wels, Etel </w:t>
      </w:r>
      <w:proofErr w:type="spellStart"/>
      <w:r>
        <w:t>Buza</w:t>
      </w:r>
      <w:proofErr w:type="spellEnd"/>
      <w:r>
        <w:t xml:space="preserve">, Wels; 19.05.2018, Thomas Willi Günther, Wels, Carina </w:t>
      </w:r>
      <w:proofErr w:type="spellStart"/>
      <w:r>
        <w:t>Thallermair</w:t>
      </w:r>
      <w:proofErr w:type="spellEnd"/>
      <w:r>
        <w:t xml:space="preserve">, Wels; 19.05.2018, Vaios </w:t>
      </w:r>
      <w:proofErr w:type="spellStart"/>
      <w:r>
        <w:t>Kourdis</w:t>
      </w:r>
      <w:proofErr w:type="spellEnd"/>
      <w:r>
        <w:t xml:space="preserve">, Wels, Angeliki </w:t>
      </w:r>
      <w:proofErr w:type="spellStart"/>
      <w:r>
        <w:t>Gkotsopoulou</w:t>
      </w:r>
      <w:proofErr w:type="spellEnd"/>
      <w:r>
        <w:t xml:space="preserve">, Wels; 19.05.2018, </w:t>
      </w:r>
      <w:proofErr w:type="spellStart"/>
      <w:r>
        <w:t>Márk</w:t>
      </w:r>
      <w:proofErr w:type="spellEnd"/>
      <w:r>
        <w:t xml:space="preserve"> </w:t>
      </w:r>
      <w:proofErr w:type="spellStart"/>
      <w:r>
        <w:t>Kovács</w:t>
      </w:r>
      <w:proofErr w:type="spellEnd"/>
      <w:r>
        <w:t xml:space="preserve">, Wels, Zita Timea </w:t>
      </w:r>
      <w:proofErr w:type="spellStart"/>
      <w:r>
        <w:t>Rajnics</w:t>
      </w:r>
      <w:proofErr w:type="spellEnd"/>
      <w:r>
        <w:t xml:space="preserve">, Wels; 12.05.2018, Adnan </w:t>
      </w:r>
      <w:proofErr w:type="spellStart"/>
      <w:r>
        <w:t>Alekić</w:t>
      </w:r>
      <w:proofErr w:type="spellEnd"/>
      <w:r>
        <w:t xml:space="preserve">, Wels, </w:t>
      </w:r>
      <w:proofErr w:type="spellStart"/>
      <w:r>
        <w:t>Anela</w:t>
      </w:r>
      <w:proofErr w:type="spellEnd"/>
      <w:r>
        <w:t xml:space="preserve"> </w:t>
      </w:r>
      <w:proofErr w:type="spellStart"/>
      <w:r>
        <w:t>Muhić</w:t>
      </w:r>
      <w:proofErr w:type="spellEnd"/>
      <w:r>
        <w:t xml:space="preserve">, Wels; 12.05.2018, Werner </w:t>
      </w:r>
      <w:proofErr w:type="spellStart"/>
      <w:r>
        <w:t>Hildenbrandt</w:t>
      </w:r>
      <w:proofErr w:type="spellEnd"/>
      <w:r>
        <w:t xml:space="preserve">, Wels, Petra </w:t>
      </w:r>
      <w:proofErr w:type="spellStart"/>
      <w:r>
        <w:t>Hildenbrandt</w:t>
      </w:r>
      <w:proofErr w:type="spellEnd"/>
      <w:r>
        <w:t xml:space="preserve">, Wels; 12.05.2018, Armin </w:t>
      </w:r>
      <w:proofErr w:type="spellStart"/>
      <w:r>
        <w:t>Malić</w:t>
      </w:r>
      <w:proofErr w:type="spellEnd"/>
      <w:r>
        <w:t xml:space="preserve">, Wels, Medina </w:t>
      </w:r>
      <w:proofErr w:type="spellStart"/>
      <w:r>
        <w:t>Ključanin</w:t>
      </w:r>
      <w:proofErr w:type="spellEnd"/>
      <w:r>
        <w:t xml:space="preserve">, Wels; 12.05.2018, Mario Hannes </w:t>
      </w:r>
      <w:proofErr w:type="spellStart"/>
      <w:r>
        <w:t>Pichelsberger</w:t>
      </w:r>
      <w:proofErr w:type="spellEnd"/>
      <w:r>
        <w:t xml:space="preserve">, Wels, Nicole Raab, </w:t>
      </w:r>
      <w:proofErr w:type="spellStart"/>
      <w:r>
        <w:t>Steinakirchen</w:t>
      </w:r>
      <w:proofErr w:type="spellEnd"/>
      <w:r>
        <w:t xml:space="preserve"> am Forst; 12.05.2018, Alexander </w:t>
      </w:r>
      <w:proofErr w:type="spellStart"/>
      <w:r>
        <w:t>Pinaucic</w:t>
      </w:r>
      <w:proofErr w:type="spellEnd"/>
      <w:r>
        <w:t xml:space="preserve">, Wels, Julia Maria Graf, Wels; 05.05.2018, Onur Ayyıldız, Wels, </w:t>
      </w:r>
      <w:proofErr w:type="spellStart"/>
      <w:r>
        <w:t>Merve</w:t>
      </w:r>
      <w:proofErr w:type="spellEnd"/>
      <w:r>
        <w:t xml:space="preserve"> </w:t>
      </w:r>
      <w:proofErr w:type="spellStart"/>
      <w:r>
        <w:t>Erbaş</w:t>
      </w:r>
      <w:proofErr w:type="spellEnd"/>
      <w:r>
        <w:t xml:space="preserve">, Wels; 05.05.2018, Kai </w:t>
      </w:r>
      <w:proofErr w:type="spellStart"/>
      <w:r>
        <w:t>Eichmeir</w:t>
      </w:r>
      <w:proofErr w:type="spellEnd"/>
      <w:r>
        <w:t xml:space="preserve">, Wels, Jennifer Roswitha </w:t>
      </w:r>
      <w:proofErr w:type="spellStart"/>
      <w:r>
        <w:t>Altenhofer</w:t>
      </w:r>
      <w:proofErr w:type="spellEnd"/>
      <w:r>
        <w:t xml:space="preserve">, Wels; 05.05.2018, Tomislav Kuna, Wels, Michaela </w:t>
      </w:r>
      <w:proofErr w:type="spellStart"/>
      <w:r>
        <w:t>Koppelhuber</w:t>
      </w:r>
      <w:proofErr w:type="spellEnd"/>
      <w:r>
        <w:t xml:space="preserve">, Wels; 05.05.2018, Damir </w:t>
      </w:r>
      <w:proofErr w:type="spellStart"/>
      <w:r>
        <w:t>Matić</w:t>
      </w:r>
      <w:proofErr w:type="spellEnd"/>
      <w:r>
        <w:t xml:space="preserve">, Bad Hall, Manda </w:t>
      </w:r>
      <w:proofErr w:type="spellStart"/>
      <w:r>
        <w:t>Stipanović</w:t>
      </w:r>
      <w:proofErr w:type="spellEnd"/>
      <w:r>
        <w:t xml:space="preserve">, Wels; 05.05.2018, Manuel </w:t>
      </w:r>
      <w:proofErr w:type="spellStart"/>
      <w:r>
        <w:t>Schörgenhuemer</w:t>
      </w:r>
      <w:proofErr w:type="spellEnd"/>
      <w:r>
        <w:t xml:space="preserve">, Wels, Christina Maria </w:t>
      </w:r>
      <w:proofErr w:type="spellStart"/>
      <w:r>
        <w:t>Spendlingwimmer</w:t>
      </w:r>
      <w:proofErr w:type="spellEnd"/>
      <w:r>
        <w:t xml:space="preserve">, Wels; 05.05.2018, Ahmed </w:t>
      </w:r>
      <w:proofErr w:type="spellStart"/>
      <w:r>
        <w:t>Tahirović</w:t>
      </w:r>
      <w:proofErr w:type="spellEnd"/>
      <w:r>
        <w:t xml:space="preserve">, Novi </w:t>
      </w:r>
      <w:proofErr w:type="spellStart"/>
      <w:r>
        <w:t>Travnik</w:t>
      </w:r>
      <w:proofErr w:type="spellEnd"/>
      <w:r>
        <w:t xml:space="preserve">, Nelda </w:t>
      </w:r>
      <w:proofErr w:type="spellStart"/>
      <w:r>
        <w:t>Hibić</w:t>
      </w:r>
      <w:proofErr w:type="spellEnd"/>
      <w:r>
        <w:t xml:space="preserve">, Wels; 28.04.2018, Afrim </w:t>
      </w:r>
      <w:proofErr w:type="spellStart"/>
      <w:r>
        <w:t>Bećiri</w:t>
      </w:r>
      <w:proofErr w:type="spellEnd"/>
      <w:r>
        <w:t xml:space="preserve">, Wels, </w:t>
      </w:r>
      <w:proofErr w:type="spellStart"/>
      <w:r>
        <w:t>Adeljina</w:t>
      </w:r>
      <w:proofErr w:type="spellEnd"/>
      <w:r>
        <w:t xml:space="preserve"> </w:t>
      </w:r>
      <w:proofErr w:type="spellStart"/>
      <w:r>
        <w:t>Ismailji</w:t>
      </w:r>
      <w:proofErr w:type="spellEnd"/>
      <w:r>
        <w:t xml:space="preserve">, Wels; 28.04.2018, </w:t>
      </w:r>
      <w:proofErr w:type="spellStart"/>
      <w:r>
        <w:t>Rizkar</w:t>
      </w:r>
      <w:proofErr w:type="spellEnd"/>
      <w:r>
        <w:t xml:space="preserve"> Hasan, Wels, </w:t>
      </w:r>
      <w:proofErr w:type="spellStart"/>
      <w:r>
        <w:t>Ronahi</w:t>
      </w:r>
      <w:proofErr w:type="spellEnd"/>
      <w:r>
        <w:t xml:space="preserve"> Ibrahim; 28.04.2018, Patrick Neumayer, Wels, </w:t>
      </w:r>
      <w:proofErr w:type="spellStart"/>
      <w:r>
        <w:t>Benjawan</w:t>
      </w:r>
      <w:proofErr w:type="spellEnd"/>
      <w:r>
        <w:t xml:space="preserve"> </w:t>
      </w:r>
      <w:proofErr w:type="spellStart"/>
      <w:r>
        <w:t>Siriphutorn</w:t>
      </w:r>
      <w:proofErr w:type="spellEnd"/>
      <w:r>
        <w:t xml:space="preserve">, </w:t>
      </w:r>
      <w:proofErr w:type="spellStart"/>
      <w:r>
        <w:t>Kuem</w:t>
      </w:r>
      <w:proofErr w:type="spellEnd"/>
      <w:r>
        <w:t xml:space="preserve"> Chad; 28.04.2018, Mario Andreas Rathmayr, Wels, Karoline Tees, Wels; 28.04.2018, Christoph </w:t>
      </w:r>
      <w:proofErr w:type="spellStart"/>
      <w:r>
        <w:t>Zipko</w:t>
      </w:r>
      <w:proofErr w:type="spellEnd"/>
      <w:r>
        <w:t xml:space="preserve">, Wels, Nadine Gruber, Wels </w:t>
      </w:r>
    </w:p>
    <w:p w:rsidR="00282D04" w:rsidRDefault="00282D04" w:rsidP="00282D04">
      <w:pPr>
        <w:pStyle w:val="berschrift2"/>
      </w:pPr>
      <w:bookmarkStart w:id="95" w:name="_Toc522026889"/>
      <w:r>
        <w:t>Verstorbene</w:t>
      </w:r>
      <w:bookmarkEnd w:id="95"/>
    </w:p>
    <w:p w:rsidR="00282D04" w:rsidRDefault="00282D04" w:rsidP="00AB6822">
      <w:pPr>
        <w:pStyle w:val="AbsatzNach"/>
      </w:pPr>
      <w:r>
        <w:t xml:space="preserve">Johann </w:t>
      </w:r>
      <w:proofErr w:type="spellStart"/>
      <w:r>
        <w:t>Brenneis</w:t>
      </w:r>
      <w:proofErr w:type="spellEnd"/>
      <w:r>
        <w:t xml:space="preserve">, geb. 28.11.1937,Flurgasse 40; Franz </w:t>
      </w:r>
      <w:proofErr w:type="spellStart"/>
      <w:r>
        <w:t>Fröch</w:t>
      </w:r>
      <w:proofErr w:type="spellEnd"/>
      <w:r>
        <w:t xml:space="preserve">, geb. 23.05.1940; </w:t>
      </w:r>
      <w:proofErr w:type="spellStart"/>
      <w:r>
        <w:t>Rasem</w:t>
      </w:r>
      <w:proofErr w:type="spellEnd"/>
      <w:r>
        <w:t xml:space="preserve"> </w:t>
      </w:r>
      <w:proofErr w:type="spellStart"/>
      <w:r>
        <w:t>Dupanovic</w:t>
      </w:r>
      <w:proofErr w:type="spellEnd"/>
      <w:r>
        <w:t xml:space="preserve">, geb. 19.10.1951; </w:t>
      </w:r>
      <w:proofErr w:type="spellStart"/>
      <w:r>
        <w:t>Zäzilia</w:t>
      </w:r>
      <w:proofErr w:type="spellEnd"/>
      <w:r>
        <w:t xml:space="preserve"> </w:t>
      </w:r>
      <w:proofErr w:type="spellStart"/>
      <w:r>
        <w:t>Altmaninger</w:t>
      </w:r>
      <w:proofErr w:type="spellEnd"/>
      <w:r>
        <w:t xml:space="preserve">, geb. 20.11.1930; Hubert </w:t>
      </w:r>
      <w:proofErr w:type="spellStart"/>
      <w:r>
        <w:t>Neuböck</w:t>
      </w:r>
      <w:proofErr w:type="spellEnd"/>
      <w:r>
        <w:t xml:space="preserve">, geb. 29.04.1943; Wolfgang Schmidinger, geb. 21.06.1944; Elfi </w:t>
      </w:r>
      <w:proofErr w:type="spellStart"/>
      <w:r>
        <w:t>Müllegger</w:t>
      </w:r>
      <w:proofErr w:type="spellEnd"/>
      <w:r>
        <w:t xml:space="preserve">, geb. 23.04.1935; Apollonia Heiser, geb. 16.12.1923, Flurgasse 40; Josef </w:t>
      </w:r>
      <w:proofErr w:type="spellStart"/>
      <w:r>
        <w:t>Almhofer</w:t>
      </w:r>
      <w:proofErr w:type="spellEnd"/>
      <w:r>
        <w:t xml:space="preserve">, geb. 29.11.1940, Flurgasse 40; Katharina Gaubinger, geb. 07.08.1924, Hans-Sachs-Straße 22; Else </w:t>
      </w:r>
      <w:proofErr w:type="spellStart"/>
      <w:r>
        <w:t>Kupiec</w:t>
      </w:r>
      <w:proofErr w:type="spellEnd"/>
      <w:r>
        <w:t xml:space="preserve">, geb. 16.01.1963; Heinz Freimüller, geb. 13.04.1962, </w:t>
      </w:r>
      <w:proofErr w:type="spellStart"/>
      <w:r>
        <w:t>Puchner</w:t>
      </w:r>
      <w:proofErr w:type="spellEnd"/>
      <w:r>
        <w:t xml:space="preserve"> Straße 13; Pauline </w:t>
      </w:r>
      <w:proofErr w:type="spellStart"/>
      <w:r>
        <w:t>Straßer</w:t>
      </w:r>
      <w:proofErr w:type="spellEnd"/>
      <w:r>
        <w:t xml:space="preserve">, geb. 09.07.1931, Oberfeldstraße 52; Aloisia Ferner, geb. 09.09.1929; Hans-Joachim </w:t>
      </w:r>
      <w:proofErr w:type="spellStart"/>
      <w:r>
        <w:t>Koutek</w:t>
      </w:r>
      <w:proofErr w:type="spellEnd"/>
      <w:r>
        <w:t xml:space="preserve">, geb. 14.04.1941; Elfriede </w:t>
      </w:r>
      <w:proofErr w:type="spellStart"/>
      <w:r>
        <w:t>Quirchmayr</w:t>
      </w:r>
      <w:proofErr w:type="spellEnd"/>
      <w:r>
        <w:t xml:space="preserve">, geb. 25.04.1915, Hans- Sachs-Straße 22; Sr. </w:t>
      </w:r>
      <w:proofErr w:type="spellStart"/>
      <w:r>
        <w:t>Herberta</w:t>
      </w:r>
      <w:proofErr w:type="spellEnd"/>
      <w:r>
        <w:t xml:space="preserve">, Maria </w:t>
      </w:r>
      <w:proofErr w:type="spellStart"/>
      <w:r>
        <w:t>Bodingbauer</w:t>
      </w:r>
      <w:proofErr w:type="spellEnd"/>
      <w:r>
        <w:t xml:space="preserve">, geb. 07.08.1923, </w:t>
      </w:r>
      <w:proofErr w:type="spellStart"/>
      <w:r>
        <w:t>Grieskirchner</w:t>
      </w:r>
      <w:proofErr w:type="spellEnd"/>
      <w:r>
        <w:t xml:space="preserve"> Straße 42; Karl </w:t>
      </w:r>
      <w:proofErr w:type="spellStart"/>
      <w:r>
        <w:t>Haip</w:t>
      </w:r>
      <w:proofErr w:type="spellEnd"/>
      <w:r>
        <w:t xml:space="preserve">, geb. 28.11.1924, Oberfeldstraße 52; Margareta </w:t>
      </w:r>
      <w:proofErr w:type="spellStart"/>
      <w:r>
        <w:t>Gößl</w:t>
      </w:r>
      <w:proofErr w:type="spellEnd"/>
      <w:r>
        <w:t xml:space="preserve">, geb. 23.12.1927, Flurgasse 40; Karoline </w:t>
      </w:r>
      <w:proofErr w:type="spellStart"/>
      <w:r>
        <w:t>Greinegger</w:t>
      </w:r>
      <w:proofErr w:type="spellEnd"/>
      <w:r>
        <w:t xml:space="preserve">, geb. 19.09.1925, Dr.-Schauer-Straße 5; Herbert Wildhager, geb. 29.01.1949; Eveline </w:t>
      </w:r>
      <w:proofErr w:type="spellStart"/>
      <w:r>
        <w:t>Schatzlmayr</w:t>
      </w:r>
      <w:proofErr w:type="spellEnd"/>
      <w:r>
        <w:t xml:space="preserve">, geb. 19.09.1931, Lichtenegger Str. 20a; Gertrud </w:t>
      </w:r>
      <w:proofErr w:type="spellStart"/>
      <w:r>
        <w:t>Wawra</w:t>
      </w:r>
      <w:proofErr w:type="spellEnd"/>
      <w:r>
        <w:t xml:space="preserve">, geb. 14.08.1920; Hilda </w:t>
      </w:r>
      <w:proofErr w:type="spellStart"/>
      <w:r>
        <w:t>Bumharter</w:t>
      </w:r>
      <w:proofErr w:type="spellEnd"/>
      <w:r>
        <w:t xml:space="preserve">, geb. 11.01.1920, Oberfeldstraße 52; Hildegard </w:t>
      </w:r>
      <w:proofErr w:type="spellStart"/>
      <w:r>
        <w:t>Mühlbachler</w:t>
      </w:r>
      <w:proofErr w:type="spellEnd"/>
      <w:r>
        <w:t xml:space="preserve">, geb. 19.02.1930, Hans-Sachs-Straße 22; </w:t>
      </w:r>
      <w:proofErr w:type="spellStart"/>
      <w:r>
        <w:t>Zäzilia</w:t>
      </w:r>
      <w:proofErr w:type="spellEnd"/>
      <w:r>
        <w:t xml:space="preserve"> Wiesinger, geb. 23.10.1923, Flurgasse 40; Franz </w:t>
      </w:r>
      <w:proofErr w:type="spellStart"/>
      <w:r>
        <w:t>Heißl</w:t>
      </w:r>
      <w:proofErr w:type="spellEnd"/>
      <w:r>
        <w:t xml:space="preserve">, geb. 12.12.1934, </w:t>
      </w:r>
      <w:proofErr w:type="spellStart"/>
      <w:r>
        <w:t>Steiningerweg</w:t>
      </w:r>
      <w:proofErr w:type="spellEnd"/>
      <w:r>
        <w:t xml:space="preserve"> 9; Theresia Weinberger, geb. 24.05.1932, Dr.-Schauer-Straße 5; Gertrude </w:t>
      </w:r>
      <w:proofErr w:type="spellStart"/>
      <w:r>
        <w:t>Parobek</w:t>
      </w:r>
      <w:proofErr w:type="spellEnd"/>
      <w:r>
        <w:t xml:space="preserve">, geb. 31.12.1932, Flurgasse 40; Walpurgis Brigitte Maria Luise Ungar-Zaunmüller, geb. 05.09.1927, Herrengasse 12; Franz Wiesinger, geb. 27.02.1942 </w:t>
      </w:r>
    </w:p>
    <w:p w:rsidR="00282D04" w:rsidRDefault="00282D04" w:rsidP="00C4363E">
      <w:pPr>
        <w:pStyle w:val="berschrift2"/>
      </w:pPr>
      <w:r>
        <w:br w:type="page"/>
      </w:r>
      <w:bookmarkStart w:id="96" w:name="_Toc522026890"/>
      <w:r w:rsidR="00C4363E">
        <w:lastRenderedPageBreak/>
        <w:t>Maßnahmen für rücksichtsvolles Zusammenleben in der Stadt</w:t>
      </w:r>
      <w:bookmarkEnd w:id="96"/>
    </w:p>
    <w:p w:rsidR="00C4363E" w:rsidRDefault="00C4363E" w:rsidP="00AB6822">
      <w:pPr>
        <w:pStyle w:val="AbsatzNach"/>
      </w:pPr>
      <w:r>
        <w:t xml:space="preserve">Mit den steigenden Temperaturen häufen sich bei der Stadt Wels Anfragen und Beschwerden über „unsachgemäßes nachbarschaftliches Verhalten“ durch Geruchsbelästigungen (unsachgemäßes Heizen und Grillen, Kompostieren), nicht-sachgerechte Abfallentsorgung sowie Lärmbelästigungen (z.B. Rasenmähen außerhalb der erlaubten Zeiten). </w:t>
      </w:r>
    </w:p>
    <w:p w:rsidR="00C4363E" w:rsidRDefault="00C4363E" w:rsidP="00AB6822">
      <w:pPr>
        <w:pStyle w:val="AbsatzNach"/>
      </w:pPr>
      <w:r>
        <w:t xml:space="preserve">In diesem Zusammenhang ersucht die Stadt Wels die Bewohner im gesamten Stadtgebiet – und insbesondere in den Wohnsiedlungen – um besondere Rücksichtnahme. Gerade beim Thema Lärmbelästigungen kommt es häufig zu Beschwerden und Nachbarschaftsstreitereien. Aus diesem Grund wurde im Jahr 1993 eine Lärmschutzverordnung mit folgendem Inhalt vom Gemeinderat erlassen: </w:t>
      </w:r>
    </w:p>
    <w:p w:rsidR="00C4363E" w:rsidRDefault="00C4363E" w:rsidP="00AB6822">
      <w:pPr>
        <w:pStyle w:val="AbsatzNach"/>
      </w:pPr>
      <w:r>
        <w:t xml:space="preserve">• Die Verwendung von motorisch betriebenen Rasenmäher und anderen Gartengeräte sowie von Kreissägen und Trennschleifgeräten ist im Freien – soweit es sich nicht um Arbeitsgeräte bei Gewerbe- und Industriebetrieben handelt – an Samstagen von 19:00 bis 24:00 Uhr und an allen gesetzlichen Sonn- und Feiertagen von 00:00 bis 24:00 Uhr verboten. </w:t>
      </w:r>
    </w:p>
    <w:p w:rsidR="00C4363E" w:rsidRDefault="00C4363E" w:rsidP="00AB6822">
      <w:pPr>
        <w:pStyle w:val="AbsatzNach"/>
      </w:pPr>
      <w:r>
        <w:t xml:space="preserve">• Ebenfalls in diesem Zeitraum verboten ist die Inbetriebnahme von mit Verbrennungsmotoren angetriebenen Modellflugkörpern und sonstigen Modellfahrzeugen. </w:t>
      </w:r>
    </w:p>
    <w:p w:rsidR="00C4363E" w:rsidRDefault="00C4363E" w:rsidP="00AB6822">
      <w:pPr>
        <w:pStyle w:val="AbsatzNach"/>
      </w:pPr>
      <w:r>
        <w:t xml:space="preserve">Die angeführten Verbote erstrecken sich nicht auf die ortsübliche land- und forstwirtschaftliche Produktion. Bei Nichtbeachtung der Lärmschutzverordnung drohen Verwaltungsstrafen von bis zu 360 Euro. </w:t>
      </w:r>
    </w:p>
    <w:p w:rsidR="00747D1F" w:rsidRDefault="00C4363E" w:rsidP="00AB6822">
      <w:pPr>
        <w:pStyle w:val="AbsatzNach"/>
      </w:pPr>
      <w:r>
        <w:t>WICHTIG: Bitte auch um Beachtung der Waldbrandschutzverordnung (siehe Text)!</w:t>
      </w:r>
    </w:p>
    <w:p w:rsidR="00C4363E" w:rsidRDefault="00747D1F" w:rsidP="00237634">
      <w:pPr>
        <w:pStyle w:val="berschrift2"/>
      </w:pPr>
      <w:r>
        <w:br w:type="page"/>
      </w:r>
      <w:bookmarkStart w:id="97" w:name="_Toc522026891"/>
      <w:r w:rsidR="00C4363E">
        <w:lastRenderedPageBreak/>
        <w:t>Verordnung</w:t>
      </w:r>
      <w:bookmarkEnd w:id="97"/>
    </w:p>
    <w:p w:rsidR="00C4363E" w:rsidRDefault="00C4363E" w:rsidP="00AB6822">
      <w:pPr>
        <w:pStyle w:val="AbsatzNach"/>
      </w:pPr>
      <w:r>
        <w:t xml:space="preserve">Gemäß § 41 Abs. 1 Forstgesetz 1975, BGBl 440/1975 </w:t>
      </w:r>
      <w:proofErr w:type="spellStart"/>
      <w:r>
        <w:t>idgF</w:t>
      </w:r>
      <w:proofErr w:type="spellEnd"/>
      <w:r>
        <w:t xml:space="preserve">, wird verordnet: </w:t>
      </w:r>
    </w:p>
    <w:p w:rsidR="00C4363E" w:rsidRDefault="00C4363E" w:rsidP="00AB6822">
      <w:pPr>
        <w:pStyle w:val="AbsatzNach"/>
      </w:pPr>
      <w:r>
        <w:t xml:space="preserve">§ 1 </w:t>
      </w:r>
    </w:p>
    <w:p w:rsidR="00C4363E" w:rsidRDefault="00C4363E" w:rsidP="00AB6822">
      <w:pPr>
        <w:pStyle w:val="AbsatzNach"/>
      </w:pPr>
      <w:r>
        <w:t xml:space="preserve">(1) In folgenden Wäldern, Auwäldern sowie im Gefährdungsbereich dieser Waldgebiete sind jegliches Feueranzünden sowie das Rauchen verboten: </w:t>
      </w:r>
    </w:p>
    <w:p w:rsidR="00C4363E" w:rsidRDefault="00C4363E" w:rsidP="00AB6822">
      <w:pPr>
        <w:pStyle w:val="AbsatzNach"/>
      </w:pPr>
      <w:r>
        <w:t xml:space="preserve">a) Waldgürtel </w:t>
      </w:r>
      <w:proofErr w:type="spellStart"/>
      <w:r>
        <w:t>Puchberger</w:t>
      </w:r>
      <w:proofErr w:type="spellEnd"/>
      <w:r>
        <w:t xml:space="preserve"> Wald/</w:t>
      </w:r>
      <w:proofErr w:type="spellStart"/>
      <w:r>
        <w:t>Linnetwald</w:t>
      </w:r>
      <w:proofErr w:type="spellEnd"/>
      <w:r>
        <w:t xml:space="preserve">, das sind alle Wälder nördlich des Autobahnringes, der von der </w:t>
      </w:r>
      <w:proofErr w:type="spellStart"/>
      <w:r>
        <w:t>Eintrittstelle</w:t>
      </w:r>
      <w:proofErr w:type="spellEnd"/>
      <w:r>
        <w:t xml:space="preserve"> der Linzer Autobahn A 25, aus dem Gemeindegebiet </w:t>
      </w:r>
      <w:proofErr w:type="spellStart"/>
      <w:r>
        <w:t>Marchtrenk</w:t>
      </w:r>
      <w:proofErr w:type="spellEnd"/>
      <w:r>
        <w:t xml:space="preserve"> in das Stadtgebiet Wels über den Autobahnknoten </w:t>
      </w:r>
      <w:proofErr w:type="spellStart"/>
      <w:r>
        <w:t>Oberthan</w:t>
      </w:r>
      <w:proofErr w:type="spellEnd"/>
      <w:r>
        <w:t xml:space="preserve"> und weiter über die Innkreis-Autobahn, A 8, bis zur Autobahnmeisterei nahe </w:t>
      </w:r>
      <w:proofErr w:type="spellStart"/>
      <w:r>
        <w:t>Wimpassing</w:t>
      </w:r>
      <w:proofErr w:type="spellEnd"/>
      <w:r>
        <w:t xml:space="preserve">, in den Katastralgemeinden </w:t>
      </w:r>
      <w:proofErr w:type="spellStart"/>
      <w:r>
        <w:t>Pernau</w:t>
      </w:r>
      <w:proofErr w:type="spellEnd"/>
      <w:r>
        <w:t xml:space="preserve">, </w:t>
      </w:r>
      <w:proofErr w:type="spellStart"/>
      <w:r>
        <w:t>Puchberg</w:t>
      </w:r>
      <w:proofErr w:type="spellEnd"/>
      <w:r>
        <w:t xml:space="preserve">, Obereisenfeld und </w:t>
      </w:r>
      <w:proofErr w:type="spellStart"/>
      <w:r>
        <w:t>Lichtenegg</w:t>
      </w:r>
      <w:proofErr w:type="spellEnd"/>
      <w:r>
        <w:t xml:space="preserve"> verläuft. </w:t>
      </w:r>
    </w:p>
    <w:p w:rsidR="00C4363E" w:rsidRDefault="00C4363E" w:rsidP="00AB6822">
      <w:pPr>
        <w:pStyle w:val="AbsatzNach"/>
      </w:pPr>
      <w:r>
        <w:t xml:space="preserve">b) Auwald längs der Traun im Gebiet der Katastralgemeinde </w:t>
      </w:r>
      <w:proofErr w:type="spellStart"/>
      <w:r>
        <w:t>Lichtenegg</w:t>
      </w:r>
      <w:proofErr w:type="spellEnd"/>
      <w:r>
        <w:t xml:space="preserve">, westlich der Einmündung der Bauernstraße in den </w:t>
      </w:r>
      <w:proofErr w:type="spellStart"/>
      <w:r>
        <w:t>Traunuferbegleitweg</w:t>
      </w:r>
      <w:proofErr w:type="spellEnd"/>
      <w:r>
        <w:t xml:space="preserve"> bis zur Gemeindegrenze mit </w:t>
      </w:r>
      <w:proofErr w:type="spellStart"/>
      <w:r>
        <w:t>Gunskirchen</w:t>
      </w:r>
      <w:proofErr w:type="spellEnd"/>
      <w:r>
        <w:t xml:space="preserve">. </w:t>
      </w:r>
    </w:p>
    <w:p w:rsidR="00C4363E" w:rsidRDefault="00C4363E" w:rsidP="00AB6822">
      <w:pPr>
        <w:pStyle w:val="AbsatzNach"/>
      </w:pPr>
      <w:r>
        <w:t xml:space="preserve">(2)Unter Gefährdungsbereich ist eine 100 m breite Zone, die unmittelbar an die Waldgrenze anschließt, zu verstehen. </w:t>
      </w:r>
    </w:p>
    <w:p w:rsidR="00C4363E" w:rsidRDefault="00C4363E" w:rsidP="00AB6822">
      <w:pPr>
        <w:pStyle w:val="AbsatzNach"/>
      </w:pPr>
      <w:r>
        <w:t xml:space="preserve">§ 2 Den Waldeigentümern steht es frei, dieses Verbot in geeigneter Weise ersichtlich zu machen (§ 41 Abs. 3 Forstgesetz 1975). </w:t>
      </w:r>
    </w:p>
    <w:p w:rsidR="00C4363E" w:rsidRDefault="00C4363E" w:rsidP="00AB6822">
      <w:pPr>
        <w:pStyle w:val="AbsatzNach"/>
      </w:pPr>
      <w:r>
        <w:t xml:space="preserve">§ 3 Übertretungen dieser Verordnung werden gemäß § 174 Abs. 1 </w:t>
      </w:r>
      <w:proofErr w:type="spellStart"/>
      <w:r>
        <w:t>lit</w:t>
      </w:r>
      <w:proofErr w:type="spellEnd"/>
      <w:r>
        <w:t xml:space="preserve">. a Z. 17 Forstgesetz 1975 mit einer Geldstrafe bis zu € 7.270,00 oder mit Arrest bis zu vier Wochen bestraft. </w:t>
      </w:r>
    </w:p>
    <w:p w:rsidR="00C4363E" w:rsidRDefault="00C4363E" w:rsidP="00AB6822">
      <w:pPr>
        <w:pStyle w:val="AbsatzNach"/>
      </w:pPr>
      <w:r>
        <w:t xml:space="preserve">§ 4 Diese Verordnung wird durch Anschlag an der Amtstafel der Stadt Wels kundgemacht und tritt mit Ablauf des Tages ihrer Kundmachung in Kraft. </w:t>
      </w:r>
    </w:p>
    <w:p w:rsidR="00C4363E" w:rsidRDefault="00C4363E" w:rsidP="00AB6822">
      <w:pPr>
        <w:pStyle w:val="AbsatzNach"/>
      </w:pPr>
      <w:r>
        <w:t xml:space="preserve">Der Bürgermeister: </w:t>
      </w:r>
    </w:p>
    <w:p w:rsidR="00C4363E" w:rsidRDefault="00C4363E" w:rsidP="00AB6822">
      <w:pPr>
        <w:pStyle w:val="AbsatzNach"/>
      </w:pPr>
      <w:r>
        <w:t>Dr. Andreas Rabl eh.</w:t>
      </w:r>
    </w:p>
    <w:p w:rsidR="00C4363E" w:rsidRDefault="00C4363E" w:rsidP="00C4363E">
      <w:pPr>
        <w:pStyle w:val="berschrift2"/>
      </w:pPr>
      <w:r>
        <w:br w:type="page"/>
      </w:r>
      <w:bookmarkStart w:id="98" w:name="_Toc522026892"/>
      <w:r>
        <w:lastRenderedPageBreak/>
        <w:t>Wir gratulieren</w:t>
      </w:r>
      <w:bookmarkEnd w:id="98"/>
    </w:p>
    <w:p w:rsidR="00C4363E" w:rsidRDefault="00C4363E" w:rsidP="00C4363E">
      <w:pPr>
        <w:pStyle w:val="berschrift3"/>
      </w:pPr>
      <w:bookmarkStart w:id="99" w:name="_Toc522026893"/>
      <w:r>
        <w:t>95. Geburtstag</w:t>
      </w:r>
      <w:bookmarkEnd w:id="99"/>
    </w:p>
    <w:p w:rsidR="00C4363E" w:rsidRDefault="00C4363E" w:rsidP="00C4363E">
      <w:r>
        <w:t xml:space="preserve">Margarete </w:t>
      </w:r>
      <w:proofErr w:type="spellStart"/>
      <w:r>
        <w:t>Kleitsch</w:t>
      </w:r>
      <w:proofErr w:type="spellEnd"/>
      <w:r w:rsidR="007833B9">
        <w:t xml:space="preserve"> </w:t>
      </w:r>
      <w:r>
        <w:t>16.05.1923</w:t>
      </w:r>
    </w:p>
    <w:p w:rsidR="00C4363E" w:rsidRDefault="00C4363E" w:rsidP="00C4363E">
      <w:r>
        <w:t>Hermine Auer</w:t>
      </w:r>
      <w:r w:rsidR="007833B9">
        <w:t xml:space="preserve"> </w:t>
      </w:r>
      <w:r>
        <w:t>09.05.1923</w:t>
      </w:r>
    </w:p>
    <w:p w:rsidR="00C4363E" w:rsidRDefault="00C4363E" w:rsidP="00C4363E">
      <w:r>
        <w:t xml:space="preserve">Anna </w:t>
      </w:r>
      <w:proofErr w:type="spellStart"/>
      <w:r>
        <w:t>Stagl</w:t>
      </w:r>
      <w:proofErr w:type="spellEnd"/>
      <w:r w:rsidR="007833B9">
        <w:t xml:space="preserve"> </w:t>
      </w:r>
      <w:r>
        <w:t>27.05.1923</w:t>
      </w:r>
    </w:p>
    <w:p w:rsidR="00C4363E" w:rsidRDefault="00C4363E" w:rsidP="00C4363E">
      <w:pPr>
        <w:pStyle w:val="berschrift3"/>
      </w:pPr>
      <w:bookmarkStart w:id="100" w:name="_Toc522026894"/>
      <w:r>
        <w:t>97. Geburtstag</w:t>
      </w:r>
      <w:bookmarkEnd w:id="100"/>
    </w:p>
    <w:p w:rsidR="00C4363E" w:rsidRDefault="00C4363E" w:rsidP="00C4363E">
      <w:r>
        <w:t>Johanna Wiesinger</w:t>
      </w:r>
      <w:r w:rsidR="007833B9">
        <w:t xml:space="preserve"> </w:t>
      </w:r>
      <w:r>
        <w:t>03.05.1921</w:t>
      </w:r>
    </w:p>
    <w:p w:rsidR="00C4363E" w:rsidRDefault="00C4363E" w:rsidP="00C4363E">
      <w:pPr>
        <w:pStyle w:val="berschrift3"/>
      </w:pPr>
      <w:bookmarkStart w:id="101" w:name="_Toc522026895"/>
      <w:r>
        <w:t>105. Geburtstag</w:t>
      </w:r>
      <w:bookmarkEnd w:id="101"/>
    </w:p>
    <w:p w:rsidR="00C4363E" w:rsidRDefault="00C4363E" w:rsidP="00C4363E">
      <w:r>
        <w:t xml:space="preserve">Anna </w:t>
      </w:r>
      <w:proofErr w:type="spellStart"/>
      <w:r>
        <w:t>Grundner</w:t>
      </w:r>
      <w:proofErr w:type="spellEnd"/>
      <w:r w:rsidR="007833B9">
        <w:t xml:space="preserve"> </w:t>
      </w:r>
      <w:r>
        <w:t>24.05.1913</w:t>
      </w:r>
    </w:p>
    <w:p w:rsidR="00C4363E" w:rsidRDefault="00C4363E" w:rsidP="00C4363E">
      <w:pPr>
        <w:pStyle w:val="berschrift3"/>
      </w:pPr>
      <w:bookmarkStart w:id="102" w:name="_Toc522026896"/>
      <w:r>
        <w:t>Diamantene Hochzeit</w:t>
      </w:r>
      <w:bookmarkEnd w:id="102"/>
    </w:p>
    <w:p w:rsidR="00C4363E" w:rsidRDefault="00C4363E" w:rsidP="00C4363E">
      <w:r>
        <w:t>Maria und Johann KNER</w:t>
      </w:r>
      <w:r w:rsidR="007833B9">
        <w:t xml:space="preserve"> </w:t>
      </w:r>
      <w:r>
        <w:t>3.5.2018</w:t>
      </w:r>
    </w:p>
    <w:p w:rsidR="007833B9" w:rsidRDefault="007833B9" w:rsidP="007833B9">
      <w:pPr>
        <w:pStyle w:val="berschrift3"/>
      </w:pPr>
      <w:bookmarkStart w:id="103" w:name="_Toc522026897"/>
      <w:r w:rsidRPr="007833B9">
        <w:t xml:space="preserve">Älteste </w:t>
      </w:r>
      <w:proofErr w:type="spellStart"/>
      <w:r w:rsidRPr="007833B9">
        <w:t>Welserin</w:t>
      </w:r>
      <w:proofErr w:type="spellEnd"/>
      <w:r w:rsidRPr="007833B9">
        <w:t>: 105 Jahre</w:t>
      </w:r>
      <w:bookmarkEnd w:id="103"/>
    </w:p>
    <w:p w:rsidR="007833B9" w:rsidRDefault="007833B9" w:rsidP="00640861">
      <w:pPr>
        <w:jc w:val="both"/>
      </w:pPr>
      <w:r>
        <w:t xml:space="preserve">Mit 105 Jahren ist Anna </w:t>
      </w:r>
      <w:proofErr w:type="spellStart"/>
      <w:r>
        <w:t>Grundtner</w:t>
      </w:r>
      <w:proofErr w:type="spellEnd"/>
      <w:r>
        <w:t xml:space="preserve"> derzeit die älteste </w:t>
      </w:r>
      <w:proofErr w:type="spellStart"/>
      <w:r>
        <w:t>Welserin</w:t>
      </w:r>
      <w:proofErr w:type="spellEnd"/>
      <w:r>
        <w:t xml:space="preserve">. Zum halbrunden Geburtstag gratulierte Generationen-Stadträtin Margarete </w:t>
      </w:r>
      <w:proofErr w:type="spellStart"/>
      <w:r>
        <w:t>Josseck</w:t>
      </w:r>
      <w:proofErr w:type="spellEnd"/>
      <w:r>
        <w:t xml:space="preserve">-Herdt der am 24. Mai 1913 in Wels geborenen Jubilarin. </w:t>
      </w:r>
    </w:p>
    <w:p w:rsidR="007833B9" w:rsidRDefault="007833B9" w:rsidP="00640861">
      <w:pPr>
        <w:jc w:val="both"/>
      </w:pPr>
      <w:r>
        <w:t xml:space="preserve">Diese lebt nach wie vor zu Hause und wird von ihrer Tochter gepflegt. </w:t>
      </w:r>
      <w:proofErr w:type="spellStart"/>
      <w:r>
        <w:t>Grundtner</w:t>
      </w:r>
      <w:proofErr w:type="spellEnd"/>
      <w:r>
        <w:t xml:space="preserve"> hat zwei Töchter und vier Söhne sowie zehn Enkel, 19 Urenkel und vier Ururenkel und war in ihrem erlernten Beruf als Schneiderin tätig gewesen. Ab 95 Jahren werden die Welser Jubilare persönlich besucht, vorher – mit 80, 85 und 90 Jahren – erfolgt eine Einladung zum Ehrungsfest in die Stadthalle. </w:t>
      </w:r>
    </w:p>
    <w:p w:rsidR="007833B9" w:rsidRDefault="007833B9" w:rsidP="007833B9">
      <w:pPr>
        <w:pStyle w:val="berschrift2"/>
      </w:pPr>
      <w:bookmarkStart w:id="104" w:name="_Toc522026898"/>
      <w:r>
        <w:t>3.000ster Aktivpass</w:t>
      </w:r>
      <w:bookmarkEnd w:id="104"/>
    </w:p>
    <w:p w:rsidR="007833B9" w:rsidRDefault="007833B9" w:rsidP="00640861">
      <w:pPr>
        <w:jc w:val="both"/>
      </w:pPr>
      <w:proofErr w:type="gramStart"/>
      <w:r>
        <w:t>Das 3.000 Exemplar des Welser Aktivpasses 2018 erhielt</w:t>
      </w:r>
      <w:proofErr w:type="gramEnd"/>
      <w:r>
        <w:t xml:space="preserve"> Brigitte </w:t>
      </w:r>
      <w:proofErr w:type="spellStart"/>
      <w:r>
        <w:t>Mendl</w:t>
      </w:r>
      <w:proofErr w:type="spellEnd"/>
      <w:r>
        <w:t xml:space="preserve"> von Generationen-Stadträtin Margarete </w:t>
      </w:r>
      <w:proofErr w:type="spellStart"/>
      <w:r>
        <w:t>Josseck</w:t>
      </w:r>
      <w:proofErr w:type="spellEnd"/>
      <w:r>
        <w:t xml:space="preserve">-Herdt. Damit fördert und unterstützt die Stadt Wels die Teilnahme älterer beziehungsweise körperlich beeinträchtigter Menschen am gesellschaftlichen Leben in der Stadt. Enthalten sind im Aktivpass nicht nur zahlreiche wichtige Informationen für die </w:t>
      </w:r>
      <w:proofErr w:type="spellStart"/>
      <w:r>
        <w:t>Beziehergruppen</w:t>
      </w:r>
      <w:proofErr w:type="spellEnd"/>
      <w:r>
        <w:t>, sondern auch viele Gutscheine. Nähere Informationen erhalten Interessierte unter Tel. +43 7242 235 3840.</w:t>
      </w:r>
    </w:p>
    <w:p w:rsidR="007833B9" w:rsidRDefault="007833B9" w:rsidP="007833B9">
      <w:pPr>
        <w:pStyle w:val="berschrift2"/>
      </w:pPr>
      <w:r>
        <w:br w:type="page"/>
      </w:r>
      <w:bookmarkStart w:id="105" w:name="_Toc522026899"/>
      <w:r>
        <w:lastRenderedPageBreak/>
        <w:t>Die Welser Märkte</w:t>
      </w:r>
      <w:bookmarkEnd w:id="105"/>
    </w:p>
    <w:p w:rsidR="007833B9" w:rsidRDefault="007833B9" w:rsidP="007833B9">
      <w:pPr>
        <w:pStyle w:val="berschrift3"/>
      </w:pPr>
      <w:bookmarkStart w:id="106" w:name="_Toc522026900"/>
      <w:r>
        <w:t>Der Welser Wochenmarkt</w:t>
      </w:r>
      <w:bookmarkEnd w:id="106"/>
    </w:p>
    <w:p w:rsidR="007833B9" w:rsidRDefault="007833B9" w:rsidP="007833B9">
      <w:pPr>
        <w:ind w:left="780"/>
      </w:pPr>
      <w:r>
        <w:t>Wann: Jeden Mittwoch und Samstag von 06:00 bis 12:30 Uhr  (wenn auf Markttag ein Feiertag fällt, am Tag vorher)</w:t>
      </w:r>
    </w:p>
    <w:p w:rsidR="007833B9" w:rsidRDefault="007833B9" w:rsidP="007833B9">
      <w:pPr>
        <w:ind w:left="780"/>
      </w:pPr>
      <w:r>
        <w:t>Wo:</w:t>
      </w:r>
      <w:r w:rsidRPr="007833B9">
        <w:t xml:space="preserve"> </w:t>
      </w:r>
      <w:r>
        <w:t>Am Zentralmarktgelände (Freigelände und Markthalle zwischen Dr.-Salzmann-Straße -</w:t>
      </w:r>
    </w:p>
    <w:p w:rsidR="007833B9" w:rsidRDefault="007833B9" w:rsidP="007833B9">
      <w:pPr>
        <w:ind w:left="780"/>
      </w:pPr>
      <w:r>
        <w:t xml:space="preserve">Dragonerstraße - </w:t>
      </w:r>
      <w:proofErr w:type="spellStart"/>
      <w:r>
        <w:t>Hamerlingstraße</w:t>
      </w:r>
      <w:proofErr w:type="spellEnd"/>
      <w:r>
        <w:t xml:space="preserve">) </w:t>
      </w:r>
    </w:p>
    <w:p w:rsidR="007833B9" w:rsidRDefault="007833B9" w:rsidP="007833B9">
      <w:pPr>
        <w:pStyle w:val="berschrift3"/>
      </w:pPr>
      <w:bookmarkStart w:id="107" w:name="_Toc522026901"/>
      <w:r>
        <w:t xml:space="preserve">Wochenmarkt am </w:t>
      </w:r>
      <w:proofErr w:type="spellStart"/>
      <w:r>
        <w:t>Vogelweiderplatz</w:t>
      </w:r>
      <w:bookmarkEnd w:id="107"/>
      <w:proofErr w:type="spellEnd"/>
    </w:p>
    <w:p w:rsidR="007833B9" w:rsidRDefault="007833B9" w:rsidP="007833B9">
      <w:pPr>
        <w:ind w:left="780"/>
      </w:pPr>
      <w:r>
        <w:t>Wann: Jeden Mittwoch und Samstag von 06:00 bis 12:30 Uhr (wenn auf Markttag ein Feiertag fällt, am Tag vorher)</w:t>
      </w:r>
    </w:p>
    <w:p w:rsidR="007833B9" w:rsidRDefault="007833B9" w:rsidP="007833B9">
      <w:pPr>
        <w:ind w:left="780"/>
      </w:pPr>
      <w:r>
        <w:t xml:space="preserve">Wo: Am </w:t>
      </w:r>
      <w:proofErr w:type="spellStart"/>
      <w:r>
        <w:t>Vogelweiderplatz</w:t>
      </w:r>
      <w:proofErr w:type="spellEnd"/>
      <w:r>
        <w:t xml:space="preserve"> im Stadtteil Vogelweide</w:t>
      </w:r>
    </w:p>
    <w:p w:rsidR="007833B9" w:rsidRDefault="007833B9" w:rsidP="007833B9">
      <w:pPr>
        <w:pStyle w:val="berschrift3"/>
      </w:pPr>
      <w:bookmarkStart w:id="108" w:name="_Toc522026902"/>
      <w:r>
        <w:t>Welser Stadtmarkt</w:t>
      </w:r>
      <w:bookmarkEnd w:id="108"/>
    </w:p>
    <w:p w:rsidR="007833B9" w:rsidRDefault="007833B9" w:rsidP="007833B9">
      <w:pPr>
        <w:ind w:left="780"/>
      </w:pPr>
      <w:r>
        <w:t>Wann: Jeden Freitag von 08:00 bis 13:00 Uhr</w:t>
      </w:r>
    </w:p>
    <w:p w:rsidR="007833B9" w:rsidRDefault="007833B9" w:rsidP="007833B9">
      <w:pPr>
        <w:ind w:left="780"/>
      </w:pPr>
      <w:r>
        <w:t>Wo: Kaiser-Josef-Platz, direkt bei Ausgang</w:t>
      </w:r>
    </w:p>
    <w:p w:rsidR="007833B9" w:rsidRDefault="007833B9" w:rsidP="007833B9">
      <w:pPr>
        <w:ind w:left="780"/>
      </w:pPr>
      <w:r>
        <w:t>Fußgängerzone/Bäckergasse</w:t>
      </w:r>
    </w:p>
    <w:p w:rsidR="007833B9" w:rsidRDefault="007833B9" w:rsidP="007833B9">
      <w:pPr>
        <w:pStyle w:val="berschrift3"/>
      </w:pPr>
      <w:bookmarkStart w:id="109" w:name="_Toc522026903"/>
      <w:r>
        <w:t>Bauernmarkt</w:t>
      </w:r>
      <w:bookmarkEnd w:id="109"/>
    </w:p>
    <w:p w:rsidR="007833B9" w:rsidRDefault="007833B9" w:rsidP="007833B9">
      <w:pPr>
        <w:ind w:left="780"/>
      </w:pPr>
      <w:r>
        <w:t>Wann: Jeden Freitag von 13:00 bis 17:00 Uhr</w:t>
      </w:r>
    </w:p>
    <w:p w:rsidR="00640861" w:rsidRDefault="007833B9" w:rsidP="00640861">
      <w:pPr>
        <w:ind w:left="780"/>
      </w:pPr>
      <w:r>
        <w:t>Wo: Auf dem Gelände der Landwirtschaftskammer Wels</w:t>
      </w:r>
      <w:r w:rsidR="00640861">
        <w:t xml:space="preserve"> </w:t>
      </w:r>
      <w:r>
        <w:t>Rennbahnstraße 15</w:t>
      </w:r>
    </w:p>
    <w:p w:rsidR="00640861" w:rsidRDefault="00640861" w:rsidP="00640861">
      <w:pPr>
        <w:pStyle w:val="berschrift2"/>
      </w:pPr>
      <w:bookmarkStart w:id="110" w:name="_Toc522026904"/>
      <w:r>
        <w:t>Zu viele Schachteln? – Das ASZ ist die Lösung!</w:t>
      </w:r>
      <w:bookmarkEnd w:id="110"/>
    </w:p>
    <w:p w:rsidR="00A64180" w:rsidRDefault="00640861" w:rsidP="00A64180">
      <w:pPr>
        <w:spacing w:after="240"/>
        <w:jc w:val="both"/>
      </w:pPr>
      <w:r>
        <w:t xml:space="preserve">Familie U. bestellt gerne im Internet. Fast jeden Tag wird ein </w:t>
      </w:r>
      <w:proofErr w:type="spellStart"/>
      <w:r>
        <w:t>Packerl</w:t>
      </w:r>
      <w:proofErr w:type="spellEnd"/>
      <w:r>
        <w:t xml:space="preserve"> ins Haus geliefert, und bald türmen sich die leeren Schachteln im Keller. Endlich nimmt sich Frau U. die Zeit, den Schachtelberg mit dem Auto zum nächsten Altpapiercontainer zu bringen. Dort traut sie ihren Augen nicht. Der Container ist mehr als voll, und um den Behälter stehen sie auch schon: Große und kleine Schachteln, manche schön zusammengelegt, manche einfach nur abgestellt.</w:t>
      </w:r>
    </w:p>
    <w:p w:rsidR="00A64180" w:rsidRDefault="00640861" w:rsidP="00A64180">
      <w:pPr>
        <w:spacing w:after="240"/>
        <w:jc w:val="both"/>
      </w:pPr>
      <w:r>
        <w:t xml:space="preserve"> „Was jetzt?“, fragt sich Frau U., und ruft einfach beim Misttelefon an. Sie bekommt den Tipp, ihre Schachteln im Altstoffsammelzentrum abzugeben. </w:t>
      </w:r>
    </w:p>
    <w:p w:rsidR="00A64180" w:rsidRDefault="00640861" w:rsidP="00A64180">
      <w:pPr>
        <w:spacing w:after="240"/>
        <w:jc w:val="both"/>
      </w:pPr>
      <w:r>
        <w:t xml:space="preserve">Vier Sammelzentren stehen für die Stadt Wels zur Wahl: Im Osten das ASZ </w:t>
      </w:r>
      <w:proofErr w:type="spellStart"/>
      <w:r>
        <w:t>Mitterhoferstraße</w:t>
      </w:r>
      <w:proofErr w:type="spellEnd"/>
      <w:r>
        <w:t xml:space="preserve">, im Süden das ASZ Thalheim, im Westen das ASZ </w:t>
      </w:r>
      <w:proofErr w:type="spellStart"/>
      <w:r>
        <w:t>Gunskirchen</w:t>
      </w:r>
      <w:proofErr w:type="spellEnd"/>
      <w:r>
        <w:t xml:space="preserve"> und im Norden das große ASZ Wels-Nord. </w:t>
      </w:r>
    </w:p>
    <w:p w:rsidR="00A64180" w:rsidRDefault="00640861" w:rsidP="00A64180">
      <w:pPr>
        <w:spacing w:after="240"/>
        <w:jc w:val="both"/>
      </w:pPr>
      <w:r>
        <w:t xml:space="preserve">An jedem Standort gibt es einen Presscontainer für Kartonagen. Die Schachteln von Frau U. verschwinden im Nu in der großen Presse. „Das muss ich meinen Nachbarn weitersagen, dann ist im Altpapiercontainer in der Siedlung wieder mehr Platz für das Kleinzeug“, ist Frau U. mit sich und der Welt zufrieden. </w:t>
      </w:r>
    </w:p>
    <w:p w:rsidR="00640861" w:rsidRDefault="00640861" w:rsidP="00640861">
      <w:pPr>
        <w:jc w:val="both"/>
      </w:pPr>
      <w:r>
        <w:t xml:space="preserve">Weitere Infos erhalten Sie von den Abfallberatern am Misttelefon unter Tel. +43 7242 540 60 oder unter www.umweltprofis.at/stadt-wels im Internet. </w:t>
      </w:r>
    </w:p>
    <w:bookmarkEnd w:id="39"/>
    <w:p w:rsidR="00DB01F7" w:rsidRPr="00DB01F7" w:rsidRDefault="00DB01F7" w:rsidP="00661907"/>
    <w:sectPr w:rsidR="00DB01F7" w:rsidRPr="00DB01F7"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D05" w:rsidRDefault="00250D05">
      <w:r>
        <w:separator/>
      </w:r>
    </w:p>
  </w:endnote>
  <w:endnote w:type="continuationSeparator" w:id="0">
    <w:p w:rsidR="00250D05" w:rsidRDefault="00250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63E" w:rsidRDefault="00C4363E"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63E" w:rsidRPr="00333805" w:rsidRDefault="00C4363E"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D05" w:rsidRDefault="00250D05">
      <w:r>
        <w:separator/>
      </w:r>
    </w:p>
  </w:footnote>
  <w:footnote w:type="continuationSeparator" w:id="0">
    <w:p w:rsidR="00250D05" w:rsidRDefault="00250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63E" w:rsidRDefault="009A13D3"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63E">
      <w:tab/>
    </w:r>
    <w:r w:rsidR="00C4363E">
      <w:rPr>
        <w:snapToGrid w:val="0"/>
        <w:sz w:val="18"/>
        <w:szCs w:val="18"/>
        <w:lang w:val="de-AT"/>
      </w:rPr>
      <w:t xml:space="preserve">Seite </w:t>
    </w:r>
    <w:r w:rsidR="00C4363E">
      <w:rPr>
        <w:snapToGrid w:val="0"/>
        <w:sz w:val="18"/>
        <w:szCs w:val="18"/>
        <w:lang w:val="de-AT"/>
      </w:rPr>
      <w:fldChar w:fldCharType="begin"/>
    </w:r>
    <w:r w:rsidR="00C4363E">
      <w:rPr>
        <w:snapToGrid w:val="0"/>
        <w:sz w:val="18"/>
        <w:szCs w:val="18"/>
        <w:lang w:val="de-AT"/>
      </w:rPr>
      <w:instrText xml:space="preserve"> PAGE </w:instrText>
    </w:r>
    <w:r w:rsidR="00C4363E">
      <w:rPr>
        <w:snapToGrid w:val="0"/>
        <w:sz w:val="18"/>
        <w:szCs w:val="18"/>
        <w:lang w:val="de-AT"/>
      </w:rPr>
      <w:fldChar w:fldCharType="separate"/>
    </w:r>
    <w:r>
      <w:rPr>
        <w:noProof/>
        <w:snapToGrid w:val="0"/>
        <w:sz w:val="18"/>
        <w:szCs w:val="18"/>
        <w:lang w:val="de-AT"/>
      </w:rPr>
      <w:t>3</w:t>
    </w:r>
    <w:r w:rsidR="00C4363E">
      <w:rPr>
        <w:snapToGrid w:val="0"/>
        <w:sz w:val="18"/>
        <w:szCs w:val="18"/>
        <w:lang w:val="de-AT"/>
      </w:rPr>
      <w:fldChar w:fldCharType="end"/>
    </w:r>
    <w:r w:rsidR="00C4363E">
      <w:rPr>
        <w:snapToGrid w:val="0"/>
        <w:sz w:val="18"/>
        <w:szCs w:val="18"/>
        <w:lang w:val="de-AT"/>
      </w:rPr>
      <w:t xml:space="preserve"> von </w:t>
    </w:r>
    <w:r w:rsidR="00C4363E">
      <w:rPr>
        <w:snapToGrid w:val="0"/>
        <w:sz w:val="18"/>
        <w:szCs w:val="18"/>
        <w:lang w:val="de-AT"/>
      </w:rPr>
      <w:fldChar w:fldCharType="begin"/>
    </w:r>
    <w:r w:rsidR="00C4363E">
      <w:rPr>
        <w:snapToGrid w:val="0"/>
        <w:sz w:val="18"/>
        <w:szCs w:val="18"/>
        <w:lang w:val="de-AT"/>
      </w:rPr>
      <w:instrText xml:space="preserve"> NUMPAGES </w:instrText>
    </w:r>
    <w:r w:rsidR="00C4363E">
      <w:rPr>
        <w:snapToGrid w:val="0"/>
        <w:sz w:val="18"/>
        <w:szCs w:val="18"/>
        <w:lang w:val="de-AT"/>
      </w:rPr>
      <w:fldChar w:fldCharType="separate"/>
    </w:r>
    <w:r>
      <w:rPr>
        <w:noProof/>
        <w:snapToGrid w:val="0"/>
        <w:sz w:val="18"/>
        <w:szCs w:val="18"/>
        <w:lang w:val="de-AT"/>
      </w:rPr>
      <w:t>28</w:t>
    </w:r>
    <w:r w:rsidR="00C4363E">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63E" w:rsidRPr="00EB6810" w:rsidRDefault="009A13D3"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63E" w:rsidRPr="00EB6810">
      <w:rPr>
        <w:b/>
        <w:sz w:val="52"/>
      </w:rPr>
      <w:t>WELS</w:t>
    </w:r>
  </w:p>
  <w:p w:rsidR="00C4363E" w:rsidRPr="00EB6810" w:rsidRDefault="00C4363E" w:rsidP="00575F81">
    <w:pPr>
      <w:rPr>
        <w:sz w:val="52"/>
      </w:rPr>
    </w:pPr>
    <w:r w:rsidRPr="00EB6810">
      <w:rPr>
        <w:sz w:val="52"/>
      </w:rPr>
      <w:t>INFORMIERT</w:t>
    </w:r>
  </w:p>
  <w:p w:rsidR="00C4363E" w:rsidRPr="00EB6810" w:rsidRDefault="00C4363E"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C4363E" w:rsidRPr="00575F81" w:rsidRDefault="00C4363E"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sidR="001616A1">
      <w:rPr>
        <w:sz w:val="20"/>
      </w:rPr>
      <w:t>6</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 xml:space="preserve">Montag, </w:t>
    </w:r>
    <w:r w:rsidR="001616A1">
      <w:rPr>
        <w:sz w:val="20"/>
      </w:rPr>
      <w:t>18</w:t>
    </w:r>
    <w:r>
      <w:rPr>
        <w:sz w:val="20"/>
      </w:rPr>
      <w:t xml:space="preserve">. </w:t>
    </w:r>
    <w:r w:rsidR="001616A1">
      <w:rPr>
        <w:sz w:val="20"/>
      </w:rPr>
      <w:t>Juni</w:t>
    </w:r>
    <w:r w:rsidRPr="00EB6810">
      <w:rPr>
        <w:sz w:val="20"/>
      </w:rPr>
      <w:t xml:space="preserve"> </w:t>
    </w:r>
    <w:r>
      <w:rPr>
        <w:sz w:val="20"/>
      </w:rPr>
      <w:t>/</w:t>
    </w:r>
    <w:r w:rsidRPr="00EB6810">
      <w:rPr>
        <w:sz w:val="20"/>
      </w:rPr>
      <w:t xml:space="preserve"> Nummer </w:t>
    </w:r>
    <w:bookmarkEnd w:id="28"/>
    <w:bookmarkEnd w:id="29"/>
    <w:bookmarkEnd w:id="30"/>
    <w:bookmarkEnd w:id="31"/>
    <w:bookmarkEnd w:id="32"/>
    <w:bookmarkEnd w:id="33"/>
    <w:r w:rsidR="001616A1">
      <w:rPr>
        <w:sz w:val="20"/>
      </w:rPr>
      <w:t>5</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89C"/>
    <w:multiLevelType w:val="hybridMultilevel"/>
    <w:tmpl w:val="89BA4256"/>
    <w:lvl w:ilvl="0" w:tplc="14FC4830">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7">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43A4D54"/>
    <w:multiLevelType w:val="hybridMultilevel"/>
    <w:tmpl w:val="ACA0FF54"/>
    <w:lvl w:ilvl="0" w:tplc="0C070001">
      <w:start w:val="1"/>
      <w:numFmt w:val="bullet"/>
      <w:lvlText w:val=""/>
      <w:lvlJc w:val="left"/>
      <w:pPr>
        <w:ind w:left="780" w:hanging="360"/>
      </w:pPr>
      <w:rPr>
        <w:rFonts w:ascii="Symbol" w:hAnsi="Symbol"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9">
    <w:nsid w:val="64FE35AF"/>
    <w:multiLevelType w:val="hybridMultilevel"/>
    <w:tmpl w:val="62C44F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8D8414B"/>
    <w:multiLevelType w:val="hybridMultilevel"/>
    <w:tmpl w:val="DDF217E4"/>
    <w:lvl w:ilvl="0" w:tplc="14FC4830">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10"/>
  </w:num>
  <w:num w:numId="4">
    <w:abstractNumId w:val="17"/>
  </w:num>
  <w:num w:numId="5">
    <w:abstractNumId w:val="7"/>
  </w:num>
  <w:num w:numId="6">
    <w:abstractNumId w:val="11"/>
  </w:num>
  <w:num w:numId="7">
    <w:abstractNumId w:val="5"/>
  </w:num>
  <w:num w:numId="8">
    <w:abstractNumId w:val="2"/>
  </w:num>
  <w:num w:numId="9">
    <w:abstractNumId w:val="20"/>
  </w:num>
  <w:num w:numId="10">
    <w:abstractNumId w:val="15"/>
  </w:num>
  <w:num w:numId="11">
    <w:abstractNumId w:val="16"/>
  </w:num>
  <w:num w:numId="12">
    <w:abstractNumId w:val="3"/>
  </w:num>
  <w:num w:numId="13">
    <w:abstractNumId w:val="1"/>
  </w:num>
  <w:num w:numId="14">
    <w:abstractNumId w:val="22"/>
  </w:num>
  <w:num w:numId="15">
    <w:abstractNumId w:val="13"/>
  </w:num>
  <w:num w:numId="16">
    <w:abstractNumId w:val="4"/>
  </w:num>
  <w:num w:numId="17">
    <w:abstractNumId w:val="8"/>
  </w:num>
  <w:num w:numId="18">
    <w:abstractNumId w:val="14"/>
  </w:num>
  <w:num w:numId="19">
    <w:abstractNumId w:val="6"/>
  </w:num>
  <w:num w:numId="20">
    <w:abstractNumId w:val="19"/>
  </w:num>
  <w:num w:numId="21">
    <w:abstractNumId w:val="21"/>
  </w:num>
  <w:num w:numId="22">
    <w:abstractNumId w:val="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049"/>
    <w:rsid w:val="00006C7C"/>
    <w:rsid w:val="000142BD"/>
    <w:rsid w:val="00020A39"/>
    <w:rsid w:val="0003156A"/>
    <w:rsid w:val="00032061"/>
    <w:rsid w:val="000620E2"/>
    <w:rsid w:val="00064EBC"/>
    <w:rsid w:val="00066831"/>
    <w:rsid w:val="000871E8"/>
    <w:rsid w:val="000879C8"/>
    <w:rsid w:val="000C16C4"/>
    <w:rsid w:val="000E39C4"/>
    <w:rsid w:val="00102C33"/>
    <w:rsid w:val="00105074"/>
    <w:rsid w:val="00117A50"/>
    <w:rsid w:val="00151158"/>
    <w:rsid w:val="00154518"/>
    <w:rsid w:val="001616A1"/>
    <w:rsid w:val="0016171A"/>
    <w:rsid w:val="00163718"/>
    <w:rsid w:val="00163A81"/>
    <w:rsid w:val="001653C9"/>
    <w:rsid w:val="001821D1"/>
    <w:rsid w:val="0018538D"/>
    <w:rsid w:val="00185B9A"/>
    <w:rsid w:val="00191DDD"/>
    <w:rsid w:val="00195B56"/>
    <w:rsid w:val="001A4262"/>
    <w:rsid w:val="001A45A0"/>
    <w:rsid w:val="001B4439"/>
    <w:rsid w:val="001B493B"/>
    <w:rsid w:val="001C168F"/>
    <w:rsid w:val="001D37FA"/>
    <w:rsid w:val="001D67AC"/>
    <w:rsid w:val="001E41AF"/>
    <w:rsid w:val="001F0BAC"/>
    <w:rsid w:val="00217774"/>
    <w:rsid w:val="00237634"/>
    <w:rsid w:val="00250D05"/>
    <w:rsid w:val="00253FDA"/>
    <w:rsid w:val="00254FC6"/>
    <w:rsid w:val="00267272"/>
    <w:rsid w:val="00272B1F"/>
    <w:rsid w:val="00282D04"/>
    <w:rsid w:val="0029325A"/>
    <w:rsid w:val="002A650F"/>
    <w:rsid w:val="002C3077"/>
    <w:rsid w:val="002D4E28"/>
    <w:rsid w:val="002D570B"/>
    <w:rsid w:val="00300859"/>
    <w:rsid w:val="0032304E"/>
    <w:rsid w:val="0032654A"/>
    <w:rsid w:val="00333805"/>
    <w:rsid w:val="0033476B"/>
    <w:rsid w:val="00340E2C"/>
    <w:rsid w:val="00371E5B"/>
    <w:rsid w:val="00382E12"/>
    <w:rsid w:val="00387613"/>
    <w:rsid w:val="0039010D"/>
    <w:rsid w:val="00391741"/>
    <w:rsid w:val="003B1BFD"/>
    <w:rsid w:val="003C395D"/>
    <w:rsid w:val="003E0D29"/>
    <w:rsid w:val="003E12C8"/>
    <w:rsid w:val="003E6089"/>
    <w:rsid w:val="003F27B2"/>
    <w:rsid w:val="003F49D2"/>
    <w:rsid w:val="003F4EC2"/>
    <w:rsid w:val="004067DC"/>
    <w:rsid w:val="00420361"/>
    <w:rsid w:val="00425683"/>
    <w:rsid w:val="004505EF"/>
    <w:rsid w:val="004548C3"/>
    <w:rsid w:val="00456527"/>
    <w:rsid w:val="00460DB7"/>
    <w:rsid w:val="00480B0B"/>
    <w:rsid w:val="00480EA3"/>
    <w:rsid w:val="004832D9"/>
    <w:rsid w:val="00492BCF"/>
    <w:rsid w:val="004A2E92"/>
    <w:rsid w:val="004C6DEF"/>
    <w:rsid w:val="004F26A1"/>
    <w:rsid w:val="00501428"/>
    <w:rsid w:val="0050275E"/>
    <w:rsid w:val="00516180"/>
    <w:rsid w:val="005163A4"/>
    <w:rsid w:val="0053230D"/>
    <w:rsid w:val="0053602F"/>
    <w:rsid w:val="00536812"/>
    <w:rsid w:val="005427B9"/>
    <w:rsid w:val="005528FE"/>
    <w:rsid w:val="005619FA"/>
    <w:rsid w:val="00570717"/>
    <w:rsid w:val="0057108C"/>
    <w:rsid w:val="00573751"/>
    <w:rsid w:val="00575556"/>
    <w:rsid w:val="00575F81"/>
    <w:rsid w:val="00580CF2"/>
    <w:rsid w:val="00597668"/>
    <w:rsid w:val="005A7CE9"/>
    <w:rsid w:val="005C5806"/>
    <w:rsid w:val="005D5789"/>
    <w:rsid w:val="005D58DF"/>
    <w:rsid w:val="005F2966"/>
    <w:rsid w:val="005F66EA"/>
    <w:rsid w:val="005F7477"/>
    <w:rsid w:val="00606DE0"/>
    <w:rsid w:val="00611CB4"/>
    <w:rsid w:val="00612890"/>
    <w:rsid w:val="006140AB"/>
    <w:rsid w:val="00615E2A"/>
    <w:rsid w:val="00634A3B"/>
    <w:rsid w:val="00636BE8"/>
    <w:rsid w:val="00640861"/>
    <w:rsid w:val="00652365"/>
    <w:rsid w:val="00661907"/>
    <w:rsid w:val="00681C19"/>
    <w:rsid w:val="0068665E"/>
    <w:rsid w:val="006902B2"/>
    <w:rsid w:val="00693C17"/>
    <w:rsid w:val="0069725E"/>
    <w:rsid w:val="006C38C7"/>
    <w:rsid w:val="006C499A"/>
    <w:rsid w:val="006C76F5"/>
    <w:rsid w:val="006D49AE"/>
    <w:rsid w:val="006E6576"/>
    <w:rsid w:val="006F2765"/>
    <w:rsid w:val="006F3DC6"/>
    <w:rsid w:val="007134D8"/>
    <w:rsid w:val="00714602"/>
    <w:rsid w:val="00746E76"/>
    <w:rsid w:val="00747D1F"/>
    <w:rsid w:val="007541A0"/>
    <w:rsid w:val="007577A2"/>
    <w:rsid w:val="007609E0"/>
    <w:rsid w:val="007628E9"/>
    <w:rsid w:val="007671FF"/>
    <w:rsid w:val="00772D45"/>
    <w:rsid w:val="007833B9"/>
    <w:rsid w:val="00794DD3"/>
    <w:rsid w:val="007B39B8"/>
    <w:rsid w:val="007B5476"/>
    <w:rsid w:val="007B7414"/>
    <w:rsid w:val="007C34A9"/>
    <w:rsid w:val="007C6F8C"/>
    <w:rsid w:val="007D157B"/>
    <w:rsid w:val="00813DB6"/>
    <w:rsid w:val="00815127"/>
    <w:rsid w:val="0081786E"/>
    <w:rsid w:val="00821C54"/>
    <w:rsid w:val="0084086B"/>
    <w:rsid w:val="0085214B"/>
    <w:rsid w:val="00855F1C"/>
    <w:rsid w:val="0088361F"/>
    <w:rsid w:val="0089527F"/>
    <w:rsid w:val="00897B71"/>
    <w:rsid w:val="008A52E1"/>
    <w:rsid w:val="008B09B5"/>
    <w:rsid w:val="008B48D2"/>
    <w:rsid w:val="008C2278"/>
    <w:rsid w:val="008D39E8"/>
    <w:rsid w:val="008D413F"/>
    <w:rsid w:val="008D7180"/>
    <w:rsid w:val="008E2EEA"/>
    <w:rsid w:val="008E5A21"/>
    <w:rsid w:val="009128F7"/>
    <w:rsid w:val="00913013"/>
    <w:rsid w:val="00917FB6"/>
    <w:rsid w:val="00940579"/>
    <w:rsid w:val="0094170E"/>
    <w:rsid w:val="00947463"/>
    <w:rsid w:val="0095239A"/>
    <w:rsid w:val="00953CB4"/>
    <w:rsid w:val="00977F36"/>
    <w:rsid w:val="009A13D3"/>
    <w:rsid w:val="009A5BF2"/>
    <w:rsid w:val="009B5009"/>
    <w:rsid w:val="009E36BB"/>
    <w:rsid w:val="00A20636"/>
    <w:rsid w:val="00A213EE"/>
    <w:rsid w:val="00A214C4"/>
    <w:rsid w:val="00A21780"/>
    <w:rsid w:val="00A2196E"/>
    <w:rsid w:val="00A27528"/>
    <w:rsid w:val="00A27B61"/>
    <w:rsid w:val="00A32D75"/>
    <w:rsid w:val="00A41410"/>
    <w:rsid w:val="00A53C69"/>
    <w:rsid w:val="00A64180"/>
    <w:rsid w:val="00A66700"/>
    <w:rsid w:val="00A675BD"/>
    <w:rsid w:val="00A81842"/>
    <w:rsid w:val="00A84138"/>
    <w:rsid w:val="00A96BFE"/>
    <w:rsid w:val="00AA35B6"/>
    <w:rsid w:val="00AB028F"/>
    <w:rsid w:val="00AB6822"/>
    <w:rsid w:val="00AF3F25"/>
    <w:rsid w:val="00B02B28"/>
    <w:rsid w:val="00B07AFC"/>
    <w:rsid w:val="00B1167E"/>
    <w:rsid w:val="00B353EE"/>
    <w:rsid w:val="00B5172E"/>
    <w:rsid w:val="00B51F74"/>
    <w:rsid w:val="00B76C56"/>
    <w:rsid w:val="00B83106"/>
    <w:rsid w:val="00B90204"/>
    <w:rsid w:val="00B92097"/>
    <w:rsid w:val="00BC03A3"/>
    <w:rsid w:val="00BF2652"/>
    <w:rsid w:val="00BF55EA"/>
    <w:rsid w:val="00C02552"/>
    <w:rsid w:val="00C42961"/>
    <w:rsid w:val="00C4363E"/>
    <w:rsid w:val="00C45EC9"/>
    <w:rsid w:val="00C572A4"/>
    <w:rsid w:val="00C62459"/>
    <w:rsid w:val="00C9436F"/>
    <w:rsid w:val="00CB4B3E"/>
    <w:rsid w:val="00CD1E1E"/>
    <w:rsid w:val="00CD66F7"/>
    <w:rsid w:val="00CF0C53"/>
    <w:rsid w:val="00CF2B74"/>
    <w:rsid w:val="00CF3D95"/>
    <w:rsid w:val="00D03684"/>
    <w:rsid w:val="00D27443"/>
    <w:rsid w:val="00D4737A"/>
    <w:rsid w:val="00D52D11"/>
    <w:rsid w:val="00D66F66"/>
    <w:rsid w:val="00D679FD"/>
    <w:rsid w:val="00D76052"/>
    <w:rsid w:val="00DA49DC"/>
    <w:rsid w:val="00DB01F7"/>
    <w:rsid w:val="00DB039C"/>
    <w:rsid w:val="00DB1845"/>
    <w:rsid w:val="00DB7659"/>
    <w:rsid w:val="00DC3BD8"/>
    <w:rsid w:val="00DC3C03"/>
    <w:rsid w:val="00DD509E"/>
    <w:rsid w:val="00DD7125"/>
    <w:rsid w:val="00DF6FDC"/>
    <w:rsid w:val="00E02141"/>
    <w:rsid w:val="00E042BA"/>
    <w:rsid w:val="00E06EA4"/>
    <w:rsid w:val="00E071AD"/>
    <w:rsid w:val="00E15A00"/>
    <w:rsid w:val="00E20D8A"/>
    <w:rsid w:val="00E264BE"/>
    <w:rsid w:val="00E36541"/>
    <w:rsid w:val="00E73394"/>
    <w:rsid w:val="00EB0970"/>
    <w:rsid w:val="00EB1F54"/>
    <w:rsid w:val="00EB6810"/>
    <w:rsid w:val="00ED1778"/>
    <w:rsid w:val="00EE0229"/>
    <w:rsid w:val="00EE41B5"/>
    <w:rsid w:val="00EF3191"/>
    <w:rsid w:val="00F00741"/>
    <w:rsid w:val="00F2498D"/>
    <w:rsid w:val="00F2509A"/>
    <w:rsid w:val="00F357AF"/>
    <w:rsid w:val="00F43089"/>
    <w:rsid w:val="00F46C4C"/>
    <w:rsid w:val="00F53C4C"/>
    <w:rsid w:val="00F87E82"/>
    <w:rsid w:val="00F935DE"/>
    <w:rsid w:val="00F9775D"/>
    <w:rsid w:val="00FA7C14"/>
    <w:rsid w:val="00FB5974"/>
    <w:rsid w:val="00FC0568"/>
    <w:rsid w:val="00FC0C1B"/>
    <w:rsid w:val="00FC7FDE"/>
    <w:rsid w:val="00FF2DC8"/>
    <w:rsid w:val="00FF5412"/>
    <w:rsid w:val="00FF59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AB6822"/>
    <w:pPr>
      <w:tabs>
        <w:tab w:val="left" w:pos="4536"/>
      </w:tabs>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AB6822"/>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Untertitel">
    <w:name w:val="Subtitle"/>
    <w:basedOn w:val="Standard"/>
    <w:next w:val="Standard"/>
    <w:link w:val="UntertitelZchn"/>
    <w:qFormat/>
    <w:rsid w:val="0029325A"/>
    <w:pPr>
      <w:spacing w:after="60"/>
      <w:jc w:val="center"/>
      <w:outlineLvl w:val="1"/>
    </w:pPr>
    <w:rPr>
      <w:rFonts w:ascii="Cambria" w:hAnsi="Cambria"/>
      <w:szCs w:val="24"/>
    </w:rPr>
  </w:style>
  <w:style w:type="character" w:customStyle="1" w:styleId="UntertitelZchn">
    <w:name w:val="Untertitel Zchn"/>
    <w:link w:val="Untertitel"/>
    <w:rsid w:val="0029325A"/>
    <w:rPr>
      <w:rFonts w:ascii="Cambria" w:eastAsia="Times New Roman" w:hAnsi="Cambria"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AB6822"/>
    <w:pPr>
      <w:tabs>
        <w:tab w:val="left" w:pos="4536"/>
      </w:tabs>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AB6822"/>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Untertitel">
    <w:name w:val="Subtitle"/>
    <w:basedOn w:val="Standard"/>
    <w:next w:val="Standard"/>
    <w:link w:val="UntertitelZchn"/>
    <w:qFormat/>
    <w:rsid w:val="0029325A"/>
    <w:pPr>
      <w:spacing w:after="60"/>
      <w:jc w:val="center"/>
      <w:outlineLvl w:val="1"/>
    </w:pPr>
    <w:rPr>
      <w:rFonts w:ascii="Cambria" w:hAnsi="Cambria"/>
      <w:szCs w:val="24"/>
    </w:rPr>
  </w:style>
  <w:style w:type="character" w:customStyle="1" w:styleId="UntertitelZchn">
    <w:name w:val="Untertitel Zchn"/>
    <w:link w:val="Untertitel"/>
    <w:rsid w:val="0029325A"/>
    <w:rPr>
      <w:rFonts w:ascii="Cambria" w:eastAsia="Times New Roman" w:hAnsi="Cambria"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94D8A-B4EB-4D06-95F2-39929D4C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8365</Words>
  <Characters>59538</Characters>
  <Application>Microsoft Office Word</Application>
  <DocSecurity>0</DocSecurity>
  <Lines>496</Lines>
  <Paragraphs>135</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67768</CharactersWithSpaces>
  <SharedDoc>false</SharedDoc>
  <HLinks>
    <vt:vector size="456" baseType="variant">
      <vt:variant>
        <vt:i4>1245244</vt:i4>
      </vt:variant>
      <vt:variant>
        <vt:i4>452</vt:i4>
      </vt:variant>
      <vt:variant>
        <vt:i4>0</vt:i4>
      </vt:variant>
      <vt:variant>
        <vt:i4>5</vt:i4>
      </vt:variant>
      <vt:variant>
        <vt:lpwstr/>
      </vt:variant>
      <vt:variant>
        <vt:lpwstr>_Toc522026904</vt:lpwstr>
      </vt:variant>
      <vt:variant>
        <vt:i4>1245244</vt:i4>
      </vt:variant>
      <vt:variant>
        <vt:i4>446</vt:i4>
      </vt:variant>
      <vt:variant>
        <vt:i4>0</vt:i4>
      </vt:variant>
      <vt:variant>
        <vt:i4>5</vt:i4>
      </vt:variant>
      <vt:variant>
        <vt:lpwstr/>
      </vt:variant>
      <vt:variant>
        <vt:lpwstr>_Toc522026903</vt:lpwstr>
      </vt:variant>
      <vt:variant>
        <vt:i4>1245244</vt:i4>
      </vt:variant>
      <vt:variant>
        <vt:i4>440</vt:i4>
      </vt:variant>
      <vt:variant>
        <vt:i4>0</vt:i4>
      </vt:variant>
      <vt:variant>
        <vt:i4>5</vt:i4>
      </vt:variant>
      <vt:variant>
        <vt:lpwstr/>
      </vt:variant>
      <vt:variant>
        <vt:lpwstr>_Toc522026902</vt:lpwstr>
      </vt:variant>
      <vt:variant>
        <vt:i4>1245244</vt:i4>
      </vt:variant>
      <vt:variant>
        <vt:i4>434</vt:i4>
      </vt:variant>
      <vt:variant>
        <vt:i4>0</vt:i4>
      </vt:variant>
      <vt:variant>
        <vt:i4>5</vt:i4>
      </vt:variant>
      <vt:variant>
        <vt:lpwstr/>
      </vt:variant>
      <vt:variant>
        <vt:lpwstr>_Toc522026901</vt:lpwstr>
      </vt:variant>
      <vt:variant>
        <vt:i4>1245244</vt:i4>
      </vt:variant>
      <vt:variant>
        <vt:i4>428</vt:i4>
      </vt:variant>
      <vt:variant>
        <vt:i4>0</vt:i4>
      </vt:variant>
      <vt:variant>
        <vt:i4>5</vt:i4>
      </vt:variant>
      <vt:variant>
        <vt:lpwstr/>
      </vt:variant>
      <vt:variant>
        <vt:lpwstr>_Toc522026900</vt:lpwstr>
      </vt:variant>
      <vt:variant>
        <vt:i4>1703997</vt:i4>
      </vt:variant>
      <vt:variant>
        <vt:i4>422</vt:i4>
      </vt:variant>
      <vt:variant>
        <vt:i4>0</vt:i4>
      </vt:variant>
      <vt:variant>
        <vt:i4>5</vt:i4>
      </vt:variant>
      <vt:variant>
        <vt:lpwstr/>
      </vt:variant>
      <vt:variant>
        <vt:lpwstr>_Toc522026899</vt:lpwstr>
      </vt:variant>
      <vt:variant>
        <vt:i4>1703997</vt:i4>
      </vt:variant>
      <vt:variant>
        <vt:i4>416</vt:i4>
      </vt:variant>
      <vt:variant>
        <vt:i4>0</vt:i4>
      </vt:variant>
      <vt:variant>
        <vt:i4>5</vt:i4>
      </vt:variant>
      <vt:variant>
        <vt:lpwstr/>
      </vt:variant>
      <vt:variant>
        <vt:lpwstr>_Toc522026898</vt:lpwstr>
      </vt:variant>
      <vt:variant>
        <vt:i4>1703997</vt:i4>
      </vt:variant>
      <vt:variant>
        <vt:i4>410</vt:i4>
      </vt:variant>
      <vt:variant>
        <vt:i4>0</vt:i4>
      </vt:variant>
      <vt:variant>
        <vt:i4>5</vt:i4>
      </vt:variant>
      <vt:variant>
        <vt:lpwstr/>
      </vt:variant>
      <vt:variant>
        <vt:lpwstr>_Toc522026897</vt:lpwstr>
      </vt:variant>
      <vt:variant>
        <vt:i4>1703997</vt:i4>
      </vt:variant>
      <vt:variant>
        <vt:i4>404</vt:i4>
      </vt:variant>
      <vt:variant>
        <vt:i4>0</vt:i4>
      </vt:variant>
      <vt:variant>
        <vt:i4>5</vt:i4>
      </vt:variant>
      <vt:variant>
        <vt:lpwstr/>
      </vt:variant>
      <vt:variant>
        <vt:lpwstr>_Toc522026896</vt:lpwstr>
      </vt:variant>
      <vt:variant>
        <vt:i4>1703997</vt:i4>
      </vt:variant>
      <vt:variant>
        <vt:i4>398</vt:i4>
      </vt:variant>
      <vt:variant>
        <vt:i4>0</vt:i4>
      </vt:variant>
      <vt:variant>
        <vt:i4>5</vt:i4>
      </vt:variant>
      <vt:variant>
        <vt:lpwstr/>
      </vt:variant>
      <vt:variant>
        <vt:lpwstr>_Toc522026895</vt:lpwstr>
      </vt:variant>
      <vt:variant>
        <vt:i4>1703997</vt:i4>
      </vt:variant>
      <vt:variant>
        <vt:i4>392</vt:i4>
      </vt:variant>
      <vt:variant>
        <vt:i4>0</vt:i4>
      </vt:variant>
      <vt:variant>
        <vt:i4>5</vt:i4>
      </vt:variant>
      <vt:variant>
        <vt:lpwstr/>
      </vt:variant>
      <vt:variant>
        <vt:lpwstr>_Toc522026894</vt:lpwstr>
      </vt:variant>
      <vt:variant>
        <vt:i4>1703997</vt:i4>
      </vt:variant>
      <vt:variant>
        <vt:i4>386</vt:i4>
      </vt:variant>
      <vt:variant>
        <vt:i4>0</vt:i4>
      </vt:variant>
      <vt:variant>
        <vt:i4>5</vt:i4>
      </vt:variant>
      <vt:variant>
        <vt:lpwstr/>
      </vt:variant>
      <vt:variant>
        <vt:lpwstr>_Toc522026893</vt:lpwstr>
      </vt:variant>
      <vt:variant>
        <vt:i4>1703997</vt:i4>
      </vt:variant>
      <vt:variant>
        <vt:i4>380</vt:i4>
      </vt:variant>
      <vt:variant>
        <vt:i4>0</vt:i4>
      </vt:variant>
      <vt:variant>
        <vt:i4>5</vt:i4>
      </vt:variant>
      <vt:variant>
        <vt:lpwstr/>
      </vt:variant>
      <vt:variant>
        <vt:lpwstr>_Toc522026892</vt:lpwstr>
      </vt:variant>
      <vt:variant>
        <vt:i4>1703997</vt:i4>
      </vt:variant>
      <vt:variant>
        <vt:i4>374</vt:i4>
      </vt:variant>
      <vt:variant>
        <vt:i4>0</vt:i4>
      </vt:variant>
      <vt:variant>
        <vt:i4>5</vt:i4>
      </vt:variant>
      <vt:variant>
        <vt:lpwstr/>
      </vt:variant>
      <vt:variant>
        <vt:lpwstr>_Toc522026891</vt:lpwstr>
      </vt:variant>
      <vt:variant>
        <vt:i4>1703997</vt:i4>
      </vt:variant>
      <vt:variant>
        <vt:i4>368</vt:i4>
      </vt:variant>
      <vt:variant>
        <vt:i4>0</vt:i4>
      </vt:variant>
      <vt:variant>
        <vt:i4>5</vt:i4>
      </vt:variant>
      <vt:variant>
        <vt:lpwstr/>
      </vt:variant>
      <vt:variant>
        <vt:lpwstr>_Toc522026890</vt:lpwstr>
      </vt:variant>
      <vt:variant>
        <vt:i4>1769533</vt:i4>
      </vt:variant>
      <vt:variant>
        <vt:i4>362</vt:i4>
      </vt:variant>
      <vt:variant>
        <vt:i4>0</vt:i4>
      </vt:variant>
      <vt:variant>
        <vt:i4>5</vt:i4>
      </vt:variant>
      <vt:variant>
        <vt:lpwstr/>
      </vt:variant>
      <vt:variant>
        <vt:lpwstr>_Toc522026889</vt:lpwstr>
      </vt:variant>
      <vt:variant>
        <vt:i4>1769533</vt:i4>
      </vt:variant>
      <vt:variant>
        <vt:i4>356</vt:i4>
      </vt:variant>
      <vt:variant>
        <vt:i4>0</vt:i4>
      </vt:variant>
      <vt:variant>
        <vt:i4>5</vt:i4>
      </vt:variant>
      <vt:variant>
        <vt:lpwstr/>
      </vt:variant>
      <vt:variant>
        <vt:lpwstr>_Toc522026888</vt:lpwstr>
      </vt:variant>
      <vt:variant>
        <vt:i4>1769533</vt:i4>
      </vt:variant>
      <vt:variant>
        <vt:i4>350</vt:i4>
      </vt:variant>
      <vt:variant>
        <vt:i4>0</vt:i4>
      </vt:variant>
      <vt:variant>
        <vt:i4>5</vt:i4>
      </vt:variant>
      <vt:variant>
        <vt:lpwstr/>
      </vt:variant>
      <vt:variant>
        <vt:lpwstr>_Toc522026887</vt:lpwstr>
      </vt:variant>
      <vt:variant>
        <vt:i4>1769533</vt:i4>
      </vt:variant>
      <vt:variant>
        <vt:i4>344</vt:i4>
      </vt:variant>
      <vt:variant>
        <vt:i4>0</vt:i4>
      </vt:variant>
      <vt:variant>
        <vt:i4>5</vt:i4>
      </vt:variant>
      <vt:variant>
        <vt:lpwstr/>
      </vt:variant>
      <vt:variant>
        <vt:lpwstr>_Toc522026886</vt:lpwstr>
      </vt:variant>
      <vt:variant>
        <vt:i4>1769533</vt:i4>
      </vt:variant>
      <vt:variant>
        <vt:i4>338</vt:i4>
      </vt:variant>
      <vt:variant>
        <vt:i4>0</vt:i4>
      </vt:variant>
      <vt:variant>
        <vt:i4>5</vt:i4>
      </vt:variant>
      <vt:variant>
        <vt:lpwstr/>
      </vt:variant>
      <vt:variant>
        <vt:lpwstr>_Toc522026885</vt:lpwstr>
      </vt:variant>
      <vt:variant>
        <vt:i4>1769533</vt:i4>
      </vt:variant>
      <vt:variant>
        <vt:i4>332</vt:i4>
      </vt:variant>
      <vt:variant>
        <vt:i4>0</vt:i4>
      </vt:variant>
      <vt:variant>
        <vt:i4>5</vt:i4>
      </vt:variant>
      <vt:variant>
        <vt:lpwstr/>
      </vt:variant>
      <vt:variant>
        <vt:lpwstr>_Toc522026884</vt:lpwstr>
      </vt:variant>
      <vt:variant>
        <vt:i4>1769533</vt:i4>
      </vt:variant>
      <vt:variant>
        <vt:i4>326</vt:i4>
      </vt:variant>
      <vt:variant>
        <vt:i4>0</vt:i4>
      </vt:variant>
      <vt:variant>
        <vt:i4>5</vt:i4>
      </vt:variant>
      <vt:variant>
        <vt:lpwstr/>
      </vt:variant>
      <vt:variant>
        <vt:lpwstr>_Toc522026883</vt:lpwstr>
      </vt:variant>
      <vt:variant>
        <vt:i4>1769533</vt:i4>
      </vt:variant>
      <vt:variant>
        <vt:i4>320</vt:i4>
      </vt:variant>
      <vt:variant>
        <vt:i4>0</vt:i4>
      </vt:variant>
      <vt:variant>
        <vt:i4>5</vt:i4>
      </vt:variant>
      <vt:variant>
        <vt:lpwstr/>
      </vt:variant>
      <vt:variant>
        <vt:lpwstr>_Toc522026882</vt:lpwstr>
      </vt:variant>
      <vt:variant>
        <vt:i4>1769533</vt:i4>
      </vt:variant>
      <vt:variant>
        <vt:i4>314</vt:i4>
      </vt:variant>
      <vt:variant>
        <vt:i4>0</vt:i4>
      </vt:variant>
      <vt:variant>
        <vt:i4>5</vt:i4>
      </vt:variant>
      <vt:variant>
        <vt:lpwstr/>
      </vt:variant>
      <vt:variant>
        <vt:lpwstr>_Toc522026881</vt:lpwstr>
      </vt:variant>
      <vt:variant>
        <vt:i4>1769533</vt:i4>
      </vt:variant>
      <vt:variant>
        <vt:i4>308</vt:i4>
      </vt:variant>
      <vt:variant>
        <vt:i4>0</vt:i4>
      </vt:variant>
      <vt:variant>
        <vt:i4>5</vt:i4>
      </vt:variant>
      <vt:variant>
        <vt:lpwstr/>
      </vt:variant>
      <vt:variant>
        <vt:lpwstr>_Toc522026880</vt:lpwstr>
      </vt:variant>
      <vt:variant>
        <vt:i4>1310781</vt:i4>
      </vt:variant>
      <vt:variant>
        <vt:i4>302</vt:i4>
      </vt:variant>
      <vt:variant>
        <vt:i4>0</vt:i4>
      </vt:variant>
      <vt:variant>
        <vt:i4>5</vt:i4>
      </vt:variant>
      <vt:variant>
        <vt:lpwstr/>
      </vt:variant>
      <vt:variant>
        <vt:lpwstr>_Toc522026879</vt:lpwstr>
      </vt:variant>
      <vt:variant>
        <vt:i4>1310781</vt:i4>
      </vt:variant>
      <vt:variant>
        <vt:i4>296</vt:i4>
      </vt:variant>
      <vt:variant>
        <vt:i4>0</vt:i4>
      </vt:variant>
      <vt:variant>
        <vt:i4>5</vt:i4>
      </vt:variant>
      <vt:variant>
        <vt:lpwstr/>
      </vt:variant>
      <vt:variant>
        <vt:lpwstr>_Toc522026878</vt:lpwstr>
      </vt:variant>
      <vt:variant>
        <vt:i4>1310781</vt:i4>
      </vt:variant>
      <vt:variant>
        <vt:i4>290</vt:i4>
      </vt:variant>
      <vt:variant>
        <vt:i4>0</vt:i4>
      </vt:variant>
      <vt:variant>
        <vt:i4>5</vt:i4>
      </vt:variant>
      <vt:variant>
        <vt:lpwstr/>
      </vt:variant>
      <vt:variant>
        <vt:lpwstr>_Toc522026877</vt:lpwstr>
      </vt:variant>
      <vt:variant>
        <vt:i4>1310781</vt:i4>
      </vt:variant>
      <vt:variant>
        <vt:i4>284</vt:i4>
      </vt:variant>
      <vt:variant>
        <vt:i4>0</vt:i4>
      </vt:variant>
      <vt:variant>
        <vt:i4>5</vt:i4>
      </vt:variant>
      <vt:variant>
        <vt:lpwstr/>
      </vt:variant>
      <vt:variant>
        <vt:lpwstr>_Toc522026876</vt:lpwstr>
      </vt:variant>
      <vt:variant>
        <vt:i4>1310781</vt:i4>
      </vt:variant>
      <vt:variant>
        <vt:i4>278</vt:i4>
      </vt:variant>
      <vt:variant>
        <vt:i4>0</vt:i4>
      </vt:variant>
      <vt:variant>
        <vt:i4>5</vt:i4>
      </vt:variant>
      <vt:variant>
        <vt:lpwstr/>
      </vt:variant>
      <vt:variant>
        <vt:lpwstr>_Toc522026875</vt:lpwstr>
      </vt:variant>
      <vt:variant>
        <vt:i4>1310781</vt:i4>
      </vt:variant>
      <vt:variant>
        <vt:i4>272</vt:i4>
      </vt:variant>
      <vt:variant>
        <vt:i4>0</vt:i4>
      </vt:variant>
      <vt:variant>
        <vt:i4>5</vt:i4>
      </vt:variant>
      <vt:variant>
        <vt:lpwstr/>
      </vt:variant>
      <vt:variant>
        <vt:lpwstr>_Toc522026874</vt:lpwstr>
      </vt:variant>
      <vt:variant>
        <vt:i4>1310781</vt:i4>
      </vt:variant>
      <vt:variant>
        <vt:i4>266</vt:i4>
      </vt:variant>
      <vt:variant>
        <vt:i4>0</vt:i4>
      </vt:variant>
      <vt:variant>
        <vt:i4>5</vt:i4>
      </vt:variant>
      <vt:variant>
        <vt:lpwstr/>
      </vt:variant>
      <vt:variant>
        <vt:lpwstr>_Toc522026873</vt:lpwstr>
      </vt:variant>
      <vt:variant>
        <vt:i4>1310781</vt:i4>
      </vt:variant>
      <vt:variant>
        <vt:i4>260</vt:i4>
      </vt:variant>
      <vt:variant>
        <vt:i4>0</vt:i4>
      </vt:variant>
      <vt:variant>
        <vt:i4>5</vt:i4>
      </vt:variant>
      <vt:variant>
        <vt:lpwstr/>
      </vt:variant>
      <vt:variant>
        <vt:lpwstr>_Toc522026872</vt:lpwstr>
      </vt:variant>
      <vt:variant>
        <vt:i4>1310781</vt:i4>
      </vt:variant>
      <vt:variant>
        <vt:i4>254</vt:i4>
      </vt:variant>
      <vt:variant>
        <vt:i4>0</vt:i4>
      </vt:variant>
      <vt:variant>
        <vt:i4>5</vt:i4>
      </vt:variant>
      <vt:variant>
        <vt:lpwstr/>
      </vt:variant>
      <vt:variant>
        <vt:lpwstr>_Toc522026871</vt:lpwstr>
      </vt:variant>
      <vt:variant>
        <vt:i4>1310781</vt:i4>
      </vt:variant>
      <vt:variant>
        <vt:i4>248</vt:i4>
      </vt:variant>
      <vt:variant>
        <vt:i4>0</vt:i4>
      </vt:variant>
      <vt:variant>
        <vt:i4>5</vt:i4>
      </vt:variant>
      <vt:variant>
        <vt:lpwstr/>
      </vt:variant>
      <vt:variant>
        <vt:lpwstr>_Toc522026870</vt:lpwstr>
      </vt:variant>
      <vt:variant>
        <vt:i4>1376317</vt:i4>
      </vt:variant>
      <vt:variant>
        <vt:i4>242</vt:i4>
      </vt:variant>
      <vt:variant>
        <vt:i4>0</vt:i4>
      </vt:variant>
      <vt:variant>
        <vt:i4>5</vt:i4>
      </vt:variant>
      <vt:variant>
        <vt:lpwstr/>
      </vt:variant>
      <vt:variant>
        <vt:lpwstr>_Toc522026869</vt:lpwstr>
      </vt:variant>
      <vt:variant>
        <vt:i4>1376317</vt:i4>
      </vt:variant>
      <vt:variant>
        <vt:i4>236</vt:i4>
      </vt:variant>
      <vt:variant>
        <vt:i4>0</vt:i4>
      </vt:variant>
      <vt:variant>
        <vt:i4>5</vt:i4>
      </vt:variant>
      <vt:variant>
        <vt:lpwstr/>
      </vt:variant>
      <vt:variant>
        <vt:lpwstr>_Toc522026868</vt:lpwstr>
      </vt:variant>
      <vt:variant>
        <vt:i4>1376317</vt:i4>
      </vt:variant>
      <vt:variant>
        <vt:i4>230</vt:i4>
      </vt:variant>
      <vt:variant>
        <vt:i4>0</vt:i4>
      </vt:variant>
      <vt:variant>
        <vt:i4>5</vt:i4>
      </vt:variant>
      <vt:variant>
        <vt:lpwstr/>
      </vt:variant>
      <vt:variant>
        <vt:lpwstr>_Toc522026867</vt:lpwstr>
      </vt:variant>
      <vt:variant>
        <vt:i4>1376317</vt:i4>
      </vt:variant>
      <vt:variant>
        <vt:i4>224</vt:i4>
      </vt:variant>
      <vt:variant>
        <vt:i4>0</vt:i4>
      </vt:variant>
      <vt:variant>
        <vt:i4>5</vt:i4>
      </vt:variant>
      <vt:variant>
        <vt:lpwstr/>
      </vt:variant>
      <vt:variant>
        <vt:lpwstr>_Toc522026866</vt:lpwstr>
      </vt:variant>
      <vt:variant>
        <vt:i4>1376317</vt:i4>
      </vt:variant>
      <vt:variant>
        <vt:i4>218</vt:i4>
      </vt:variant>
      <vt:variant>
        <vt:i4>0</vt:i4>
      </vt:variant>
      <vt:variant>
        <vt:i4>5</vt:i4>
      </vt:variant>
      <vt:variant>
        <vt:lpwstr/>
      </vt:variant>
      <vt:variant>
        <vt:lpwstr>_Toc522026865</vt:lpwstr>
      </vt:variant>
      <vt:variant>
        <vt:i4>1376317</vt:i4>
      </vt:variant>
      <vt:variant>
        <vt:i4>212</vt:i4>
      </vt:variant>
      <vt:variant>
        <vt:i4>0</vt:i4>
      </vt:variant>
      <vt:variant>
        <vt:i4>5</vt:i4>
      </vt:variant>
      <vt:variant>
        <vt:lpwstr/>
      </vt:variant>
      <vt:variant>
        <vt:lpwstr>_Toc522026864</vt:lpwstr>
      </vt:variant>
      <vt:variant>
        <vt:i4>1376317</vt:i4>
      </vt:variant>
      <vt:variant>
        <vt:i4>206</vt:i4>
      </vt:variant>
      <vt:variant>
        <vt:i4>0</vt:i4>
      </vt:variant>
      <vt:variant>
        <vt:i4>5</vt:i4>
      </vt:variant>
      <vt:variant>
        <vt:lpwstr/>
      </vt:variant>
      <vt:variant>
        <vt:lpwstr>_Toc522026863</vt:lpwstr>
      </vt:variant>
      <vt:variant>
        <vt:i4>1376317</vt:i4>
      </vt:variant>
      <vt:variant>
        <vt:i4>200</vt:i4>
      </vt:variant>
      <vt:variant>
        <vt:i4>0</vt:i4>
      </vt:variant>
      <vt:variant>
        <vt:i4>5</vt:i4>
      </vt:variant>
      <vt:variant>
        <vt:lpwstr/>
      </vt:variant>
      <vt:variant>
        <vt:lpwstr>_Toc522026862</vt:lpwstr>
      </vt:variant>
      <vt:variant>
        <vt:i4>1376317</vt:i4>
      </vt:variant>
      <vt:variant>
        <vt:i4>194</vt:i4>
      </vt:variant>
      <vt:variant>
        <vt:i4>0</vt:i4>
      </vt:variant>
      <vt:variant>
        <vt:i4>5</vt:i4>
      </vt:variant>
      <vt:variant>
        <vt:lpwstr/>
      </vt:variant>
      <vt:variant>
        <vt:lpwstr>_Toc522026861</vt:lpwstr>
      </vt:variant>
      <vt:variant>
        <vt:i4>1376317</vt:i4>
      </vt:variant>
      <vt:variant>
        <vt:i4>188</vt:i4>
      </vt:variant>
      <vt:variant>
        <vt:i4>0</vt:i4>
      </vt:variant>
      <vt:variant>
        <vt:i4>5</vt:i4>
      </vt:variant>
      <vt:variant>
        <vt:lpwstr/>
      </vt:variant>
      <vt:variant>
        <vt:lpwstr>_Toc522026860</vt:lpwstr>
      </vt:variant>
      <vt:variant>
        <vt:i4>1441853</vt:i4>
      </vt:variant>
      <vt:variant>
        <vt:i4>182</vt:i4>
      </vt:variant>
      <vt:variant>
        <vt:i4>0</vt:i4>
      </vt:variant>
      <vt:variant>
        <vt:i4>5</vt:i4>
      </vt:variant>
      <vt:variant>
        <vt:lpwstr/>
      </vt:variant>
      <vt:variant>
        <vt:lpwstr>_Toc522026859</vt:lpwstr>
      </vt:variant>
      <vt:variant>
        <vt:i4>1441853</vt:i4>
      </vt:variant>
      <vt:variant>
        <vt:i4>176</vt:i4>
      </vt:variant>
      <vt:variant>
        <vt:i4>0</vt:i4>
      </vt:variant>
      <vt:variant>
        <vt:i4>5</vt:i4>
      </vt:variant>
      <vt:variant>
        <vt:lpwstr/>
      </vt:variant>
      <vt:variant>
        <vt:lpwstr>_Toc522026858</vt:lpwstr>
      </vt:variant>
      <vt:variant>
        <vt:i4>1441853</vt:i4>
      </vt:variant>
      <vt:variant>
        <vt:i4>170</vt:i4>
      </vt:variant>
      <vt:variant>
        <vt:i4>0</vt:i4>
      </vt:variant>
      <vt:variant>
        <vt:i4>5</vt:i4>
      </vt:variant>
      <vt:variant>
        <vt:lpwstr/>
      </vt:variant>
      <vt:variant>
        <vt:lpwstr>_Toc522026857</vt:lpwstr>
      </vt:variant>
      <vt:variant>
        <vt:i4>1441853</vt:i4>
      </vt:variant>
      <vt:variant>
        <vt:i4>164</vt:i4>
      </vt:variant>
      <vt:variant>
        <vt:i4>0</vt:i4>
      </vt:variant>
      <vt:variant>
        <vt:i4>5</vt:i4>
      </vt:variant>
      <vt:variant>
        <vt:lpwstr/>
      </vt:variant>
      <vt:variant>
        <vt:lpwstr>_Toc522026856</vt:lpwstr>
      </vt:variant>
      <vt:variant>
        <vt:i4>1441853</vt:i4>
      </vt:variant>
      <vt:variant>
        <vt:i4>158</vt:i4>
      </vt:variant>
      <vt:variant>
        <vt:i4>0</vt:i4>
      </vt:variant>
      <vt:variant>
        <vt:i4>5</vt:i4>
      </vt:variant>
      <vt:variant>
        <vt:lpwstr/>
      </vt:variant>
      <vt:variant>
        <vt:lpwstr>_Toc522026855</vt:lpwstr>
      </vt:variant>
      <vt:variant>
        <vt:i4>1441853</vt:i4>
      </vt:variant>
      <vt:variant>
        <vt:i4>152</vt:i4>
      </vt:variant>
      <vt:variant>
        <vt:i4>0</vt:i4>
      </vt:variant>
      <vt:variant>
        <vt:i4>5</vt:i4>
      </vt:variant>
      <vt:variant>
        <vt:lpwstr/>
      </vt:variant>
      <vt:variant>
        <vt:lpwstr>_Toc522026854</vt:lpwstr>
      </vt:variant>
      <vt:variant>
        <vt:i4>1441853</vt:i4>
      </vt:variant>
      <vt:variant>
        <vt:i4>146</vt:i4>
      </vt:variant>
      <vt:variant>
        <vt:i4>0</vt:i4>
      </vt:variant>
      <vt:variant>
        <vt:i4>5</vt:i4>
      </vt:variant>
      <vt:variant>
        <vt:lpwstr/>
      </vt:variant>
      <vt:variant>
        <vt:lpwstr>_Toc522026853</vt:lpwstr>
      </vt:variant>
      <vt:variant>
        <vt:i4>1441853</vt:i4>
      </vt:variant>
      <vt:variant>
        <vt:i4>140</vt:i4>
      </vt:variant>
      <vt:variant>
        <vt:i4>0</vt:i4>
      </vt:variant>
      <vt:variant>
        <vt:i4>5</vt:i4>
      </vt:variant>
      <vt:variant>
        <vt:lpwstr/>
      </vt:variant>
      <vt:variant>
        <vt:lpwstr>_Toc522026852</vt:lpwstr>
      </vt:variant>
      <vt:variant>
        <vt:i4>1441853</vt:i4>
      </vt:variant>
      <vt:variant>
        <vt:i4>134</vt:i4>
      </vt:variant>
      <vt:variant>
        <vt:i4>0</vt:i4>
      </vt:variant>
      <vt:variant>
        <vt:i4>5</vt:i4>
      </vt:variant>
      <vt:variant>
        <vt:lpwstr/>
      </vt:variant>
      <vt:variant>
        <vt:lpwstr>_Toc522026851</vt:lpwstr>
      </vt:variant>
      <vt:variant>
        <vt:i4>1441853</vt:i4>
      </vt:variant>
      <vt:variant>
        <vt:i4>128</vt:i4>
      </vt:variant>
      <vt:variant>
        <vt:i4>0</vt:i4>
      </vt:variant>
      <vt:variant>
        <vt:i4>5</vt:i4>
      </vt:variant>
      <vt:variant>
        <vt:lpwstr/>
      </vt:variant>
      <vt:variant>
        <vt:lpwstr>_Toc522026850</vt:lpwstr>
      </vt:variant>
      <vt:variant>
        <vt:i4>1507389</vt:i4>
      </vt:variant>
      <vt:variant>
        <vt:i4>122</vt:i4>
      </vt:variant>
      <vt:variant>
        <vt:i4>0</vt:i4>
      </vt:variant>
      <vt:variant>
        <vt:i4>5</vt:i4>
      </vt:variant>
      <vt:variant>
        <vt:lpwstr/>
      </vt:variant>
      <vt:variant>
        <vt:lpwstr>_Toc522026849</vt:lpwstr>
      </vt:variant>
      <vt:variant>
        <vt:i4>1507389</vt:i4>
      </vt:variant>
      <vt:variant>
        <vt:i4>116</vt:i4>
      </vt:variant>
      <vt:variant>
        <vt:i4>0</vt:i4>
      </vt:variant>
      <vt:variant>
        <vt:i4>5</vt:i4>
      </vt:variant>
      <vt:variant>
        <vt:lpwstr/>
      </vt:variant>
      <vt:variant>
        <vt:lpwstr>_Toc522026848</vt:lpwstr>
      </vt:variant>
      <vt:variant>
        <vt:i4>1507389</vt:i4>
      </vt:variant>
      <vt:variant>
        <vt:i4>110</vt:i4>
      </vt:variant>
      <vt:variant>
        <vt:i4>0</vt:i4>
      </vt:variant>
      <vt:variant>
        <vt:i4>5</vt:i4>
      </vt:variant>
      <vt:variant>
        <vt:lpwstr/>
      </vt:variant>
      <vt:variant>
        <vt:lpwstr>_Toc522026847</vt:lpwstr>
      </vt:variant>
      <vt:variant>
        <vt:i4>1507389</vt:i4>
      </vt:variant>
      <vt:variant>
        <vt:i4>104</vt:i4>
      </vt:variant>
      <vt:variant>
        <vt:i4>0</vt:i4>
      </vt:variant>
      <vt:variant>
        <vt:i4>5</vt:i4>
      </vt:variant>
      <vt:variant>
        <vt:lpwstr/>
      </vt:variant>
      <vt:variant>
        <vt:lpwstr>_Toc522026846</vt:lpwstr>
      </vt:variant>
      <vt:variant>
        <vt:i4>1507389</vt:i4>
      </vt:variant>
      <vt:variant>
        <vt:i4>98</vt:i4>
      </vt:variant>
      <vt:variant>
        <vt:i4>0</vt:i4>
      </vt:variant>
      <vt:variant>
        <vt:i4>5</vt:i4>
      </vt:variant>
      <vt:variant>
        <vt:lpwstr/>
      </vt:variant>
      <vt:variant>
        <vt:lpwstr>_Toc522026845</vt:lpwstr>
      </vt:variant>
      <vt:variant>
        <vt:i4>1507389</vt:i4>
      </vt:variant>
      <vt:variant>
        <vt:i4>92</vt:i4>
      </vt:variant>
      <vt:variant>
        <vt:i4>0</vt:i4>
      </vt:variant>
      <vt:variant>
        <vt:i4>5</vt:i4>
      </vt:variant>
      <vt:variant>
        <vt:lpwstr/>
      </vt:variant>
      <vt:variant>
        <vt:lpwstr>_Toc522026844</vt:lpwstr>
      </vt:variant>
      <vt:variant>
        <vt:i4>1507389</vt:i4>
      </vt:variant>
      <vt:variant>
        <vt:i4>86</vt:i4>
      </vt:variant>
      <vt:variant>
        <vt:i4>0</vt:i4>
      </vt:variant>
      <vt:variant>
        <vt:i4>5</vt:i4>
      </vt:variant>
      <vt:variant>
        <vt:lpwstr/>
      </vt:variant>
      <vt:variant>
        <vt:lpwstr>_Toc522026843</vt:lpwstr>
      </vt:variant>
      <vt:variant>
        <vt:i4>1507389</vt:i4>
      </vt:variant>
      <vt:variant>
        <vt:i4>80</vt:i4>
      </vt:variant>
      <vt:variant>
        <vt:i4>0</vt:i4>
      </vt:variant>
      <vt:variant>
        <vt:i4>5</vt:i4>
      </vt:variant>
      <vt:variant>
        <vt:lpwstr/>
      </vt:variant>
      <vt:variant>
        <vt:lpwstr>_Toc522026842</vt:lpwstr>
      </vt:variant>
      <vt:variant>
        <vt:i4>1507389</vt:i4>
      </vt:variant>
      <vt:variant>
        <vt:i4>74</vt:i4>
      </vt:variant>
      <vt:variant>
        <vt:i4>0</vt:i4>
      </vt:variant>
      <vt:variant>
        <vt:i4>5</vt:i4>
      </vt:variant>
      <vt:variant>
        <vt:lpwstr/>
      </vt:variant>
      <vt:variant>
        <vt:lpwstr>_Toc522026841</vt:lpwstr>
      </vt:variant>
      <vt:variant>
        <vt:i4>1507389</vt:i4>
      </vt:variant>
      <vt:variant>
        <vt:i4>68</vt:i4>
      </vt:variant>
      <vt:variant>
        <vt:i4>0</vt:i4>
      </vt:variant>
      <vt:variant>
        <vt:i4>5</vt:i4>
      </vt:variant>
      <vt:variant>
        <vt:lpwstr/>
      </vt:variant>
      <vt:variant>
        <vt:lpwstr>_Toc522026840</vt:lpwstr>
      </vt:variant>
      <vt:variant>
        <vt:i4>1048637</vt:i4>
      </vt:variant>
      <vt:variant>
        <vt:i4>62</vt:i4>
      </vt:variant>
      <vt:variant>
        <vt:i4>0</vt:i4>
      </vt:variant>
      <vt:variant>
        <vt:i4>5</vt:i4>
      </vt:variant>
      <vt:variant>
        <vt:lpwstr/>
      </vt:variant>
      <vt:variant>
        <vt:lpwstr>_Toc522026839</vt:lpwstr>
      </vt:variant>
      <vt:variant>
        <vt:i4>1048637</vt:i4>
      </vt:variant>
      <vt:variant>
        <vt:i4>56</vt:i4>
      </vt:variant>
      <vt:variant>
        <vt:i4>0</vt:i4>
      </vt:variant>
      <vt:variant>
        <vt:i4>5</vt:i4>
      </vt:variant>
      <vt:variant>
        <vt:lpwstr/>
      </vt:variant>
      <vt:variant>
        <vt:lpwstr>_Toc522026838</vt:lpwstr>
      </vt:variant>
      <vt:variant>
        <vt:i4>1048637</vt:i4>
      </vt:variant>
      <vt:variant>
        <vt:i4>50</vt:i4>
      </vt:variant>
      <vt:variant>
        <vt:i4>0</vt:i4>
      </vt:variant>
      <vt:variant>
        <vt:i4>5</vt:i4>
      </vt:variant>
      <vt:variant>
        <vt:lpwstr/>
      </vt:variant>
      <vt:variant>
        <vt:lpwstr>_Toc522026837</vt:lpwstr>
      </vt:variant>
      <vt:variant>
        <vt:i4>1048637</vt:i4>
      </vt:variant>
      <vt:variant>
        <vt:i4>44</vt:i4>
      </vt:variant>
      <vt:variant>
        <vt:i4>0</vt:i4>
      </vt:variant>
      <vt:variant>
        <vt:i4>5</vt:i4>
      </vt:variant>
      <vt:variant>
        <vt:lpwstr/>
      </vt:variant>
      <vt:variant>
        <vt:lpwstr>_Toc522026836</vt:lpwstr>
      </vt:variant>
      <vt:variant>
        <vt:i4>1048637</vt:i4>
      </vt:variant>
      <vt:variant>
        <vt:i4>38</vt:i4>
      </vt:variant>
      <vt:variant>
        <vt:i4>0</vt:i4>
      </vt:variant>
      <vt:variant>
        <vt:i4>5</vt:i4>
      </vt:variant>
      <vt:variant>
        <vt:lpwstr/>
      </vt:variant>
      <vt:variant>
        <vt:lpwstr>_Toc522026835</vt:lpwstr>
      </vt:variant>
      <vt:variant>
        <vt:i4>1048637</vt:i4>
      </vt:variant>
      <vt:variant>
        <vt:i4>32</vt:i4>
      </vt:variant>
      <vt:variant>
        <vt:i4>0</vt:i4>
      </vt:variant>
      <vt:variant>
        <vt:i4>5</vt:i4>
      </vt:variant>
      <vt:variant>
        <vt:lpwstr/>
      </vt:variant>
      <vt:variant>
        <vt:lpwstr>_Toc522026834</vt:lpwstr>
      </vt:variant>
      <vt:variant>
        <vt:i4>1048637</vt:i4>
      </vt:variant>
      <vt:variant>
        <vt:i4>26</vt:i4>
      </vt:variant>
      <vt:variant>
        <vt:i4>0</vt:i4>
      </vt:variant>
      <vt:variant>
        <vt:i4>5</vt:i4>
      </vt:variant>
      <vt:variant>
        <vt:lpwstr/>
      </vt:variant>
      <vt:variant>
        <vt:lpwstr>_Toc522026833</vt:lpwstr>
      </vt:variant>
      <vt:variant>
        <vt:i4>1048637</vt:i4>
      </vt:variant>
      <vt:variant>
        <vt:i4>20</vt:i4>
      </vt:variant>
      <vt:variant>
        <vt:i4>0</vt:i4>
      </vt:variant>
      <vt:variant>
        <vt:i4>5</vt:i4>
      </vt:variant>
      <vt:variant>
        <vt:lpwstr/>
      </vt:variant>
      <vt:variant>
        <vt:lpwstr>_Toc522026832</vt:lpwstr>
      </vt:variant>
      <vt:variant>
        <vt:i4>1048637</vt:i4>
      </vt:variant>
      <vt:variant>
        <vt:i4>14</vt:i4>
      </vt:variant>
      <vt:variant>
        <vt:i4>0</vt:i4>
      </vt:variant>
      <vt:variant>
        <vt:i4>5</vt:i4>
      </vt:variant>
      <vt:variant>
        <vt:lpwstr/>
      </vt:variant>
      <vt:variant>
        <vt:lpwstr>_Toc522026831</vt:lpwstr>
      </vt:variant>
      <vt:variant>
        <vt:i4>1048637</vt:i4>
      </vt:variant>
      <vt:variant>
        <vt:i4>8</vt:i4>
      </vt:variant>
      <vt:variant>
        <vt:i4>0</vt:i4>
      </vt:variant>
      <vt:variant>
        <vt:i4>5</vt:i4>
      </vt:variant>
      <vt:variant>
        <vt:lpwstr/>
      </vt:variant>
      <vt:variant>
        <vt:lpwstr>_Toc522026830</vt:lpwstr>
      </vt:variant>
      <vt:variant>
        <vt:i4>1114173</vt:i4>
      </vt:variant>
      <vt:variant>
        <vt:i4>2</vt:i4>
      </vt:variant>
      <vt:variant>
        <vt:i4>0</vt:i4>
      </vt:variant>
      <vt:variant>
        <vt:i4>5</vt:i4>
      </vt:variant>
      <vt:variant>
        <vt:lpwstr/>
      </vt:variant>
      <vt:variant>
        <vt:lpwstr>_Toc522026829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2</cp:revision>
  <cp:lastPrinted>2017-02-08T07:20:00Z</cp:lastPrinted>
  <dcterms:created xsi:type="dcterms:W3CDTF">2018-12-17T08:07:00Z</dcterms:created>
  <dcterms:modified xsi:type="dcterms:W3CDTF">2018-12-17T08:07:00Z</dcterms:modified>
</cp:coreProperties>
</file>